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№7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Итоговый отчёт о тестировании (Test Summary Report) в соответствии со стандартом ISTQB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Тестируемая система: «Управление музыкальной коллекцией» v6.0 (вариант 23)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Таптунов М. Д.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Идентификация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432"/>
      </w:tblGrid>
      <w:tr>
        <w:trPr>
          <w:tblHeader/>
        </w:trP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Название проекта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Управление музыкальной коллекцией (вариант 23)</w:t>
            </w:r>
          </w:p>
        </w:tc>
      </w:tr>
      <w:t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Версия ПО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6.0 (репозиторий LR_6, тег v6.0); тестирование велось на версиях 1.0 — 6.0</w:t>
            </w:r>
          </w:p>
        </w:tc>
      </w:tr>
      <w:t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Идентификатор отчёта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TSR-MUSIC-6.0-01</w:t>
            </w:r>
          </w:p>
        </w:tc>
      </w:tr>
      <w:t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 отчёта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08.10.2026</w:t>
            </w:r>
          </w:p>
        </w:tc>
      </w:tr>
      <w:t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Тип тестирования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Модульное, ручное функциональное (GUI), автоматизированное функциональное (GUI)</w:t>
            </w:r>
          </w:p>
        </w:tc>
      </w:tr>
      <w:t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Окружение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Windows 10, Visual Studio 18.2.0, .NET Framework 4.7.2 (приложение), .NET Framework 4.8 (UI-тесты), MSTest, FlaUI 5</w:t>
            </w:r>
          </w:p>
        </w:tc>
      </w:tr>
      <w:tr>
        <w:tc>
          <w:tcPr>
            <w:tcW w:type="dxa" w:w="29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Тест-лид</w:t>
            </w:r>
          </w:p>
        </w:tc>
        <w:tc>
          <w:tcPr>
            <w:tcW w:type="dxa" w:w="6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Таптунов М. Д.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Сводка тестирования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2.1. Цели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корректность работы GUI-приложения и его модулей (классы MusicTrack и MusicCollection).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Убедиться в правильности: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добавления и удаления треков;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отображения коллекции, поиска по исполнителю и сортировки по году;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проверки (валидации) вводимых данных;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экспорта и импорта коллекции (JSON, CSV) и резервного копирования (новая функция ЛР №5).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2.2. Критерии входа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Наличие тест-кейсов (ЛР №3, №4, №5) и тестовых сценариев UI-тестов (ЛР №6).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Сборка приложения собирается и запускается; готово тестовое окружение.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2.3. Критерии выхода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Выполнены все запланированные тест-кейсы и автотесты.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Успешно пройдено не менее 95% выполненных тест-кейсов.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открытых дефектов уровня Critical и Major.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2.4. Методы тестирования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Unit-тесты (MSTest) — ЛР №2, №5.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Ручное функциональное тестирование GUI по тест-кейсам — ЛР №3, ретест после исправлений — ЛР №4, тест-кейсы новой функции — ЛР №5.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Автоматизированное функциональное тестирование GUI (FlaUI) — ЛР №6.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Статический анализ кода (просмотр) при подготовке отчёта — выявлены дефекты DEF-004 — DEF-007.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2.5. История версий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1604"/>
        <w:gridCol w:w="6682"/>
      </w:tblGrid>
      <w:tr>
        <w:trPr>
          <w:tblHeader/>
        </w:trPr>
        <w:tc>
          <w:tcPr>
            <w:tcW w:type="dxa" w:w="1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Работа</w:t>
            </w:r>
          </w:p>
        </w:tc>
        <w:tc>
          <w:tcPr>
            <w:tcW w:type="dxa" w:w="6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Изменения</w:t>
            </w:r>
          </w:p>
        </w:tc>
      </w:tr>
      <w:tr>
        <w:tc>
          <w:tcPr>
            <w:tcW w:type="dxa" w:w="1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№1</w:t>
            </w:r>
          </w:p>
        </w:tc>
        <w:tc>
          <w:tcPr>
            <w:tcW w:type="dxa" w:w="6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Классы MusicTrack, MusicCollection, формы приложения</w:t>
            </w:r>
          </w:p>
        </w:tc>
      </w:tr>
      <w:tr>
        <w:tc>
          <w:tcPr>
            <w:tcW w:type="dxa" w:w="1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№2</w:t>
            </w:r>
          </w:p>
        </w:tc>
        <w:tc>
          <w:tcPr>
            <w:tcW w:type="dxa" w:w="6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Модульные тесты MusicTrack и MusicCollection</w:t>
            </w:r>
          </w:p>
        </w:tc>
      </w:tr>
      <w:tr>
        <w:tc>
          <w:tcPr>
            <w:tcW w:type="dxa" w:w="1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4.0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№3, №4</w:t>
            </w:r>
          </w:p>
        </w:tc>
        <w:tc>
          <w:tcPr>
            <w:tcW w:type="dxa" w:w="6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Ручное тестирование (9 тест-кейсов), исправление DEF-001 — DEF-003</w:t>
            </w:r>
          </w:p>
        </w:tc>
      </w:tr>
      <w:tr>
        <w:tc>
          <w:tcPr>
            <w:tcW w:type="dxa" w:w="1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5.0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№5</w:t>
            </w:r>
          </w:p>
        </w:tc>
        <w:tc>
          <w:tcPr>
            <w:tcW w:type="dxa" w:w="6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Экспорт/импорт JSON и CSV, резервное копирование, 22 unit-теста, 15 тест-кейсов</w:t>
            </w:r>
          </w:p>
        </w:tc>
      </w:tr>
      <w:tr>
        <w:tc>
          <w:tcPr>
            <w:tcW w:type="dxa" w:w="1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6.0</w:t>
            </w:r>
          </w:p>
        </w:tc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№6</w:t>
            </w:r>
          </w:p>
        </w:tc>
        <w:tc>
          <w:tcPr>
            <w:tcW w:type="dxa" w:w="6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AutomationId элементов, 28 UI-тестов FlaUI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Охват тестирования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3.1. Unit-тесты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Покрыты все публичные методы новой функции класса MusicCollection: ExportToJson, ReadJson, ImportFromJson, ExportToCsv, ReadCsv, ImportFromCsv, Export, ImportFromFile, CreateBackup, GetBackups, RestoreLatestBackup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100% методов функции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(11 из 11). Всего тестов: 22 (проект UnitTest).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Модульные тесты ЛР №2 (классы MusicTrack и MusicCollection) написаны для версии 2.0. Начиная с ЛР №4 работа велась на базе ЛР №1, поэтому в версиях 4.0 — 6.0 этих тестов нет. Требования к MusicTrack в версии 6.0 проверяются тест-кейсами TC-001 — TC-002 (ЛР №4) и UI-тестами.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3.2. Функциональное (GUI) тестирование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 — Охват функций тест-кейсами и UI-тестами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5"/>
        <w:gridCol w:w="2673"/>
        <w:gridCol w:w="1336"/>
        <w:gridCol w:w="1871"/>
      </w:tblGrid>
      <w:tr>
        <w:trPr>
          <w:tblHeader/>
        </w:trP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Компонент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Тест-кейсы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UI-тесты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Охват требований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Добавление трека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TC-001, TC-004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Валидация данных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TC-002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Удаление трека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TC-003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Отображение и обновление списка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TC-005, TC-006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Поиск по исполнителю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TC-007, TC-008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Сортировка по году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TC-009, TC-010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Экспорт коллекции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TC-EXP-001 — 004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Импорт коллекции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TC-IMP-001 — 007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Резервное копирование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TC-BAK-001 — 004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4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</w:t>
            </w:r>
          </w:p>
        </w:tc>
        <w:tc>
          <w:tcPr>
            <w:tcW w:type="dxa" w:w="2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25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28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100%</w:t>
            </w:r>
          </w:p>
        </w:tc>
      </w:tr>
    </w:tbl>
    <w:p>
      <w:pPr>
        <w:spacing w:after="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тестировалось: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нефункциональные требования (производительность, работа с большими коллекциями, локализация), а также сохранение коллекции между запусками — такой функции в приложении нет.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Метрики и результаты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4.1. Unit-тесты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Прогон 08.10.2026, версия 6.0. Тесты собраны с библиотекой MSTest.TestFramework 2.2.10 и выполнены вне Visual Studio (Mono 6.8).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 — Результаты unit-тестов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702"/>
        <w:gridCol w:w="2701"/>
        <w:gridCol w:w="1251"/>
      </w:tblGrid>
      <w:tr>
        <w:trPr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Класс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Название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ExportToJson_CreatesFileWithAllTracks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Экспорт в JSON создаёт файл со всеми треками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ImportFromJson_Replace_RestoresSameCollection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Импорт с заменой восстанавливает ту же коллекцию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ImportFromJson_Append_AddsTracksToCurrent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Импорт с добавлением дополняет текущую коллекцию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ImportFromJson_Append_SkipsDuplicates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Дубликаты при импорте не добавляются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ExportImport_EmptyCollection_GivesEmptyCollection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Экспорт/импорт пустой коллекции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ImportFromJson_FileNotFound_ThrowsFileNotFoundException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Несуществующий файл → FileNotFoundException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ImportFromJson_CorruptedFile_ThrowsInvalidDataException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Повреждённый файл → InvalidDataException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ImportFromJson_InvalidTrack_CollectionNotChanged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Некорректный трек в файле — коллекция не меняется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ImportFromJson_YearInFuture_ThrowsInvalidDataException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Год в будущем → ошибка с номером трека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ExportToJson_EmptyPath_ThrowsArgumentException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Пустой путь → ArgumentException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ExportToCsv_WritesHeaderAndOneLinePerTrack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CSV: заголовок и строка на каждый трек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Csv_RoundTrip_KeepsSeparatorAndQuotes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CSV: сохраняются «;» и кавычки в значениях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ImportFromCsv_WithoutHeader_ImportsTracks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CSV без заголовка и с пустыми строками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ImportFromCsv_WrongFieldCount_ThrowsInvalidDataException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CSV: неверное число полей → ошибка с номером строки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ImportFromCsv_YearNotNumber_ThrowsInvalidDataException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CSV: год не числом → ошибка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UnitTestExportImport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ExportAndImportFromFile_ChooseFormatByExtension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Формат выбирается по расширению файла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UnitTestBackup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CreateBackup_CreatesFolderAndJsonFile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Резервная копия: создаются папка и файл backup_*.json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UnitTestBackup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CreateBackup_Twice_CreatesTwoDifferentFiles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Две копии подряд — два разных файла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UnitTestBackup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RestoreLatestBackup_RestoresCollectionAfterChanges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Восстановление из последней копии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UnitTestBackup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RestoreLatestBackup_NoBackups_ThrowsFileNotFoundException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копий → FileNotFoundException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UnitTestBackup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GetBackups_FolderDoesNotExist_ReturnsEmptyList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папки копий → пустой список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UnitTestBackup</w:t>
            </w:r>
          </w:p>
        </w:tc>
        <w:tc>
          <w:tcPr>
            <w:tcW w:type="dxa" w:w="3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CreateBackup_EmptyFolder_ThrowsArgumentException</w:t>
            </w:r>
          </w:p>
        </w:tc>
        <w:tc>
          <w:tcPr>
            <w:tcW w:type="dxa" w:w="2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Пустая папка → ArgumentException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4.2. Ручное тестирование по тест-кейсам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3 — Результаты прогонов тест-кейсов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936"/>
        <w:gridCol w:w="832"/>
        <w:gridCol w:w="936"/>
        <w:gridCol w:w="936"/>
        <w:gridCol w:w="1455"/>
        <w:gridCol w:w="1142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Прогон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Всего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Passed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Failed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 выполнено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% успеха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№3 — первичный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77,8%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№4 — ретест после исправлений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4.0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ЛР №5 — новая функция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5.0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 тест-кейсов: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TC-003 (ЛР №4). Удаление трека.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Действия: выбрать трек в таблице → «Удалить трек». Ожидаемый результат: «Трек удалён.» Фактический результат (v1.0): «Трек не найден в коллекции.» — FAILED (DEF-001); после исправления (v4.0) — PASSED.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TC-002 (ЛР №4). Добавление трека с пустым названием.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Ввод: "Singer", "", "Style", "2020". Ожидаемый результат: сообщение «Название не может быть пустым». Фактический результат: PASSED.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TC-007 (ЛР №4). Окно «Поиск по исполнителю».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Ожидаемый результат: окно открывается корректно. Фактический результат (v1.0): кнопки «ОК» и «Отмена» не помещаются, текст кнопки обрезан — FAILED (DEF-002); после исправления — PASSED.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4.3. Автоматизированные UI-тесты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Разработано 28 UI-тестов (FlaUI): 13 — по тест-кейсам ЛР №3/№4, 15 — по тест-кейсам ЛР №5. UI-тестам нужен интерактивный сеанс Windows. На дату отчёта прогон в среде Visual Studio не выполнялся, поэтому их статус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 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4.4. Сводные метрики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 — Сводка по категориям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991"/>
        <w:gridCol w:w="991"/>
        <w:gridCol w:w="991"/>
        <w:gridCol w:w="1101"/>
        <w:gridCol w:w="1979"/>
      </w:tblGrid>
      <w:tr>
        <w:trPr>
          <w:tblHeader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Категория тестов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Всего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Passed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Failed</w:t>
            </w:r>
          </w:p>
        </w:tc>
        <w:tc>
          <w:tcPr>
            <w:tcW w:type="dxa" w:w="1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 Run</w:t>
            </w:r>
          </w:p>
        </w:tc>
        <w:tc>
          <w:tcPr>
            <w:tcW w:type="dxa" w:w="1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% успеха (от выполненных)</w:t>
            </w:r>
          </w:p>
        </w:tc>
      </w:tr>
      <w:t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Unit-тесты (v6.0)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Ручные тест-кейсы ЛР №4 (v4.0)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Ручные тест-кейсы ЛР №5 (v5.0)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UI-тесты FlaUI (v6.0)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1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75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32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tcW w:type="dxa" w:w="1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43</w:t>
            </w:r>
          </w:p>
        </w:tc>
        <w:tc>
          <w:tcPr>
            <w:tcW w:type="dxa" w:w="1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100%</w:t>
            </w:r>
          </w:p>
        </w:tc>
      </w:tr>
    </w:tbl>
    <w:p>
      <w:pPr>
        <w:spacing w:after="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Выполнено 32 из 75 тестов (42,7%), все выполненные — успешно. Pass rate первичного прогона ЛР №3 составил 77,8%. После исправлений он вырос до 100%.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Оценка дефектов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5 — Перечень дефектов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3"/>
        <w:gridCol w:w="3534"/>
        <w:gridCol w:w="1351"/>
        <w:gridCol w:w="936"/>
        <w:gridCol w:w="936"/>
        <w:gridCol w:w="1455"/>
      </w:tblGrid>
      <w:tr>
        <w:trPr>
          <w:tblHeader/>
        </w:trP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Источник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Severity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DEF-001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Удаление выбранного трека выдаёт «Трек не найден в коллекции»: в MusicTrack не переопределены Equals/GetHashCode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TC-002 ЛР №3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Major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Fixed (v4.0), ретест пройден</w:t>
            </w:r>
          </w:p>
        </w:tc>
      </w:tr>
      <w:t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DEF-002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окне «Поиск по исполнителю» не помещаются кнопки «ОК» и «Отмена», в кнопке главного окна обрезан текст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TC-006 ЛР №3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Fixed (v4.0), ретест пройден</w:t>
            </w:r>
          </w:p>
        </w:tc>
      </w:tr>
      <w:t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DEF-003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проверки вводимых данных: добавляются треки с пустыми полями и любым годом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Подготовка ЛР №4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Major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Fixed (v4.0), ретест пройден</w:t>
            </w:r>
          </w:p>
        </w:tc>
      </w:tr>
      <w:t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DEF-004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Сортировка по году строковая: трек с годом «5» оказывается после «2020» (поле Year имеет тип string)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Анализ кода, v6.0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Major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DEF-005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Поиск по исполнителю чувствителен к регистру: «кипелов» не находит «Кипелов»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Анализ кода, v6.0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DEF-006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Принимается год 0, хотя сообщение об ошибке говорит «Год должен быть от 1»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Анализ кода, v6.0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DEF-007</w:t>
            </w:r>
          </w:p>
        </w:tc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сообщениях об ошибке для всех полей выводится «Имя параметра: year» (nameof(year) вместо имени поля)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Анализ кода, v6.0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Trivial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</w:t>
            </w:r>
          </w:p>
        </w:tc>
      </w:tr>
    </w:tbl>
    <w:p>
      <w:pPr>
        <w:spacing w:after="60"/>
      </w:pP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6 — Распределение дефектов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1871"/>
        <w:gridCol w:w="1871"/>
        <w:gridCol w:w="1871"/>
      </w:tblGrid>
      <w:tr>
        <w:trPr>
          <w:tblHeader/>
        </w:trP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Severity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Всего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Fixed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Critical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Major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Minor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Trivial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</w:t>
            </w:r>
          </w:p>
        </w:tc>
      </w:tr>
    </w:tbl>
    <w:p>
      <w:pPr>
        <w:spacing w:after="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Критических дефектов нет. Все дефекты, найденные тест-кейсами, исправлены и подтверждены ретестом. Открытые дефекты DEF-004 — DEF-007 найдены при подготовке отчёта и проверены на коде версии 6.0.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Выводы и рекомендации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6.1. Выводы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✔ Основные функции (добавление, удаление, отображение, поиск, сортировка) работают корректно на данных из тест-кейсов; ретест ЛР №4 — 100%.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✔ Новая функция «Экспорт и импорт коллекции» покрыта unit-тестами на 100% методов, все 22 теста пройдены.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✔ Валидация данных реализована: при ручном вводе и при импорте файла.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✘ Не выполнены 15 ручных тест-кейсов ЛР №5 и 28 UI-тестов. Критерий выхода «выполнены все запланированные тесты» не выполнен.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✘ Открыт Major-дефект DEF-004 (неверная сортировка при годах разной длины).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6.2. Риски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файлами (диалоги Windows, права доступа к папкам) проверена только на уровне модулей — без прогона GUI возможны дефекты в диалогах.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Неверная сортировка при годах разной длины (DEF-004) может ввести пользователя в заблуждение.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6.3. Рекомендации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28 UI-тестов в Visual Studio и 15 тест-кейсов ЛР №5; занести результаты в таблицу 4.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Исправить DEF-004: сортировать по числовому значению года (int.Parse) или вернуть полю Year тип int.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Исправить DEF-005 — DEF-007: поиск без учёта регистра, проверка year &lt; 1, правильные имена параметров в исключениях.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Вернуть в решение модульные тесты классов MusicTrack и MusicCollection из ЛР №2, адаптировав их к текущему коду.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Добавить: сохранение коллекции между запусками, подтверждение при удалении трека, сброс фильтра после поиска.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6.4. Заключение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соответствует основным функциональным требованиям, критических дефектов нет. Выпуск версии 6.0 возможен после прогона UI-тестов и ручных тест-кейсов ЛР №5 и исправления дефекта DEF-004.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Приложения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тестирования: проекты UnitTest (unit-тесты) и UITests (UI-тесты FlaUI) в репозитории LR_6.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тест-кейсов: Тест-кейсы/Тест_кейсы_к_ЛР_3.xlsx, Тест_кейсы_к_ЛР_4.xlsx, Тест_кейсы_к_ЛР_5.xlsx.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UI-тестов и их соответствия тест-кейсам: README.md, раздел «Лабораторная работа №6».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(Отчёт составлен в соответствии с требованиями ISTQB.)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Ответы на контрольные вопросы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Какие критерии входа/выхода должны быть указаны в отчёте?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Критерии входа — условия начала тестирования: готовность сборки и тестового окружения, наличие утверждённых тест-кейсов и тестовых данных. Критерии выхода — условия завершения: процент выполненных и успешно пройденных тестов (например, 100% выполнено и ≥ 95% passed), отсутствие открытых Critical/Major дефектов, достигнутое покрытие требований. В отчёте указывают и сами критерии, и то, выполнены ли они.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Как рассчитывается test coverage в ISTQB?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Покрытие — доля элементов покрытия, проверенных тестами: покрытие требований = (требования, проверенные хотя бы одним тестом) / (все требования) × 100%; аналогично считаются покрытие кода (операторы, ветви), покрытие тест-кейсами функций и т.д. В этом отчёте — покрытие требований функциями (таблица 1) и методов новой функции unit-тестами (11 из 11).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Какие метрики дефектов являются обязательными в отчёте?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Общее количество найденных дефектов, распределение по severity и priority, статус (открыт / исправлен / отклонён / отложен), количество открытых дефектов на момент отчёта; желательно — плотность дефектов и количество повторно открытых.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Почему важно указывать severity и priority дефектов?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Severity показывает влияние дефекта на систему, priority — срочность исправления для бизнеса. Вместе они определяют порядок исправления, позволяют оценить риски выпуска и проверить критерии выхода (например, «нет открытых Critical»). Они не всегда совпадают: опечатка на главной странице — низкая severity, но высокий priority.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 — Управление музыкальной коллекцией 6.0</dc:title>
  <dc:creator>Таптунов М. Д.</dc:creator>
  <cp:lastModifiedBy>Un-named</cp:lastModifiedBy>
  <cp:revision>1</cp:revision>
  <dcterms:created xsi:type="dcterms:W3CDTF">2026-10-08T13:18:34.065Z</dcterms:created>
  <dcterms:modified xsi:type="dcterms:W3CDTF">2026-10-08T13:18:34.065Z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