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6AB62" w14:textId="77777777" w:rsidR="00BD706C" w:rsidRPr="00BD706C" w:rsidRDefault="00BD706C" w:rsidP="00BD706C">
      <w:pPr>
        <w:jc w:val="center"/>
        <w:rPr>
          <w:sz w:val="156"/>
          <w:szCs w:val="156"/>
        </w:rPr>
      </w:pPr>
      <w:r w:rsidRPr="00BD706C">
        <w:rPr>
          <w:sz w:val="156"/>
          <w:szCs w:val="156"/>
        </w:rPr>
        <w:t>TAPWATER</w:t>
      </w:r>
    </w:p>
    <w:p w14:paraId="2BB997E2" w14:textId="77777777" w:rsidR="00BD706C" w:rsidRDefault="00BD706C" w:rsidP="00BD706C">
      <w:pPr>
        <w:jc w:val="center"/>
      </w:pPr>
    </w:p>
    <w:p w14:paraId="0A04854F" w14:textId="77777777" w:rsidR="00BD706C" w:rsidRDefault="00BD706C" w:rsidP="00BD706C">
      <w:pPr>
        <w:jc w:val="center"/>
        <w:rPr>
          <w:sz w:val="60"/>
          <w:szCs w:val="60"/>
        </w:rPr>
      </w:pPr>
    </w:p>
    <w:p w14:paraId="6A7AD0C2" w14:textId="77777777" w:rsidR="00BD706C" w:rsidRDefault="00BD706C" w:rsidP="00BD706C">
      <w:pPr>
        <w:jc w:val="center"/>
        <w:rPr>
          <w:sz w:val="60"/>
          <w:szCs w:val="60"/>
        </w:rPr>
      </w:pPr>
    </w:p>
    <w:p w14:paraId="04A79100" w14:textId="77777777" w:rsidR="00BD706C" w:rsidRDefault="00BD706C" w:rsidP="00BD706C">
      <w:pPr>
        <w:jc w:val="center"/>
        <w:rPr>
          <w:sz w:val="60"/>
          <w:szCs w:val="60"/>
        </w:rPr>
      </w:pPr>
    </w:p>
    <w:p w14:paraId="2B725D68" w14:textId="77777777" w:rsidR="00273284" w:rsidRPr="00BD706C" w:rsidRDefault="00BD706C" w:rsidP="00BD706C">
      <w:pPr>
        <w:jc w:val="center"/>
        <w:rPr>
          <w:sz w:val="60"/>
          <w:szCs w:val="60"/>
        </w:rPr>
      </w:pPr>
      <w:r w:rsidRPr="00BD706C">
        <w:rPr>
          <w:sz w:val="60"/>
          <w:szCs w:val="60"/>
        </w:rPr>
        <w:t>SOFTWARE SYSTEM DESIGN</w:t>
      </w:r>
    </w:p>
    <w:p w14:paraId="5D761F4B" w14:textId="77777777" w:rsidR="00BD706C" w:rsidRDefault="00BD706C" w:rsidP="00BD706C">
      <w:pPr>
        <w:jc w:val="center"/>
      </w:pPr>
    </w:p>
    <w:p w14:paraId="179B6926" w14:textId="77777777" w:rsidR="00BD706C" w:rsidRDefault="00BD706C" w:rsidP="00BD706C">
      <w:pPr>
        <w:jc w:val="center"/>
      </w:pPr>
    </w:p>
    <w:p w14:paraId="401D95AB" w14:textId="77777777" w:rsidR="00BD706C" w:rsidRDefault="00BD706C" w:rsidP="00BD706C">
      <w:pPr>
        <w:jc w:val="center"/>
      </w:pPr>
    </w:p>
    <w:p w14:paraId="4A03AA2C" w14:textId="77777777" w:rsidR="00BD706C" w:rsidRDefault="00BD706C" w:rsidP="00BD706C">
      <w:pPr>
        <w:jc w:val="center"/>
      </w:pPr>
    </w:p>
    <w:p w14:paraId="09A426CA" w14:textId="77777777" w:rsidR="00BD706C" w:rsidRDefault="00BD706C" w:rsidP="00BD706C">
      <w:pPr>
        <w:jc w:val="center"/>
      </w:pPr>
    </w:p>
    <w:p w14:paraId="7970CDD3" w14:textId="77777777" w:rsidR="00BD706C" w:rsidRDefault="00BD706C" w:rsidP="00BD706C">
      <w:pPr>
        <w:jc w:val="center"/>
      </w:pPr>
    </w:p>
    <w:p w14:paraId="77950B90" w14:textId="77777777" w:rsidR="00BD706C" w:rsidRDefault="00BD706C" w:rsidP="00BD706C">
      <w:pPr>
        <w:jc w:val="center"/>
      </w:pPr>
    </w:p>
    <w:p w14:paraId="2BE99384" w14:textId="77777777" w:rsidR="00BD706C" w:rsidRDefault="00BD706C" w:rsidP="00BD706C">
      <w:pPr>
        <w:jc w:val="center"/>
      </w:pPr>
    </w:p>
    <w:p w14:paraId="3ACD00B3" w14:textId="77777777" w:rsidR="00BD706C" w:rsidRDefault="00BD706C" w:rsidP="00BD706C">
      <w:pPr>
        <w:jc w:val="center"/>
      </w:pPr>
    </w:p>
    <w:p w14:paraId="65A0B362" w14:textId="77777777" w:rsidR="00BD706C" w:rsidRDefault="00BD706C" w:rsidP="00BD706C">
      <w:pPr>
        <w:jc w:val="center"/>
      </w:pPr>
    </w:p>
    <w:p w14:paraId="610EA711" w14:textId="77777777" w:rsidR="00BD706C" w:rsidRDefault="00BD706C" w:rsidP="00BD706C">
      <w:pPr>
        <w:jc w:val="center"/>
      </w:pPr>
    </w:p>
    <w:p w14:paraId="0A2C29AB" w14:textId="77777777" w:rsidR="00BD706C" w:rsidRDefault="00BD706C" w:rsidP="00BD706C">
      <w:pPr>
        <w:jc w:val="center"/>
      </w:pPr>
    </w:p>
    <w:p w14:paraId="5B474D93" w14:textId="77777777" w:rsidR="00BD706C" w:rsidRDefault="00BD706C" w:rsidP="00BD706C">
      <w:pPr>
        <w:jc w:val="center"/>
      </w:pPr>
    </w:p>
    <w:p w14:paraId="5977F30B" w14:textId="77777777" w:rsidR="00BD706C" w:rsidRDefault="00BD706C" w:rsidP="00BD706C">
      <w:pPr>
        <w:jc w:val="center"/>
      </w:pPr>
    </w:p>
    <w:p w14:paraId="69B3C363" w14:textId="77777777" w:rsidR="00BD706C" w:rsidRDefault="00BD706C" w:rsidP="00BD706C">
      <w:pPr>
        <w:jc w:val="center"/>
      </w:pPr>
    </w:p>
    <w:p w14:paraId="305B975D" w14:textId="77777777" w:rsidR="00BD706C" w:rsidRDefault="00BD706C" w:rsidP="00BD706C">
      <w:pPr>
        <w:jc w:val="center"/>
      </w:pPr>
    </w:p>
    <w:p w14:paraId="44CAA1ED" w14:textId="77777777" w:rsidR="00BD706C" w:rsidRDefault="00BD706C" w:rsidP="00BD706C">
      <w:pPr>
        <w:jc w:val="center"/>
      </w:pPr>
    </w:p>
    <w:p w14:paraId="2CB2E474" w14:textId="77777777" w:rsidR="00BD706C" w:rsidRDefault="00BD706C" w:rsidP="00BD706C">
      <w:pPr>
        <w:jc w:val="center"/>
      </w:pPr>
    </w:p>
    <w:p w14:paraId="65F30A6F" w14:textId="77777777" w:rsidR="00BD706C" w:rsidRDefault="00BD706C" w:rsidP="00BD706C">
      <w:pPr>
        <w:jc w:val="center"/>
      </w:pPr>
    </w:p>
    <w:p w14:paraId="37E42B6D" w14:textId="77777777" w:rsidR="00BD706C" w:rsidRDefault="00BD706C" w:rsidP="00BD706C">
      <w:pPr>
        <w:jc w:val="center"/>
      </w:pPr>
    </w:p>
    <w:p w14:paraId="4762CC0A" w14:textId="77777777" w:rsidR="00BD706C" w:rsidRDefault="00BD706C" w:rsidP="00BD706C">
      <w:pPr>
        <w:jc w:val="center"/>
      </w:pPr>
    </w:p>
    <w:p w14:paraId="343A7480" w14:textId="77777777" w:rsidR="00BD706C" w:rsidRDefault="00BD706C" w:rsidP="00BD706C">
      <w:pPr>
        <w:jc w:val="center"/>
      </w:pPr>
    </w:p>
    <w:p w14:paraId="4194164F" w14:textId="77777777" w:rsidR="00BD706C" w:rsidRDefault="00BD706C" w:rsidP="00BD706C">
      <w:pPr>
        <w:jc w:val="center"/>
      </w:pPr>
    </w:p>
    <w:p w14:paraId="6928BD4C" w14:textId="77777777" w:rsidR="00BD706C" w:rsidRDefault="00BD706C" w:rsidP="00BD706C">
      <w:pPr>
        <w:jc w:val="center"/>
      </w:pPr>
      <w:r>
        <w:t>TEAM MEMBERS:</w:t>
      </w:r>
    </w:p>
    <w:p w14:paraId="5AF2FC53" w14:textId="77777777" w:rsidR="00BD706C" w:rsidRDefault="00BD706C" w:rsidP="00BD706C">
      <w:pPr>
        <w:jc w:val="center"/>
      </w:pPr>
    </w:p>
    <w:p w14:paraId="36C6F5B0" w14:textId="77777777" w:rsidR="00BD706C" w:rsidRDefault="00BD706C" w:rsidP="00BD706C">
      <w:pPr>
        <w:jc w:val="center"/>
      </w:pPr>
      <w:r>
        <w:t>SHIH CHAO</w:t>
      </w:r>
    </w:p>
    <w:p w14:paraId="09CC2C3E" w14:textId="77777777" w:rsidR="00BD706C" w:rsidRDefault="00BD706C" w:rsidP="00BD706C">
      <w:pPr>
        <w:jc w:val="center"/>
      </w:pPr>
      <w:r>
        <w:t>DAVID FONTANA</w:t>
      </w:r>
    </w:p>
    <w:p w14:paraId="78CA0F0D" w14:textId="77777777" w:rsidR="00BD706C" w:rsidRDefault="00BD706C" w:rsidP="00BD706C">
      <w:pPr>
        <w:jc w:val="center"/>
      </w:pPr>
      <w:r>
        <w:t>JONATHAN HOOPER</w:t>
      </w:r>
    </w:p>
    <w:p w14:paraId="7AB05F54" w14:textId="77777777" w:rsidR="00BD706C" w:rsidRDefault="00BD706C" w:rsidP="00BD706C">
      <w:pPr>
        <w:jc w:val="center"/>
      </w:pPr>
      <w:r>
        <w:t>CODY ROGERS</w:t>
      </w:r>
    </w:p>
    <w:p w14:paraId="5B461239" w14:textId="77777777" w:rsidR="00BD706C" w:rsidRPr="00F96A97" w:rsidRDefault="00BD706C" w:rsidP="00BD706C">
      <w:pPr>
        <w:rPr>
          <w:b w:val="0"/>
          <w:sz w:val="32"/>
          <w:szCs w:val="28"/>
        </w:rPr>
      </w:pPr>
      <w:r w:rsidRPr="00F96A97">
        <w:rPr>
          <w:sz w:val="32"/>
          <w:szCs w:val="28"/>
        </w:rPr>
        <w:lastRenderedPageBreak/>
        <w:t>I. INTRODUCTION</w:t>
      </w:r>
    </w:p>
    <w:p w14:paraId="2A360686" w14:textId="77777777" w:rsidR="00BD706C" w:rsidRDefault="00BD706C" w:rsidP="00BD706C">
      <w:pPr>
        <w:rPr>
          <w:b w:val="0"/>
          <w:sz w:val="24"/>
          <w:szCs w:val="24"/>
        </w:rPr>
      </w:pPr>
    </w:p>
    <w:p w14:paraId="75A51925" w14:textId="77777777" w:rsidR="00BD706C" w:rsidRPr="00F72EC3" w:rsidRDefault="00BD706C" w:rsidP="00BD706C">
      <w:pPr>
        <w:rPr>
          <w:sz w:val="24"/>
          <w:szCs w:val="24"/>
        </w:rPr>
      </w:pPr>
      <w:r w:rsidRPr="00F72EC3">
        <w:rPr>
          <w:sz w:val="24"/>
          <w:szCs w:val="24"/>
        </w:rPr>
        <w:t>1.1 Purpose</w:t>
      </w:r>
    </w:p>
    <w:p w14:paraId="59C291CF" w14:textId="7582D18B" w:rsidR="00BD706C" w:rsidRDefault="00BD706C" w:rsidP="00F96A97">
      <w:pPr>
        <w:ind w:left="720"/>
        <w:rPr>
          <w:b w:val="0"/>
          <w:sz w:val="24"/>
          <w:szCs w:val="24"/>
        </w:rPr>
      </w:pPr>
      <w:r>
        <w:rPr>
          <w:b w:val="0"/>
          <w:sz w:val="24"/>
          <w:szCs w:val="24"/>
        </w:rPr>
        <w:t xml:space="preserve">This software design document describes the architecture and system design of </w:t>
      </w:r>
      <w:r w:rsidR="00F96A97">
        <w:rPr>
          <w:b w:val="0"/>
          <w:sz w:val="24"/>
          <w:szCs w:val="24"/>
        </w:rPr>
        <w:t xml:space="preserve">the </w:t>
      </w:r>
      <w:r>
        <w:rPr>
          <w:b w:val="0"/>
          <w:sz w:val="24"/>
          <w:szCs w:val="24"/>
        </w:rPr>
        <w:t>TapWater</w:t>
      </w:r>
      <w:r w:rsidR="00F96A97">
        <w:rPr>
          <w:b w:val="0"/>
          <w:sz w:val="24"/>
          <w:szCs w:val="24"/>
        </w:rPr>
        <w:t xml:space="preserve"> project in order to foster further understanding of project elements amongst programmers</w:t>
      </w:r>
      <w:r>
        <w:rPr>
          <w:b w:val="0"/>
          <w:sz w:val="24"/>
          <w:szCs w:val="24"/>
        </w:rPr>
        <w:t>.</w:t>
      </w:r>
    </w:p>
    <w:p w14:paraId="1860854C" w14:textId="77777777" w:rsidR="00BD706C" w:rsidRDefault="00BD706C" w:rsidP="00BD706C">
      <w:pPr>
        <w:rPr>
          <w:b w:val="0"/>
          <w:sz w:val="24"/>
          <w:szCs w:val="24"/>
        </w:rPr>
      </w:pPr>
    </w:p>
    <w:p w14:paraId="49E678F2" w14:textId="77777777" w:rsidR="00BD706C" w:rsidRPr="00F72EC3" w:rsidRDefault="00BD706C" w:rsidP="00BD706C">
      <w:pPr>
        <w:rPr>
          <w:sz w:val="24"/>
          <w:szCs w:val="24"/>
        </w:rPr>
      </w:pPr>
      <w:r w:rsidRPr="00F72EC3">
        <w:rPr>
          <w:sz w:val="24"/>
          <w:szCs w:val="24"/>
        </w:rPr>
        <w:t>1.2 Overview</w:t>
      </w:r>
    </w:p>
    <w:p w14:paraId="3FFBA3A8" w14:textId="77777777" w:rsidR="00F96A97" w:rsidRDefault="00BD706C" w:rsidP="00F96A97">
      <w:pPr>
        <w:ind w:left="720"/>
        <w:rPr>
          <w:b w:val="0"/>
          <w:sz w:val="24"/>
          <w:szCs w:val="24"/>
        </w:rPr>
      </w:pPr>
      <w:r>
        <w:rPr>
          <w:b w:val="0"/>
          <w:sz w:val="24"/>
          <w:szCs w:val="24"/>
        </w:rPr>
        <w:t>The following document is o</w:t>
      </w:r>
      <w:r w:rsidR="00F96A97">
        <w:rPr>
          <w:b w:val="0"/>
          <w:sz w:val="24"/>
          <w:szCs w:val="24"/>
        </w:rPr>
        <w:t>rganized into several sections:</w:t>
      </w:r>
    </w:p>
    <w:p w14:paraId="22811465" w14:textId="619AFB8B" w:rsidR="00F96A97" w:rsidRDefault="00F96A97" w:rsidP="00F96A97">
      <w:pPr>
        <w:tabs>
          <w:tab w:val="left" w:pos="1260"/>
        </w:tabs>
        <w:ind w:firstLine="720"/>
        <w:rPr>
          <w:b w:val="0"/>
          <w:sz w:val="24"/>
          <w:szCs w:val="24"/>
        </w:rPr>
      </w:pPr>
      <w:r>
        <w:rPr>
          <w:b w:val="0"/>
          <w:sz w:val="24"/>
          <w:szCs w:val="24"/>
        </w:rPr>
        <w:t xml:space="preserve">II. </w:t>
      </w:r>
      <w:r>
        <w:rPr>
          <w:b w:val="0"/>
          <w:sz w:val="24"/>
          <w:szCs w:val="24"/>
        </w:rPr>
        <w:tab/>
        <w:t>Main system architecture description</w:t>
      </w:r>
    </w:p>
    <w:p w14:paraId="07ADC5AA" w14:textId="11B0E9E4" w:rsidR="00F96A97" w:rsidRDefault="00F96A97" w:rsidP="00F96A97">
      <w:pPr>
        <w:tabs>
          <w:tab w:val="left" w:pos="1260"/>
        </w:tabs>
        <w:ind w:firstLine="720"/>
        <w:rPr>
          <w:b w:val="0"/>
          <w:sz w:val="24"/>
          <w:szCs w:val="24"/>
        </w:rPr>
      </w:pPr>
      <w:r>
        <w:rPr>
          <w:b w:val="0"/>
          <w:sz w:val="24"/>
          <w:szCs w:val="24"/>
        </w:rPr>
        <w:t>III.</w:t>
      </w:r>
      <w:r>
        <w:rPr>
          <w:b w:val="0"/>
          <w:sz w:val="24"/>
          <w:szCs w:val="24"/>
        </w:rPr>
        <w:tab/>
        <w:t>Sub-systems architecture description</w:t>
      </w:r>
    </w:p>
    <w:p w14:paraId="0FFFFEA6" w14:textId="4B09784A" w:rsidR="00F96A97" w:rsidRDefault="00F96A97" w:rsidP="00F96A97">
      <w:pPr>
        <w:tabs>
          <w:tab w:val="left" w:pos="1260"/>
        </w:tabs>
        <w:ind w:firstLine="720"/>
        <w:rPr>
          <w:b w:val="0"/>
          <w:sz w:val="24"/>
          <w:szCs w:val="24"/>
        </w:rPr>
      </w:pPr>
      <w:r>
        <w:rPr>
          <w:b w:val="0"/>
          <w:sz w:val="24"/>
          <w:szCs w:val="24"/>
        </w:rPr>
        <w:t>IV.</w:t>
      </w:r>
      <w:r>
        <w:rPr>
          <w:b w:val="0"/>
          <w:sz w:val="24"/>
          <w:szCs w:val="24"/>
        </w:rPr>
        <w:tab/>
        <w:t>R</w:t>
      </w:r>
      <w:r w:rsidR="00BD706C">
        <w:rPr>
          <w:b w:val="0"/>
          <w:sz w:val="24"/>
          <w:szCs w:val="24"/>
        </w:rPr>
        <w:t>ational</w:t>
      </w:r>
      <w:r w:rsidR="00F72EC3">
        <w:rPr>
          <w:b w:val="0"/>
          <w:sz w:val="24"/>
          <w:szCs w:val="24"/>
        </w:rPr>
        <w:t>e</w:t>
      </w:r>
      <w:r>
        <w:rPr>
          <w:b w:val="0"/>
          <w:sz w:val="24"/>
          <w:szCs w:val="24"/>
        </w:rPr>
        <w:t xml:space="preserve"> for each architectural design choice</w:t>
      </w:r>
    </w:p>
    <w:p w14:paraId="596F9ECA" w14:textId="4B23CA68" w:rsidR="00F96A97" w:rsidRDefault="00F96A97" w:rsidP="00F96A97">
      <w:pPr>
        <w:tabs>
          <w:tab w:val="left" w:pos="1260"/>
        </w:tabs>
        <w:ind w:firstLine="720"/>
        <w:rPr>
          <w:b w:val="0"/>
          <w:sz w:val="24"/>
          <w:szCs w:val="24"/>
        </w:rPr>
      </w:pPr>
      <w:r>
        <w:rPr>
          <w:b w:val="0"/>
          <w:sz w:val="24"/>
          <w:szCs w:val="24"/>
        </w:rPr>
        <w:t>V.</w:t>
      </w:r>
      <w:r>
        <w:rPr>
          <w:b w:val="0"/>
          <w:sz w:val="24"/>
          <w:szCs w:val="24"/>
        </w:rPr>
        <w:tab/>
        <w:t>Development view diagram</w:t>
      </w:r>
    </w:p>
    <w:p w14:paraId="6E4E6979" w14:textId="7E3F0C0B" w:rsidR="00F96A97" w:rsidRDefault="00F96A97" w:rsidP="00F96A97">
      <w:pPr>
        <w:tabs>
          <w:tab w:val="left" w:pos="1260"/>
        </w:tabs>
        <w:ind w:firstLine="720"/>
        <w:rPr>
          <w:b w:val="0"/>
          <w:sz w:val="24"/>
          <w:szCs w:val="24"/>
        </w:rPr>
      </w:pPr>
      <w:r>
        <w:rPr>
          <w:b w:val="0"/>
          <w:sz w:val="24"/>
          <w:szCs w:val="24"/>
        </w:rPr>
        <w:t>VI.</w:t>
      </w:r>
      <w:r>
        <w:rPr>
          <w:b w:val="0"/>
          <w:sz w:val="24"/>
          <w:szCs w:val="24"/>
        </w:rPr>
        <w:tab/>
        <w:t>Physical view diagram</w:t>
      </w:r>
    </w:p>
    <w:p w14:paraId="63B39141" w14:textId="37F1D81B" w:rsidR="00F96A97" w:rsidRDefault="00F96A97" w:rsidP="00F96A97">
      <w:pPr>
        <w:tabs>
          <w:tab w:val="left" w:pos="1260"/>
        </w:tabs>
        <w:ind w:firstLine="720"/>
        <w:rPr>
          <w:b w:val="0"/>
          <w:sz w:val="24"/>
          <w:szCs w:val="24"/>
        </w:rPr>
      </w:pPr>
      <w:r>
        <w:rPr>
          <w:b w:val="0"/>
          <w:sz w:val="24"/>
          <w:szCs w:val="24"/>
        </w:rPr>
        <w:t>VII.</w:t>
      </w:r>
      <w:r>
        <w:rPr>
          <w:b w:val="0"/>
          <w:sz w:val="24"/>
          <w:szCs w:val="24"/>
        </w:rPr>
        <w:tab/>
        <w:t>Data view diagram</w:t>
      </w:r>
    </w:p>
    <w:p w14:paraId="1DF26E95" w14:textId="151A0A0A" w:rsidR="00F96A97" w:rsidRDefault="00F96A97" w:rsidP="00F96A97">
      <w:pPr>
        <w:tabs>
          <w:tab w:val="left" w:pos="1260"/>
        </w:tabs>
        <w:ind w:firstLine="720"/>
        <w:rPr>
          <w:b w:val="0"/>
          <w:sz w:val="24"/>
          <w:szCs w:val="24"/>
        </w:rPr>
      </w:pPr>
      <w:r>
        <w:rPr>
          <w:b w:val="0"/>
          <w:sz w:val="24"/>
          <w:szCs w:val="24"/>
        </w:rPr>
        <w:t>VIII.</w:t>
      </w:r>
      <w:r>
        <w:rPr>
          <w:b w:val="0"/>
          <w:sz w:val="24"/>
          <w:szCs w:val="24"/>
        </w:rPr>
        <w:tab/>
        <w:t>Work-Assignment diagram</w:t>
      </w:r>
    </w:p>
    <w:p w14:paraId="016B960C" w14:textId="444A6CC2" w:rsidR="00F96A97" w:rsidRDefault="00F96A97" w:rsidP="00F96A97">
      <w:pPr>
        <w:tabs>
          <w:tab w:val="left" w:pos="1260"/>
        </w:tabs>
        <w:ind w:firstLine="720"/>
        <w:rPr>
          <w:b w:val="0"/>
          <w:sz w:val="24"/>
          <w:szCs w:val="24"/>
        </w:rPr>
      </w:pPr>
      <w:r>
        <w:rPr>
          <w:b w:val="0"/>
          <w:sz w:val="24"/>
          <w:szCs w:val="24"/>
        </w:rPr>
        <w:t>IX.</w:t>
      </w:r>
      <w:r>
        <w:rPr>
          <w:b w:val="0"/>
          <w:sz w:val="24"/>
          <w:szCs w:val="24"/>
        </w:rPr>
        <w:tab/>
        <w:t>Element catalog</w:t>
      </w:r>
    </w:p>
    <w:p w14:paraId="29BAA891" w14:textId="6F8135C5" w:rsidR="00F72EC3" w:rsidRDefault="00F96A97" w:rsidP="00F96A97">
      <w:pPr>
        <w:tabs>
          <w:tab w:val="left" w:pos="1260"/>
        </w:tabs>
        <w:ind w:firstLine="720"/>
        <w:rPr>
          <w:b w:val="0"/>
          <w:sz w:val="24"/>
          <w:szCs w:val="24"/>
        </w:rPr>
      </w:pPr>
      <w:r>
        <w:rPr>
          <w:b w:val="0"/>
          <w:sz w:val="24"/>
          <w:szCs w:val="24"/>
        </w:rPr>
        <w:t>X.</w:t>
      </w:r>
      <w:r>
        <w:rPr>
          <w:b w:val="0"/>
          <w:sz w:val="24"/>
          <w:szCs w:val="24"/>
        </w:rPr>
        <w:tab/>
        <w:t>User I</w:t>
      </w:r>
      <w:r w:rsidR="00BD706C">
        <w:rPr>
          <w:b w:val="0"/>
          <w:sz w:val="24"/>
          <w:szCs w:val="24"/>
        </w:rPr>
        <w:t>nt</w:t>
      </w:r>
      <w:r>
        <w:rPr>
          <w:b w:val="0"/>
          <w:sz w:val="24"/>
          <w:szCs w:val="24"/>
        </w:rPr>
        <w:t>erface</w:t>
      </w:r>
    </w:p>
    <w:p w14:paraId="3718C290" w14:textId="77777777" w:rsidR="00F96A97" w:rsidRDefault="00F96A97" w:rsidP="00F96A97">
      <w:pPr>
        <w:ind w:firstLine="720"/>
        <w:rPr>
          <w:b w:val="0"/>
          <w:sz w:val="24"/>
          <w:szCs w:val="24"/>
        </w:rPr>
      </w:pPr>
    </w:p>
    <w:p w14:paraId="78E1958B" w14:textId="77777777" w:rsidR="00BD706C" w:rsidRDefault="00BD706C" w:rsidP="00BD706C">
      <w:pPr>
        <w:rPr>
          <w:b w:val="0"/>
          <w:sz w:val="24"/>
          <w:szCs w:val="24"/>
        </w:rPr>
      </w:pPr>
    </w:p>
    <w:p w14:paraId="0132F1A8" w14:textId="77777777" w:rsidR="00BD706C" w:rsidRPr="00F96A97" w:rsidRDefault="00BD706C" w:rsidP="00CE6A97">
      <w:pPr>
        <w:rPr>
          <w:sz w:val="32"/>
          <w:szCs w:val="28"/>
        </w:rPr>
      </w:pPr>
      <w:r w:rsidRPr="00F96A97">
        <w:rPr>
          <w:sz w:val="32"/>
          <w:szCs w:val="28"/>
        </w:rPr>
        <w:t>II. MAIN SYSTEM ARCHITECTURE</w:t>
      </w:r>
    </w:p>
    <w:p w14:paraId="1A6D6CC3" w14:textId="77777777" w:rsidR="00CE6A97" w:rsidRPr="00F72EC3" w:rsidRDefault="00CE6A97" w:rsidP="00CE6A97">
      <w:pPr>
        <w:rPr>
          <w:sz w:val="24"/>
          <w:szCs w:val="24"/>
        </w:rPr>
      </w:pPr>
    </w:p>
    <w:p w14:paraId="72F22731" w14:textId="20575F95" w:rsidR="00BD706C" w:rsidRDefault="00F72EC3" w:rsidP="00F96A97">
      <w:pPr>
        <w:ind w:left="720"/>
        <w:rPr>
          <w:b w:val="0"/>
          <w:sz w:val="24"/>
          <w:szCs w:val="24"/>
        </w:rPr>
      </w:pPr>
      <w:proofErr w:type="spellStart"/>
      <w:r>
        <w:rPr>
          <w:b w:val="0"/>
          <w:sz w:val="24"/>
          <w:szCs w:val="24"/>
        </w:rPr>
        <w:t>TapWater’s</w:t>
      </w:r>
      <w:proofErr w:type="spellEnd"/>
      <w:r>
        <w:rPr>
          <w:b w:val="0"/>
          <w:sz w:val="24"/>
          <w:szCs w:val="24"/>
        </w:rPr>
        <w:t xml:space="preserve"> main system</w:t>
      </w:r>
      <w:r w:rsidR="00F96A97">
        <w:rPr>
          <w:b w:val="0"/>
          <w:sz w:val="24"/>
          <w:szCs w:val="24"/>
        </w:rPr>
        <w:t xml:space="preserve"> structures run</w:t>
      </w:r>
      <w:r>
        <w:rPr>
          <w:b w:val="0"/>
          <w:sz w:val="24"/>
          <w:szCs w:val="24"/>
        </w:rPr>
        <w:t xml:space="preserve"> on a </w:t>
      </w:r>
      <w:r w:rsidR="00F96A97">
        <w:rPr>
          <w:b w:val="0"/>
          <w:sz w:val="24"/>
          <w:szCs w:val="24"/>
        </w:rPr>
        <w:t>“</w:t>
      </w:r>
      <w:r>
        <w:rPr>
          <w:b w:val="0"/>
          <w:sz w:val="24"/>
          <w:szCs w:val="24"/>
        </w:rPr>
        <w:t>client-server</w:t>
      </w:r>
      <w:r w:rsidR="00F96A97">
        <w:rPr>
          <w:b w:val="0"/>
          <w:sz w:val="24"/>
          <w:szCs w:val="24"/>
        </w:rPr>
        <w:t>” model</w:t>
      </w:r>
      <w:r>
        <w:rPr>
          <w:b w:val="0"/>
          <w:sz w:val="24"/>
          <w:szCs w:val="24"/>
        </w:rPr>
        <w:t xml:space="preserve"> architecture. The </w:t>
      </w:r>
      <w:r w:rsidR="00F96A97">
        <w:rPr>
          <w:b w:val="0"/>
          <w:sz w:val="24"/>
          <w:szCs w:val="24"/>
        </w:rPr>
        <w:t xml:space="preserve">system’s clients consist of </w:t>
      </w:r>
      <w:r>
        <w:rPr>
          <w:b w:val="0"/>
          <w:sz w:val="24"/>
          <w:szCs w:val="24"/>
        </w:rPr>
        <w:t>the iOS and Android applications</w:t>
      </w:r>
      <w:r w:rsidR="00C0484C">
        <w:rPr>
          <w:b w:val="0"/>
          <w:sz w:val="24"/>
          <w:szCs w:val="24"/>
        </w:rPr>
        <w:t>,</w:t>
      </w:r>
      <w:r w:rsidR="00F96A97">
        <w:rPr>
          <w:b w:val="0"/>
          <w:sz w:val="24"/>
          <w:szCs w:val="24"/>
        </w:rPr>
        <w:t xml:space="preserve"> </w:t>
      </w:r>
      <w:r>
        <w:rPr>
          <w:b w:val="0"/>
          <w:sz w:val="24"/>
          <w:szCs w:val="24"/>
        </w:rPr>
        <w:t>both</w:t>
      </w:r>
      <w:r w:rsidR="00F96A97">
        <w:rPr>
          <w:b w:val="0"/>
          <w:sz w:val="24"/>
          <w:szCs w:val="24"/>
        </w:rPr>
        <w:t xml:space="preserve"> of which</w:t>
      </w:r>
      <w:r>
        <w:rPr>
          <w:b w:val="0"/>
          <w:sz w:val="24"/>
          <w:szCs w:val="24"/>
        </w:rPr>
        <w:t xml:space="preserve"> communicate through a</w:t>
      </w:r>
      <w:r w:rsidR="00C0484C">
        <w:rPr>
          <w:b w:val="0"/>
          <w:sz w:val="24"/>
          <w:szCs w:val="24"/>
        </w:rPr>
        <w:t xml:space="preserve"> Heroku</w:t>
      </w:r>
      <w:r>
        <w:rPr>
          <w:b w:val="0"/>
          <w:sz w:val="24"/>
          <w:szCs w:val="24"/>
        </w:rPr>
        <w:t xml:space="preserve"> server.</w:t>
      </w:r>
      <w:r w:rsidR="00C0484C">
        <w:rPr>
          <w:b w:val="0"/>
          <w:sz w:val="24"/>
          <w:szCs w:val="24"/>
        </w:rPr>
        <w:t xml:space="preserve"> </w:t>
      </w:r>
      <w:r w:rsidR="00EF4C0F">
        <w:rPr>
          <w:b w:val="0"/>
          <w:sz w:val="24"/>
          <w:szCs w:val="24"/>
        </w:rPr>
        <w:t xml:space="preserve">The </w:t>
      </w:r>
      <w:r w:rsidR="00C0484C">
        <w:rPr>
          <w:b w:val="0"/>
          <w:sz w:val="24"/>
          <w:szCs w:val="24"/>
        </w:rPr>
        <w:t>Heroku</w:t>
      </w:r>
      <w:r w:rsidR="00EF4C0F">
        <w:rPr>
          <w:b w:val="0"/>
          <w:sz w:val="24"/>
          <w:szCs w:val="24"/>
        </w:rPr>
        <w:t xml:space="preserve"> server</w:t>
      </w:r>
      <w:r w:rsidR="00C0484C">
        <w:rPr>
          <w:b w:val="0"/>
          <w:sz w:val="24"/>
          <w:szCs w:val="24"/>
        </w:rPr>
        <w:t xml:space="preserve"> provides</w:t>
      </w:r>
      <w:r w:rsidR="00EF4C0F">
        <w:rPr>
          <w:b w:val="0"/>
          <w:sz w:val="24"/>
          <w:szCs w:val="24"/>
        </w:rPr>
        <w:t xml:space="preserve"> data access across both client systems</w:t>
      </w:r>
      <w:r w:rsidR="00C0484C">
        <w:rPr>
          <w:b w:val="0"/>
          <w:sz w:val="24"/>
          <w:szCs w:val="24"/>
        </w:rPr>
        <w:t xml:space="preserve"> and maint</w:t>
      </w:r>
      <w:r w:rsidR="00EF4C0F">
        <w:rPr>
          <w:b w:val="0"/>
          <w:sz w:val="24"/>
          <w:szCs w:val="24"/>
        </w:rPr>
        <w:t>ains data integrity.</w:t>
      </w:r>
    </w:p>
    <w:p w14:paraId="4ED66A8A" w14:textId="77777777" w:rsidR="00CC18B7" w:rsidRDefault="00CC18B7" w:rsidP="00BD706C">
      <w:pPr>
        <w:rPr>
          <w:b w:val="0"/>
          <w:sz w:val="24"/>
          <w:szCs w:val="24"/>
        </w:rPr>
      </w:pPr>
    </w:p>
    <w:p w14:paraId="12C20960" w14:textId="77777777" w:rsidR="00CC18B7" w:rsidRPr="00F96A97" w:rsidRDefault="00CE6A97" w:rsidP="00BD706C">
      <w:pPr>
        <w:rPr>
          <w:sz w:val="32"/>
          <w:szCs w:val="28"/>
        </w:rPr>
      </w:pPr>
      <w:r w:rsidRPr="00F96A97">
        <w:rPr>
          <w:sz w:val="32"/>
          <w:szCs w:val="28"/>
        </w:rPr>
        <w:t>III. SUB-SYSTEMS ARCHITECTURE</w:t>
      </w:r>
    </w:p>
    <w:p w14:paraId="38EE682A" w14:textId="77777777" w:rsidR="00CE6A97" w:rsidRDefault="00CE6A97" w:rsidP="00BD706C">
      <w:pPr>
        <w:rPr>
          <w:sz w:val="26"/>
          <w:szCs w:val="26"/>
        </w:rPr>
      </w:pPr>
    </w:p>
    <w:p w14:paraId="2D1EE741" w14:textId="2ED46CAD" w:rsidR="00CE6A97" w:rsidRDefault="00CE6A97" w:rsidP="00F96A97">
      <w:pPr>
        <w:ind w:left="720"/>
        <w:rPr>
          <w:b w:val="0"/>
          <w:sz w:val="24"/>
          <w:szCs w:val="24"/>
        </w:rPr>
      </w:pPr>
      <w:proofErr w:type="spellStart"/>
      <w:r>
        <w:rPr>
          <w:b w:val="0"/>
          <w:sz w:val="24"/>
          <w:szCs w:val="24"/>
        </w:rPr>
        <w:t>TapWater’s</w:t>
      </w:r>
      <w:proofErr w:type="spellEnd"/>
      <w:r>
        <w:rPr>
          <w:b w:val="0"/>
          <w:sz w:val="24"/>
          <w:szCs w:val="24"/>
        </w:rPr>
        <w:t xml:space="preserve"> </w:t>
      </w:r>
      <w:r w:rsidR="00774EB3">
        <w:rPr>
          <w:b w:val="0"/>
          <w:sz w:val="24"/>
          <w:szCs w:val="24"/>
        </w:rPr>
        <w:t>iOS and Android</w:t>
      </w:r>
      <w:r w:rsidR="00EF4C0F">
        <w:rPr>
          <w:b w:val="0"/>
          <w:sz w:val="24"/>
          <w:szCs w:val="24"/>
        </w:rPr>
        <w:t xml:space="preserve"> application sub-systems</w:t>
      </w:r>
      <w:r>
        <w:rPr>
          <w:b w:val="0"/>
          <w:sz w:val="24"/>
          <w:szCs w:val="24"/>
        </w:rPr>
        <w:t xml:space="preserve"> run on a</w:t>
      </w:r>
      <w:r w:rsidR="00774EB3">
        <w:rPr>
          <w:b w:val="0"/>
          <w:sz w:val="24"/>
          <w:szCs w:val="24"/>
        </w:rPr>
        <w:t>n</w:t>
      </w:r>
      <w:r>
        <w:rPr>
          <w:b w:val="0"/>
          <w:sz w:val="24"/>
          <w:szCs w:val="24"/>
        </w:rPr>
        <w:t xml:space="preserve"> object-oriented </w:t>
      </w:r>
      <w:r w:rsidR="00774EB3">
        <w:rPr>
          <w:b w:val="0"/>
          <w:sz w:val="24"/>
          <w:szCs w:val="24"/>
        </w:rPr>
        <w:t xml:space="preserve">architecture. </w:t>
      </w:r>
      <w:r w:rsidR="00EF4C0F">
        <w:rPr>
          <w:b w:val="0"/>
          <w:sz w:val="24"/>
          <w:szCs w:val="24"/>
        </w:rPr>
        <w:t>All data representation objects are completely self-contained. See the data view (VII) and element catalog (IX) for additional information regarding the individual subsystems.</w:t>
      </w:r>
    </w:p>
    <w:p w14:paraId="159A73D8" w14:textId="33FFC8AF" w:rsidR="00CE63FB" w:rsidRDefault="00CE63FB">
      <w:pPr>
        <w:rPr>
          <w:b w:val="0"/>
          <w:sz w:val="24"/>
          <w:szCs w:val="24"/>
        </w:rPr>
      </w:pPr>
      <w:r>
        <w:rPr>
          <w:b w:val="0"/>
          <w:sz w:val="24"/>
          <w:szCs w:val="24"/>
        </w:rPr>
        <w:br w:type="page"/>
      </w:r>
    </w:p>
    <w:p w14:paraId="615AE708" w14:textId="77777777" w:rsidR="00774EB3" w:rsidRPr="00F96A97" w:rsidRDefault="00774EB3" w:rsidP="00BD706C">
      <w:pPr>
        <w:rPr>
          <w:sz w:val="32"/>
          <w:szCs w:val="24"/>
        </w:rPr>
      </w:pPr>
      <w:r w:rsidRPr="00F96A97">
        <w:rPr>
          <w:sz w:val="32"/>
          <w:szCs w:val="24"/>
        </w:rPr>
        <w:lastRenderedPageBreak/>
        <w:t xml:space="preserve">IV. </w:t>
      </w:r>
      <w:r w:rsidR="008F2A6D" w:rsidRPr="00F96A97">
        <w:rPr>
          <w:sz w:val="32"/>
          <w:szCs w:val="24"/>
        </w:rPr>
        <w:t>RATIONALE</w:t>
      </w:r>
    </w:p>
    <w:p w14:paraId="54C15B5D" w14:textId="22305BB5" w:rsidR="00CE63FB" w:rsidRDefault="00CE63FB" w:rsidP="00BD706C">
      <w:pPr>
        <w:rPr>
          <w:sz w:val="28"/>
          <w:szCs w:val="24"/>
        </w:rPr>
      </w:pPr>
    </w:p>
    <w:p w14:paraId="343AFC9B" w14:textId="45BE9513" w:rsidR="00CE63FB" w:rsidRDefault="00CE63FB" w:rsidP="00F96A97">
      <w:pPr>
        <w:ind w:left="720"/>
        <w:rPr>
          <w:b w:val="0"/>
          <w:sz w:val="24"/>
          <w:szCs w:val="24"/>
        </w:rPr>
      </w:pPr>
      <w:r>
        <w:rPr>
          <w:b w:val="0"/>
          <w:sz w:val="24"/>
          <w:szCs w:val="24"/>
        </w:rPr>
        <w:t>The Client-Server architecture style was selected as the main system architectu</w:t>
      </w:r>
      <w:r w:rsidR="00621E96">
        <w:rPr>
          <w:b w:val="0"/>
          <w:sz w:val="24"/>
          <w:szCs w:val="24"/>
        </w:rPr>
        <w:t>re because</w:t>
      </w:r>
      <w:r>
        <w:rPr>
          <w:b w:val="0"/>
          <w:sz w:val="24"/>
          <w:szCs w:val="24"/>
        </w:rPr>
        <w:t xml:space="preserve"> </w:t>
      </w:r>
      <w:proofErr w:type="spellStart"/>
      <w:r>
        <w:rPr>
          <w:b w:val="0"/>
          <w:sz w:val="24"/>
          <w:szCs w:val="24"/>
        </w:rPr>
        <w:t>TapWater</w:t>
      </w:r>
      <w:r w:rsidR="00621E96">
        <w:rPr>
          <w:b w:val="0"/>
          <w:sz w:val="24"/>
          <w:szCs w:val="24"/>
        </w:rPr>
        <w:t>’s</w:t>
      </w:r>
      <w:proofErr w:type="spellEnd"/>
      <w:r w:rsidR="00621E96">
        <w:rPr>
          <w:b w:val="0"/>
          <w:sz w:val="24"/>
          <w:szCs w:val="24"/>
        </w:rPr>
        <w:t xml:space="preserve"> design requires</w:t>
      </w:r>
      <w:r>
        <w:rPr>
          <w:b w:val="0"/>
          <w:sz w:val="24"/>
          <w:szCs w:val="24"/>
        </w:rPr>
        <w:t xml:space="preserve"> the ability to send, store, and receive data on drinks to and from a client device. This made the Client-Server architecture ideal to the situation.</w:t>
      </w:r>
    </w:p>
    <w:p w14:paraId="08760DE5" w14:textId="77777777" w:rsidR="00CE63FB" w:rsidRDefault="00CE63FB" w:rsidP="00F96A97">
      <w:pPr>
        <w:ind w:left="720"/>
        <w:rPr>
          <w:b w:val="0"/>
          <w:sz w:val="24"/>
          <w:szCs w:val="24"/>
        </w:rPr>
      </w:pPr>
    </w:p>
    <w:p w14:paraId="6A975053" w14:textId="27FBF86C" w:rsidR="00774EB3" w:rsidRDefault="00CE63FB" w:rsidP="00CE63FB">
      <w:pPr>
        <w:ind w:left="720"/>
        <w:rPr>
          <w:b w:val="0"/>
          <w:sz w:val="24"/>
          <w:szCs w:val="24"/>
        </w:rPr>
      </w:pPr>
      <w:r>
        <w:rPr>
          <w:b w:val="0"/>
          <w:sz w:val="24"/>
          <w:szCs w:val="24"/>
        </w:rPr>
        <w:t>The Object-Oriented architecture style was chosen for the subsystem because of the need for a simplistic and self-contained data format to facilitate cross-platform synchronization and to keep future development implementations easier.</w:t>
      </w:r>
    </w:p>
    <w:p w14:paraId="49F16E85" w14:textId="77777777" w:rsidR="008F2A6D" w:rsidRDefault="008F2A6D" w:rsidP="00BD706C">
      <w:pPr>
        <w:rPr>
          <w:b w:val="0"/>
          <w:sz w:val="24"/>
          <w:szCs w:val="24"/>
        </w:rPr>
      </w:pPr>
    </w:p>
    <w:p w14:paraId="4E29D382" w14:textId="77777777" w:rsidR="008F2A6D" w:rsidRPr="00F96A97" w:rsidRDefault="008F2A6D" w:rsidP="00BD706C">
      <w:pPr>
        <w:rPr>
          <w:sz w:val="32"/>
          <w:szCs w:val="24"/>
        </w:rPr>
      </w:pPr>
      <w:r w:rsidRPr="00F96A97">
        <w:rPr>
          <w:sz w:val="32"/>
          <w:szCs w:val="24"/>
        </w:rPr>
        <w:t>V. DEVELOPMENTAL VIEW</w:t>
      </w:r>
    </w:p>
    <w:p w14:paraId="35A41159" w14:textId="347F198C" w:rsidR="008F2A6D" w:rsidRDefault="00621E96" w:rsidP="00621E96">
      <w:pPr>
        <w:ind w:left="720"/>
        <w:rPr>
          <w:b w:val="0"/>
          <w:sz w:val="24"/>
          <w:szCs w:val="24"/>
        </w:rPr>
      </w:pPr>
      <w:r>
        <w:rPr>
          <w:b w:val="0"/>
          <w:sz w:val="24"/>
          <w:szCs w:val="24"/>
        </w:rPr>
        <w:t>The following diagrams break down the organization of both the Server and Client systems and their components.</w:t>
      </w:r>
    </w:p>
    <w:p w14:paraId="4BDB3B4F" w14:textId="77777777" w:rsidR="00621E96" w:rsidRDefault="00621E96" w:rsidP="00621E96">
      <w:pPr>
        <w:ind w:left="720"/>
        <w:rPr>
          <w:b w:val="0"/>
          <w:sz w:val="24"/>
          <w:szCs w:val="24"/>
        </w:rPr>
      </w:pPr>
    </w:p>
    <w:p w14:paraId="5037282E" w14:textId="77777777" w:rsidR="007B35F8" w:rsidRPr="00621E96" w:rsidRDefault="007B35F8" w:rsidP="00621E96">
      <w:pPr>
        <w:ind w:left="720"/>
        <w:rPr>
          <w:b w:val="0"/>
          <w:sz w:val="24"/>
          <w:szCs w:val="24"/>
        </w:rPr>
      </w:pPr>
    </w:p>
    <w:p w14:paraId="659D3C14" w14:textId="77777777" w:rsidR="00621E96" w:rsidRDefault="00621E96" w:rsidP="00BD706C">
      <w:pPr>
        <w:rPr>
          <w:sz w:val="24"/>
          <w:szCs w:val="24"/>
        </w:rPr>
      </w:pPr>
      <w:r>
        <w:rPr>
          <w:noProof/>
          <w:sz w:val="24"/>
          <w:szCs w:val="24"/>
        </w:rPr>
        <w:drawing>
          <wp:inline distT="0" distB="0" distL="0" distR="0" wp14:anchorId="54D70164" wp14:editId="378BA3D4">
            <wp:extent cx="5486400" cy="1984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elopment.png"/>
                    <pic:cNvPicPr/>
                  </pic:nvPicPr>
                  <pic:blipFill>
                    <a:blip r:embed="rId4">
                      <a:extLst>
                        <a:ext uri="{28A0092B-C50C-407E-A947-70E740481C1C}">
                          <a14:useLocalDpi xmlns:a14="http://schemas.microsoft.com/office/drawing/2010/main" val="0"/>
                        </a:ext>
                      </a:extLst>
                    </a:blip>
                    <a:stretch>
                      <a:fillRect/>
                    </a:stretch>
                  </pic:blipFill>
                  <pic:spPr>
                    <a:xfrm>
                      <a:off x="0" y="0"/>
                      <a:ext cx="5486400" cy="1984375"/>
                    </a:xfrm>
                    <a:prstGeom prst="rect">
                      <a:avLst/>
                    </a:prstGeom>
                  </pic:spPr>
                </pic:pic>
              </a:graphicData>
            </a:graphic>
          </wp:inline>
        </w:drawing>
      </w:r>
    </w:p>
    <w:p w14:paraId="6C3BC94E" w14:textId="77777777" w:rsidR="00621E96" w:rsidRDefault="00621E96" w:rsidP="00BD706C">
      <w:pPr>
        <w:rPr>
          <w:sz w:val="24"/>
          <w:szCs w:val="24"/>
        </w:rPr>
      </w:pPr>
    </w:p>
    <w:p w14:paraId="74BB098E" w14:textId="77777777" w:rsidR="007B35F8" w:rsidRDefault="007B35F8" w:rsidP="00BD706C">
      <w:pPr>
        <w:rPr>
          <w:sz w:val="24"/>
          <w:szCs w:val="24"/>
        </w:rPr>
      </w:pPr>
    </w:p>
    <w:p w14:paraId="112D8127" w14:textId="466A855F" w:rsidR="00621E96" w:rsidRDefault="00621E96">
      <w:pPr>
        <w:rPr>
          <w:sz w:val="24"/>
          <w:szCs w:val="24"/>
        </w:rPr>
      </w:pPr>
      <w:r>
        <w:rPr>
          <w:noProof/>
          <w:sz w:val="24"/>
          <w:szCs w:val="24"/>
        </w:rPr>
        <w:drawing>
          <wp:inline distT="0" distB="0" distL="0" distR="0" wp14:anchorId="0BEEF086" wp14:editId="6BB6F9E2">
            <wp:extent cx="5486400" cy="2473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velopment2.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473960"/>
                    </a:xfrm>
                    <a:prstGeom prst="rect">
                      <a:avLst/>
                    </a:prstGeom>
                  </pic:spPr>
                </pic:pic>
              </a:graphicData>
            </a:graphic>
          </wp:inline>
        </w:drawing>
      </w:r>
      <w:r>
        <w:rPr>
          <w:sz w:val="24"/>
          <w:szCs w:val="24"/>
        </w:rPr>
        <w:br w:type="page"/>
      </w:r>
    </w:p>
    <w:p w14:paraId="35FA6998" w14:textId="77777777" w:rsidR="008F2A6D" w:rsidRDefault="008F2A6D" w:rsidP="00BD706C">
      <w:pPr>
        <w:rPr>
          <w:sz w:val="32"/>
          <w:szCs w:val="24"/>
        </w:rPr>
      </w:pPr>
      <w:r w:rsidRPr="00F96A97">
        <w:rPr>
          <w:sz w:val="32"/>
          <w:szCs w:val="24"/>
        </w:rPr>
        <w:lastRenderedPageBreak/>
        <w:t>VI. PHYSICAL VIEW</w:t>
      </w:r>
    </w:p>
    <w:p w14:paraId="4E8E05E5" w14:textId="3346CDEC" w:rsidR="00621E96" w:rsidRDefault="00621E96" w:rsidP="00621E96">
      <w:pPr>
        <w:ind w:left="720"/>
        <w:rPr>
          <w:b w:val="0"/>
          <w:sz w:val="24"/>
          <w:szCs w:val="24"/>
        </w:rPr>
      </w:pPr>
      <w:r>
        <w:rPr>
          <w:b w:val="0"/>
          <w:sz w:val="24"/>
          <w:szCs w:val="24"/>
        </w:rPr>
        <w:t>The following diagram depicts the overall physical structure of the intended system. Here, the “Rails Server” (Heroku) is the Server and each of the iPhone and Android devices are the Clients.</w:t>
      </w:r>
    </w:p>
    <w:p w14:paraId="02DE13A1" w14:textId="77777777" w:rsidR="007B35F8" w:rsidRDefault="007B35F8" w:rsidP="00621E96">
      <w:pPr>
        <w:ind w:left="720"/>
        <w:rPr>
          <w:b w:val="0"/>
          <w:sz w:val="24"/>
          <w:szCs w:val="24"/>
        </w:rPr>
      </w:pPr>
    </w:p>
    <w:p w14:paraId="1CA3BA84" w14:textId="77777777" w:rsidR="007B35F8" w:rsidRDefault="007B35F8" w:rsidP="00621E96">
      <w:pPr>
        <w:ind w:left="720"/>
        <w:rPr>
          <w:b w:val="0"/>
          <w:sz w:val="24"/>
          <w:szCs w:val="24"/>
        </w:rPr>
      </w:pPr>
    </w:p>
    <w:p w14:paraId="2B40EC6E" w14:textId="77777777" w:rsidR="007B35F8" w:rsidRPr="00621E96" w:rsidRDefault="007B35F8" w:rsidP="00621E96">
      <w:pPr>
        <w:ind w:left="720"/>
        <w:rPr>
          <w:b w:val="0"/>
          <w:sz w:val="24"/>
          <w:szCs w:val="24"/>
        </w:rPr>
      </w:pPr>
    </w:p>
    <w:p w14:paraId="62B1BC3E" w14:textId="55776FF6" w:rsidR="008F2A6D" w:rsidRDefault="0042671F" w:rsidP="0042671F">
      <w:pPr>
        <w:ind w:left="-1710"/>
        <w:jc w:val="center"/>
        <w:rPr>
          <w:sz w:val="28"/>
          <w:szCs w:val="24"/>
        </w:rPr>
      </w:pPr>
      <w:r>
        <w:rPr>
          <w:noProof/>
          <w:sz w:val="28"/>
          <w:szCs w:val="24"/>
        </w:rPr>
        <w:pict w14:anchorId="49E97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pt;height:484pt">
            <v:imagedata r:id="rId6" o:title="2nd Diagram"/>
          </v:shape>
        </w:pict>
      </w:r>
    </w:p>
    <w:p w14:paraId="3E5698E6" w14:textId="77777777" w:rsidR="00621E96" w:rsidRDefault="00621E96" w:rsidP="00BD706C">
      <w:pPr>
        <w:rPr>
          <w:sz w:val="28"/>
          <w:szCs w:val="24"/>
        </w:rPr>
      </w:pPr>
    </w:p>
    <w:p w14:paraId="717F13E4" w14:textId="77777777" w:rsidR="007B35F8" w:rsidRDefault="007B35F8">
      <w:pPr>
        <w:rPr>
          <w:sz w:val="32"/>
          <w:szCs w:val="24"/>
        </w:rPr>
      </w:pPr>
      <w:r>
        <w:rPr>
          <w:sz w:val="32"/>
          <w:szCs w:val="24"/>
        </w:rPr>
        <w:br w:type="page"/>
      </w:r>
    </w:p>
    <w:p w14:paraId="578F7010" w14:textId="5C883C53" w:rsidR="008F2A6D" w:rsidRDefault="008F2A6D" w:rsidP="00BD706C">
      <w:pPr>
        <w:rPr>
          <w:sz w:val="32"/>
          <w:szCs w:val="24"/>
        </w:rPr>
      </w:pPr>
      <w:r w:rsidRPr="00F96A97">
        <w:rPr>
          <w:sz w:val="32"/>
          <w:szCs w:val="24"/>
        </w:rPr>
        <w:lastRenderedPageBreak/>
        <w:t>VII. DATA</w:t>
      </w:r>
      <w:r w:rsidR="00621E96">
        <w:rPr>
          <w:sz w:val="32"/>
          <w:szCs w:val="24"/>
        </w:rPr>
        <w:t xml:space="preserve"> (LOGICAL)</w:t>
      </w:r>
      <w:r w:rsidRPr="00F96A97">
        <w:rPr>
          <w:sz w:val="32"/>
          <w:szCs w:val="24"/>
        </w:rPr>
        <w:t xml:space="preserve"> VIEW</w:t>
      </w:r>
    </w:p>
    <w:p w14:paraId="248385CB" w14:textId="16CC0973" w:rsidR="007B35F8" w:rsidRDefault="007B35F8" w:rsidP="007B35F8">
      <w:pPr>
        <w:ind w:left="720"/>
        <w:rPr>
          <w:b w:val="0"/>
          <w:sz w:val="24"/>
          <w:szCs w:val="24"/>
        </w:rPr>
      </w:pPr>
      <w:r>
        <w:rPr>
          <w:b w:val="0"/>
          <w:sz w:val="24"/>
          <w:szCs w:val="24"/>
        </w:rPr>
        <w:t>The following diagram showcases the interaction between and structure of systems and subsystems.</w:t>
      </w:r>
    </w:p>
    <w:p w14:paraId="6F0D4F77" w14:textId="77777777" w:rsidR="007B35F8" w:rsidRDefault="007B35F8" w:rsidP="007B35F8">
      <w:pPr>
        <w:ind w:left="720"/>
        <w:rPr>
          <w:b w:val="0"/>
          <w:sz w:val="24"/>
          <w:szCs w:val="24"/>
        </w:rPr>
      </w:pPr>
    </w:p>
    <w:p w14:paraId="6CAE7181" w14:textId="77777777" w:rsidR="007B35F8" w:rsidRDefault="007B35F8" w:rsidP="007B35F8">
      <w:pPr>
        <w:ind w:left="720"/>
        <w:rPr>
          <w:b w:val="0"/>
          <w:sz w:val="24"/>
          <w:szCs w:val="24"/>
        </w:rPr>
      </w:pPr>
    </w:p>
    <w:p w14:paraId="7B4543A4" w14:textId="77777777" w:rsidR="007B35F8" w:rsidRDefault="007B35F8" w:rsidP="007B35F8">
      <w:pPr>
        <w:ind w:left="720"/>
        <w:rPr>
          <w:b w:val="0"/>
          <w:sz w:val="24"/>
          <w:szCs w:val="24"/>
        </w:rPr>
      </w:pPr>
    </w:p>
    <w:p w14:paraId="327A3EE8" w14:textId="26FD8B24" w:rsidR="007B35F8" w:rsidRPr="007B35F8" w:rsidRDefault="007B35F8" w:rsidP="007B35F8">
      <w:pPr>
        <w:rPr>
          <w:b w:val="0"/>
          <w:sz w:val="24"/>
          <w:szCs w:val="24"/>
        </w:rPr>
      </w:pPr>
      <w:r>
        <w:rPr>
          <w:b w:val="0"/>
          <w:noProof/>
          <w:sz w:val="24"/>
          <w:szCs w:val="24"/>
        </w:rPr>
        <w:drawing>
          <wp:inline distT="0" distB="0" distL="0" distR="0" wp14:anchorId="67CFA005" wp14:editId="125B884A">
            <wp:extent cx="5486400" cy="4846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846320"/>
                    </a:xfrm>
                    <a:prstGeom prst="rect">
                      <a:avLst/>
                    </a:prstGeom>
                  </pic:spPr>
                </pic:pic>
              </a:graphicData>
            </a:graphic>
          </wp:inline>
        </w:drawing>
      </w:r>
    </w:p>
    <w:p w14:paraId="34CAF1FA" w14:textId="77777777" w:rsidR="008F2A6D" w:rsidRDefault="008F2A6D" w:rsidP="00BD706C">
      <w:pPr>
        <w:rPr>
          <w:sz w:val="28"/>
          <w:szCs w:val="24"/>
        </w:rPr>
      </w:pPr>
    </w:p>
    <w:p w14:paraId="14A7C285" w14:textId="77777777" w:rsidR="007B35F8" w:rsidRDefault="007B35F8">
      <w:pPr>
        <w:rPr>
          <w:sz w:val="32"/>
          <w:szCs w:val="24"/>
        </w:rPr>
      </w:pPr>
      <w:r>
        <w:rPr>
          <w:sz w:val="32"/>
          <w:szCs w:val="24"/>
        </w:rPr>
        <w:br w:type="page"/>
      </w:r>
    </w:p>
    <w:p w14:paraId="68B1C754" w14:textId="332B0691" w:rsidR="008F2A6D" w:rsidRPr="00F96A97" w:rsidRDefault="008F2A6D" w:rsidP="00BD706C">
      <w:pPr>
        <w:rPr>
          <w:sz w:val="32"/>
          <w:szCs w:val="24"/>
        </w:rPr>
      </w:pPr>
      <w:r w:rsidRPr="00F96A97">
        <w:rPr>
          <w:sz w:val="32"/>
          <w:szCs w:val="24"/>
        </w:rPr>
        <w:lastRenderedPageBreak/>
        <w:t>VIII. WORK-ASSIGNMENT VIEW</w:t>
      </w:r>
    </w:p>
    <w:p w14:paraId="0738D49C" w14:textId="3EBA6226" w:rsidR="008F2A6D" w:rsidRDefault="007B35F8" w:rsidP="007B35F8">
      <w:pPr>
        <w:ind w:left="720"/>
        <w:rPr>
          <w:b w:val="0"/>
          <w:sz w:val="24"/>
          <w:szCs w:val="24"/>
        </w:rPr>
      </w:pPr>
      <w:r w:rsidRPr="007B35F8">
        <w:rPr>
          <w:b w:val="0"/>
          <w:sz w:val="24"/>
          <w:szCs w:val="24"/>
        </w:rPr>
        <w:t>This diagram illustrates the different work-assignments amongst group members and how each assignment integrates into the project as a whole</w:t>
      </w:r>
      <w:r>
        <w:rPr>
          <w:b w:val="0"/>
          <w:sz w:val="24"/>
          <w:szCs w:val="24"/>
        </w:rPr>
        <w:t xml:space="preserve"> by utilizing the developmental view</w:t>
      </w:r>
      <w:r w:rsidRPr="007B35F8">
        <w:rPr>
          <w:b w:val="0"/>
          <w:sz w:val="24"/>
          <w:szCs w:val="24"/>
        </w:rPr>
        <w:t>.</w:t>
      </w:r>
    </w:p>
    <w:p w14:paraId="7537E012" w14:textId="77777777" w:rsidR="007B35F8" w:rsidRDefault="007B35F8" w:rsidP="007B35F8">
      <w:pPr>
        <w:rPr>
          <w:b w:val="0"/>
          <w:sz w:val="24"/>
          <w:szCs w:val="24"/>
        </w:rPr>
      </w:pPr>
    </w:p>
    <w:p w14:paraId="7B9C1895" w14:textId="77777777" w:rsidR="007B35F8" w:rsidRDefault="007B35F8" w:rsidP="007B35F8">
      <w:pPr>
        <w:rPr>
          <w:b w:val="0"/>
          <w:sz w:val="24"/>
          <w:szCs w:val="24"/>
        </w:rPr>
      </w:pPr>
    </w:p>
    <w:p w14:paraId="2499E386" w14:textId="77777777" w:rsidR="007B35F8" w:rsidRDefault="007B35F8" w:rsidP="007B35F8">
      <w:pPr>
        <w:rPr>
          <w:b w:val="0"/>
          <w:sz w:val="24"/>
          <w:szCs w:val="24"/>
        </w:rPr>
      </w:pPr>
    </w:p>
    <w:p w14:paraId="2E680AAF" w14:textId="7901C2E3" w:rsidR="007B35F8" w:rsidRPr="007B35F8" w:rsidRDefault="007B35F8" w:rsidP="007B35F8">
      <w:pPr>
        <w:rPr>
          <w:b w:val="0"/>
          <w:sz w:val="24"/>
          <w:szCs w:val="24"/>
        </w:rPr>
      </w:pPr>
      <w:r>
        <w:rPr>
          <w:b w:val="0"/>
          <w:noProof/>
          <w:sz w:val="24"/>
          <w:szCs w:val="24"/>
        </w:rPr>
        <w:drawing>
          <wp:inline distT="0" distB="0" distL="0" distR="0" wp14:anchorId="539E66B0" wp14:editId="16D55F2C">
            <wp:extent cx="5486400" cy="5020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kAssignmen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020310"/>
                    </a:xfrm>
                    <a:prstGeom prst="rect">
                      <a:avLst/>
                    </a:prstGeom>
                  </pic:spPr>
                </pic:pic>
              </a:graphicData>
            </a:graphic>
          </wp:inline>
        </w:drawing>
      </w:r>
    </w:p>
    <w:p w14:paraId="26D716FE" w14:textId="77777777" w:rsidR="007B35F8" w:rsidRDefault="007B35F8">
      <w:pPr>
        <w:rPr>
          <w:sz w:val="32"/>
          <w:szCs w:val="24"/>
        </w:rPr>
      </w:pPr>
      <w:r>
        <w:rPr>
          <w:sz w:val="32"/>
          <w:szCs w:val="24"/>
        </w:rPr>
        <w:br w:type="page"/>
      </w:r>
    </w:p>
    <w:p w14:paraId="3F39CC08" w14:textId="77777777" w:rsidR="007B35F8" w:rsidRDefault="008F2A6D" w:rsidP="00BD706C">
      <w:pPr>
        <w:rPr>
          <w:sz w:val="32"/>
          <w:szCs w:val="24"/>
        </w:rPr>
      </w:pPr>
      <w:r w:rsidRPr="00F96A97">
        <w:rPr>
          <w:sz w:val="32"/>
          <w:szCs w:val="24"/>
        </w:rPr>
        <w:lastRenderedPageBreak/>
        <w:t>IX. ELEMENT CATALOG</w:t>
      </w:r>
    </w:p>
    <w:p w14:paraId="4E7C7B81" w14:textId="1DEE7202" w:rsidR="007B35F8" w:rsidRDefault="007B35F8" w:rsidP="007B35F8">
      <w:pPr>
        <w:ind w:left="720"/>
        <w:rPr>
          <w:b w:val="0"/>
          <w:sz w:val="24"/>
          <w:szCs w:val="24"/>
        </w:rPr>
      </w:pPr>
      <w:r>
        <w:rPr>
          <w:b w:val="0"/>
          <w:sz w:val="24"/>
          <w:szCs w:val="24"/>
        </w:rPr>
        <w:t>This final diagram shows the internal components of each data object representation (namely: Devices, Users, and Drinks).</w:t>
      </w:r>
    </w:p>
    <w:p w14:paraId="49D652D5" w14:textId="77777777" w:rsidR="007B35F8" w:rsidRDefault="007B35F8" w:rsidP="007B35F8">
      <w:pPr>
        <w:rPr>
          <w:b w:val="0"/>
          <w:sz w:val="24"/>
          <w:szCs w:val="24"/>
        </w:rPr>
      </w:pPr>
    </w:p>
    <w:p w14:paraId="3E348A6C" w14:textId="77777777" w:rsidR="007B35F8" w:rsidRDefault="007B35F8" w:rsidP="007B35F8">
      <w:pPr>
        <w:rPr>
          <w:b w:val="0"/>
          <w:sz w:val="24"/>
          <w:szCs w:val="24"/>
        </w:rPr>
      </w:pPr>
    </w:p>
    <w:p w14:paraId="4EE2F3F2" w14:textId="5C02DED7" w:rsidR="007B35F8" w:rsidRDefault="007B35F8" w:rsidP="007B35F8">
      <w:pPr>
        <w:rPr>
          <w:sz w:val="32"/>
          <w:szCs w:val="24"/>
        </w:rPr>
      </w:pPr>
      <w:r>
        <w:rPr>
          <w:noProof/>
          <w:sz w:val="28"/>
          <w:szCs w:val="24"/>
        </w:rPr>
        <w:drawing>
          <wp:inline distT="0" distB="0" distL="0" distR="0" wp14:anchorId="752BBAB7" wp14:editId="1E4FC41A">
            <wp:extent cx="5096483" cy="1955816"/>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 Catalog.png"/>
                    <pic:cNvPicPr/>
                  </pic:nvPicPr>
                  <pic:blipFill>
                    <a:blip r:embed="rId9">
                      <a:extLst>
                        <a:ext uri="{28A0092B-C50C-407E-A947-70E740481C1C}">
                          <a14:useLocalDpi xmlns:a14="http://schemas.microsoft.com/office/drawing/2010/main" val="0"/>
                        </a:ext>
                      </a:extLst>
                    </a:blip>
                    <a:stretch>
                      <a:fillRect/>
                    </a:stretch>
                  </pic:blipFill>
                  <pic:spPr>
                    <a:xfrm>
                      <a:off x="0" y="0"/>
                      <a:ext cx="5096483" cy="1955816"/>
                    </a:xfrm>
                    <a:prstGeom prst="rect">
                      <a:avLst/>
                    </a:prstGeom>
                  </pic:spPr>
                </pic:pic>
              </a:graphicData>
            </a:graphic>
          </wp:inline>
        </w:drawing>
      </w:r>
      <w:r w:rsidR="00300B36">
        <w:rPr>
          <w:sz w:val="28"/>
          <w:szCs w:val="24"/>
        </w:rPr>
        <w:br/>
      </w:r>
    </w:p>
    <w:p w14:paraId="5F987D3C" w14:textId="77777777" w:rsidR="007B35F8" w:rsidRDefault="007B35F8" w:rsidP="007B35F8">
      <w:pPr>
        <w:rPr>
          <w:sz w:val="32"/>
          <w:szCs w:val="24"/>
        </w:rPr>
      </w:pPr>
    </w:p>
    <w:p w14:paraId="2A411826" w14:textId="73B568CC" w:rsidR="008F2A6D" w:rsidRDefault="00300B36" w:rsidP="007B35F8">
      <w:pPr>
        <w:rPr>
          <w:sz w:val="32"/>
          <w:szCs w:val="24"/>
        </w:rPr>
      </w:pPr>
      <w:r w:rsidRPr="00F96A97">
        <w:rPr>
          <w:sz w:val="32"/>
          <w:szCs w:val="24"/>
        </w:rPr>
        <w:t>X. USER INTERFACES</w:t>
      </w:r>
    </w:p>
    <w:p w14:paraId="70D11703" w14:textId="3D213DCE" w:rsidR="007B35F8" w:rsidRDefault="007B35F8" w:rsidP="007B35F8">
      <w:pPr>
        <w:ind w:left="720"/>
        <w:rPr>
          <w:b w:val="0"/>
          <w:sz w:val="24"/>
          <w:szCs w:val="24"/>
        </w:rPr>
      </w:pPr>
      <w:r>
        <w:rPr>
          <w:b w:val="0"/>
          <w:sz w:val="24"/>
          <w:szCs w:val="24"/>
        </w:rPr>
        <w:t>As seen here, the user interfaces (encountered only on client devices) are kept deliberately simple and minimalistic in order to facilitate ease-of-use amongst the entire user base. That is, one of the TapWater project’s goals is to be incredibly easy to dive into as a new user with very little learning curve.</w:t>
      </w:r>
    </w:p>
    <w:p w14:paraId="764448A9" w14:textId="1001B81E" w:rsidR="000D3A9A" w:rsidRPr="007B35F8" w:rsidRDefault="000D3A9A" w:rsidP="007B35F8">
      <w:pPr>
        <w:ind w:left="720"/>
        <w:rPr>
          <w:b w:val="0"/>
          <w:sz w:val="24"/>
          <w:szCs w:val="24"/>
        </w:rPr>
      </w:pPr>
      <w:r>
        <w:rPr>
          <w:b w:val="0"/>
          <w:sz w:val="24"/>
          <w:szCs w:val="24"/>
        </w:rPr>
        <w:t>The interface consists primarily of two screens show below. The first, main screen is where users will add drinks to their daily count. The second screen is a drink history which showcases when each drink was added to the user’s list.</w:t>
      </w:r>
    </w:p>
    <w:p w14:paraId="78093DB6" w14:textId="19B7551D" w:rsidR="007B35F8" w:rsidRPr="008F2A6D" w:rsidRDefault="007B35F8" w:rsidP="007B35F8">
      <w:pPr>
        <w:ind w:left="720"/>
        <w:rPr>
          <w:sz w:val="28"/>
          <w:szCs w:val="24"/>
        </w:rPr>
      </w:pPr>
      <w:bookmarkStart w:id="0" w:name="_GoBack"/>
      <w:bookmarkEnd w:id="0"/>
      <w:r>
        <w:rPr>
          <w:noProof/>
          <w:sz w:val="28"/>
          <w:szCs w:val="24"/>
        </w:rPr>
        <w:lastRenderedPageBreak/>
        <w:drawing>
          <wp:anchor distT="0" distB="0" distL="114300" distR="114300" simplePos="0" relativeHeight="251659776" behindDoc="1" locked="0" layoutInCell="1" allowOverlap="1" wp14:anchorId="206CAFCC" wp14:editId="0F7F427E">
            <wp:simplePos x="0" y="0"/>
            <wp:positionH relativeFrom="column">
              <wp:posOffset>471805</wp:posOffset>
            </wp:positionH>
            <wp:positionV relativeFrom="paragraph">
              <wp:posOffset>467995</wp:posOffset>
            </wp:positionV>
            <wp:extent cx="2328545" cy="4133215"/>
            <wp:effectExtent l="57150" t="57150" r="109855" b="114935"/>
            <wp:wrapTight wrapText="bothSides">
              <wp:wrapPolygon edited="0">
                <wp:start x="-177" y="-299"/>
                <wp:lineTo x="-530" y="-199"/>
                <wp:lineTo x="-530" y="21703"/>
                <wp:lineTo x="-177" y="22101"/>
                <wp:lineTo x="22089" y="22101"/>
                <wp:lineTo x="22442" y="20608"/>
                <wp:lineTo x="22442" y="1394"/>
                <wp:lineTo x="21912" y="-100"/>
                <wp:lineTo x="21912" y="-299"/>
                <wp:lineTo x="-177" y="-29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otype01.png"/>
                    <pic:cNvPicPr/>
                  </pic:nvPicPr>
                  <pic:blipFill>
                    <a:blip r:embed="rId10">
                      <a:extLst>
                        <a:ext uri="{28A0092B-C50C-407E-A947-70E740481C1C}">
                          <a14:useLocalDpi xmlns:a14="http://schemas.microsoft.com/office/drawing/2010/main" val="0"/>
                        </a:ext>
                      </a:extLst>
                    </a:blip>
                    <a:stretch>
                      <a:fillRect/>
                    </a:stretch>
                  </pic:blipFill>
                  <pic:spPr>
                    <a:xfrm>
                      <a:off x="0" y="0"/>
                      <a:ext cx="2328545" cy="4133215"/>
                    </a:xfrm>
                    <a:prstGeom prst="rect">
                      <a:avLst/>
                    </a:prstGeom>
                    <a:ln>
                      <a:solidFill>
                        <a:schemeClr val="bg1">
                          <a:lumMod val="85000"/>
                        </a:schemeClr>
                      </a:solidFill>
                    </a:ln>
                    <a:effectLst>
                      <a:outerShdw blurRad="50800" dist="38100" dir="2700000" algn="tl" rotWithShape="0">
                        <a:prstClr val="black">
                          <a:alpha val="40000"/>
                        </a:prstClr>
                      </a:outerShdw>
                    </a:effectLst>
                  </pic:spPr>
                </pic:pic>
              </a:graphicData>
            </a:graphic>
          </wp:anchor>
        </w:drawing>
      </w:r>
      <w:r>
        <w:rPr>
          <w:noProof/>
          <w:sz w:val="28"/>
          <w:szCs w:val="24"/>
        </w:rPr>
        <w:drawing>
          <wp:anchor distT="0" distB="0" distL="114300" distR="114300" simplePos="0" relativeHeight="251666944" behindDoc="1" locked="0" layoutInCell="1" allowOverlap="1" wp14:anchorId="2F9B988D" wp14:editId="048B8252">
            <wp:simplePos x="0" y="0"/>
            <wp:positionH relativeFrom="column">
              <wp:posOffset>2981325</wp:posOffset>
            </wp:positionH>
            <wp:positionV relativeFrom="paragraph">
              <wp:posOffset>463550</wp:posOffset>
            </wp:positionV>
            <wp:extent cx="2333625" cy="4128135"/>
            <wp:effectExtent l="57150" t="57150" r="123825" b="120015"/>
            <wp:wrapTight wrapText="bothSides">
              <wp:wrapPolygon edited="0">
                <wp:start x="-176" y="-299"/>
                <wp:lineTo x="-529" y="-199"/>
                <wp:lineTo x="-529" y="21730"/>
                <wp:lineTo x="-176" y="22128"/>
                <wp:lineTo x="22217" y="22128"/>
                <wp:lineTo x="22570" y="20633"/>
                <wp:lineTo x="22570" y="1395"/>
                <wp:lineTo x="22041" y="-100"/>
                <wp:lineTo x="22041" y="-299"/>
                <wp:lineTo x="-176" y="-299"/>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totype02.png"/>
                    <pic:cNvPicPr/>
                  </pic:nvPicPr>
                  <pic:blipFill>
                    <a:blip r:embed="rId11">
                      <a:extLst>
                        <a:ext uri="{28A0092B-C50C-407E-A947-70E740481C1C}">
                          <a14:useLocalDpi xmlns:a14="http://schemas.microsoft.com/office/drawing/2010/main" val="0"/>
                        </a:ext>
                      </a:extLst>
                    </a:blip>
                    <a:stretch>
                      <a:fillRect/>
                    </a:stretch>
                  </pic:blipFill>
                  <pic:spPr>
                    <a:xfrm>
                      <a:off x="0" y="0"/>
                      <a:ext cx="2333625" cy="4128135"/>
                    </a:xfrm>
                    <a:prstGeom prst="rect">
                      <a:avLst/>
                    </a:prstGeom>
                    <a:ln>
                      <a:solidFill>
                        <a:schemeClr val="bg1">
                          <a:lumMod val="85000"/>
                        </a:schemeClr>
                      </a:solidFill>
                    </a:ln>
                    <a:effectLst>
                      <a:outerShdw blurRad="50800" dist="38100" dir="2700000" algn="tl" rotWithShape="0">
                        <a:prstClr val="black">
                          <a:alpha val="40000"/>
                        </a:prstClr>
                      </a:outerShdw>
                    </a:effectLst>
                  </pic:spPr>
                </pic:pic>
              </a:graphicData>
            </a:graphic>
          </wp:anchor>
        </w:drawing>
      </w:r>
    </w:p>
    <w:sectPr w:rsidR="007B35F8" w:rsidRPr="008F2A6D" w:rsidSect="002732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6C"/>
    <w:rsid w:val="000D3A9A"/>
    <w:rsid w:val="00273284"/>
    <w:rsid w:val="00300B36"/>
    <w:rsid w:val="0042671F"/>
    <w:rsid w:val="00621E96"/>
    <w:rsid w:val="00774EB3"/>
    <w:rsid w:val="007B35F8"/>
    <w:rsid w:val="008F2A6D"/>
    <w:rsid w:val="00964708"/>
    <w:rsid w:val="00BD706C"/>
    <w:rsid w:val="00C0484C"/>
    <w:rsid w:val="00CC18B7"/>
    <w:rsid w:val="00CE63FB"/>
    <w:rsid w:val="00CE6A97"/>
    <w:rsid w:val="00EF4C0F"/>
    <w:rsid w:val="00F72EC3"/>
    <w:rsid w:val="00F96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E90B5"/>
  <w14:defaultImageDpi w14:val="300"/>
  <w15:docId w15:val="{C349E91A-5E56-4089-B53A-098DC122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b/>
        <w:bCs/>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Covalent Logic</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Kon-Kon Chao</dc:creator>
  <cp:keywords/>
  <dc:description/>
  <cp:lastModifiedBy>Kon-Kon Chao</cp:lastModifiedBy>
  <cp:revision>3</cp:revision>
  <dcterms:created xsi:type="dcterms:W3CDTF">2014-11-04T01:12:00Z</dcterms:created>
  <dcterms:modified xsi:type="dcterms:W3CDTF">2014-11-04T03:23:00Z</dcterms:modified>
</cp:coreProperties>
</file>