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THE TAPA CO.  |  RITUAL GUIDES  |  FESTIVE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2"/>
          <w:szCs w:val="32"/>
          <w:rtl w:val="0"/>
        </w:rPr>
        <w:t xml:space="preserve">Raksha Bandhan: The Raksha Sutra, the Mantra, and the Three Puranic Narratives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20"/>
          <w:szCs w:val="20"/>
          <w:rtl w:val="0"/>
        </w:rPr>
        <w:t xml:space="preserve">Wife, friend, devotee — the thread protects whoever you tie it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28 Aug 2026  |  Friday  |  Shravana Purnima  |  MIXED — Dharma 4/5 + Pratha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A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Source: Bhavishya Purana (Uttara Parva Ch.137 — Sachi-Indra + Raksha Sutra mantra). Mahabharata (Draupadi-Krishna). Bhagavata Purana (Lakshmi-Bali). Three narratives, three relationships, none sibling.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Classification: MIXED — Dharma 4/5 for the mantra and narratives. Pratha for the modern sibling form, decorative rakhis, gift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Chandra Grahan overlap: partial lunar eclipse on 28 Aug. If not visible from your city, no Sutak. Check Drik Panchang.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B —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8"/>
          <w:szCs w:val="18"/>
          <w:rtl w:val="0"/>
        </w:rPr>
        <w:t xml:space="preserve">[  Source: Bhavishya Purana, Mahabharata, Bhagavata Purana  |  MIXED 4/5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DATE: 28 Aug, Friday  |  TITHI: Shravana Purnima  |  MUHURAT: 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★ Chandra Grahan overlap — if not visible, no Sutak. Three traditions on one Purnima: Raksha Bandhan, Narali Purnima (Maharashtra), Avani Avittam (South India).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The Bhavishya Purana does not describe a sister tying a decorative thread on her brother's wrist and receiving a gift in return. It describes something older and wider: a sacred thread, consecrated with a specific mantra, tied on the wrist of someone you want to protect — and it worked. The thread itself carried the power of the prayer. It was a shield.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In the founding narrative, it is a wife who ties it on her husband. In the Mahabharata, a friend ties it on a friend. In the Bhagavata Purana, a devotee ties it on a king. The common element is not the relationship — it is the thread, the mantra, and the intention.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IMAGE 1 — Simple Cotton Raksha Sutra on Brass Thali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AI-GENERATED. 390×220px. Plain cotton thread on brass thali beside kumkum, akshat, diya. No decoration.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6"/>
          <w:szCs w:val="16"/>
          <w:rtl w:val="0"/>
        </w:rPr>
        <w:t xml:space="preserve">Caption: "Before the mantra, it is fibre. After the mantra, it is a shield."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28"/>
          <w:szCs w:val="28"/>
          <w:rtl w:val="0"/>
        </w:rPr>
        <w:t xml:space="preserve">The Raksha Sutra Mantra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4"/>
          <w:szCs w:val="24"/>
          <w:rtl w:val="0"/>
        </w:rPr>
        <w:t xml:space="preserve">येन बद्धो बली राजा दानवेन्द्रो महाबलः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4"/>
          <w:szCs w:val="24"/>
          <w:rtl w:val="0"/>
        </w:rPr>
        <w:t xml:space="preserve">तेन त्वामभिबध्नामि रक्षे मा चल मा चल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20"/>
          <w:szCs w:val="20"/>
          <w:rtl w:val="0"/>
        </w:rPr>
        <w:t xml:space="preserve">'With the same bond that held King Bali, I bind you. O protector, be steadfast — do not falter.'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16"/>
          <w:szCs w:val="16"/>
          <w:rtl w:val="0"/>
        </w:rPr>
        <w:t xml:space="preserve">[Dharma · 4/5]  [Bhavishya Purana, Uttara Parva Ch.137]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28"/>
          <w:szCs w:val="28"/>
          <w:rtl w:val="0"/>
        </w:rPr>
        <w:t xml:space="preserve">The Three Narratives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1. SACHI-INDRA (Wife to Husband, Bhavishya Purana): Indra losing a war. Sachi ties consecrated thread on his wrist. He wins.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2. DRAUPADI-KRISHNA (Friend to Friend, Mahabharata): Draupadi tears saree to bind Krishna's wound. He reciprocates during Vastraaharan.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3. LAKSHMI-BALI (Devotee to King, Bhagavata Purana): Lakshmi ties thread on Bali's wrist to free Vishnu from doorkeeper duty.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8"/>
          <w:szCs w:val="18"/>
          <w:rtl w:val="0"/>
        </w:rPr>
        <w:t xml:space="preserve">None are sibling relationships. The thread is the constant.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IMAGE 2 — Three Threads on Different Surfaces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AI-GENERATED. 390×180px. Three threads: on brass thali, on cloth near sword hilt, on lotus leaf.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6"/>
          <w:szCs w:val="16"/>
          <w:rtl w:val="0"/>
        </w:rPr>
        <w:t xml:space="preserve">Caption: "Three stories. Three relationships. One thread."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28"/>
          <w:szCs w:val="28"/>
          <w:rtl w:val="0"/>
        </w:rPr>
        <w:t xml:space="preserve">The Vidhi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①  Prepare thali: Raksha Sutra, kumkum, akshat, diya, sweets.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②  Seat the person receiving the thread, facing east.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③  Apply tilak — kumkum and akshat on forehead.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④  Tie the Raksha Sutra on the right wrist while reciting the mantra.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⑤  Perform aarti — wave diya clockwise.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⑥  Feed sweets and receive blessings.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8"/>
          <w:szCs w:val="18"/>
          <w:rtl w:val="0"/>
        </w:rPr>
        <w:t xml:space="preserve">No fasting. Not a fasting festival. The ritual is the tying.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28"/>
          <w:szCs w:val="28"/>
          <w:rtl w:val="0"/>
        </w:rPr>
        <w:t xml:space="preserve">Samagri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Short list. The Raksha Sutra is the primary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Raksha Sutra (cotton/silk thread)  ☐ Kumkum  ☐ Akshat  ☐ Diya+ghee  ☐ Sweets  ☐ Puja thali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Dharma vs Pratha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18"/>
          <w:szCs w:val="18"/>
          <w:rtl w:val="0"/>
        </w:rPr>
        <w:t xml:space="preserve">DHARMA: The mantra (Bhavishya Purana). The three narratives. The consecrated thread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18"/>
          <w:szCs w:val="18"/>
          <w:rtl w:val="0"/>
        </w:rPr>
        <w:t xml:space="preserve">PRATHA: Sibling-specific form. Decorative rakhis. Gift exchange. 'The gift proves the love.' All culturally dominant — not Puranic.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Myths &amp;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"Raksha Bandhan is ONLY between siblings."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The three founding narratives are wife-husband, friend-friend, devotee-king. None are siblings.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"The gift proves the love."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No Puranic text names a gift. The thread IS the complete ritual 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The word 'rakshe' — protector — is the root of the festival's name. Not 'gift.' Not 'sibling.' Protector. That is what the thread becomes when the mantra is spoken.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Intelligence Layer — Three Traditions on Shravana Purnima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North India: Raksha Bandhan. Maharashtra: Narali Purnima. South India: Avani Avittam. Three distinct traditions, one full moon.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Related: Sawan Somwar | Eclipse Explainer (Chandra Grahan overlap) | Parsva Ekadashi (same Bali from mantra)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18"/>
          <w:szCs w:val="18"/>
          <w:rtl w:val="0"/>
        </w:rPr>
        <w:t xml:space="preserve">RITUAL CARD: Mantra: येन बद्धो बली राजा. No fast. Morning ceremony. Samagri: thread, kumkum, akshat, diya, sweets.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1528"/>
          <w:sz w:val="20"/>
          <w:szCs w:val="20"/>
          <w:rtl w:val="0"/>
        </w:rPr>
        <w:t xml:space="preserve">💬  Get reminded  |  WhatsApp — ₹499/yr  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The Tapa Co. 2026  |  Stage 1 - Editorial Draft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WKciJ8FZvdem/IbS2dOle/2BIA==">CgMxLjA4AHIhMVA0SmRzZFdCQ3Z6RDFKZzdWS3dWTzZHWXJSX05LTURU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