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Aja Ekadashi: Vrat Katha and Vidhi</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The Ekadashi of the unborn — and the king who lost everything</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Monday, 7 September 2026 · Bhadrapada Krishna Ekadashi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SOURCE CORRECTED. The earlier draft attributed the katha to the Brahma Vaivarta Purana throughout. It is the Padma Purana — Chapter 56, the concluding remarks, in the conversation between Yudhishthira and Krishna — and the Padma Purana emphasises Sage Gautama’s advice to King Harishchandra. Every reference in Part B has been changed.</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Fasting and Vishnu worship on Bhadrapada Krishna Ekadashi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Padma Purana, Chapter 56 — concluding remarks; Yudhishthira and Krishna in conversation. The Padma Purana emphasises Sage Gautama’s advice to King Harishchandra.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Attribution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large number of published sources — including ISKCON’s Ekadashi compilation and most aggregator sites — attribute this katha to the Brahma Vaivarta Purana. Our attribution is the Padma Purana. Both texts carry Ekadashi mahatmya material in the same Yudhishthira-Krishna frame, which is how the confusion arises. Stage 2 must verify against a printed edition and record which edition and which chapter, because we will be asked.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Also called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Annada Ekadashi — the food-giving Ekadashi. Some sources use both names interchangeably.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Name origin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Aja — unborn, without origin, eternal. A name of Vishnu.</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core practice · 5 scriptural elements · 4 regional customs · 3 corrections</w:t>
            </w:r>
            <w:r w:rsidDel="00000000" w:rsidR="00000000" w:rsidRPr="00000000">
              <w:rPr>
                <w:rtl w:val="0"/>
              </w:rPr>
            </w:r>
          </w:p>
        </w:tc>
      </w:tr>
    </w:tbl>
    <w:p w:rsidR="00000000" w:rsidDel="00000000" w:rsidP="00000000" w:rsidRDefault="00000000" w:rsidRPr="00000000" w14:paraId="0000001D">
      <w:pPr>
        <w:spacing w:after="190" w:lineRule="auto"/>
        <w:rPr/>
      </w:pPr>
      <w:r w:rsidDel="00000000" w:rsidR="00000000" w:rsidRPr="00000000">
        <w:rPr>
          <w:rtl w:val="0"/>
        </w:rPr>
      </w:r>
    </w:p>
    <w:p w:rsidR="00000000" w:rsidDel="00000000" w:rsidP="00000000" w:rsidRDefault="00000000" w:rsidRPr="00000000" w14:paraId="0000001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Fasting on Bhadrapada Krishna Ekadashi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Padma Purana Ch. 56.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Vishnu puja with tulsi, panchamrit, flowers, diya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Shodashopachara — Agama and Dharmashastra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Recitation of the Harishchandra katha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Padma Purana — the katha is the observance, not an addition to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Parana on Dwadashi after Hari Vasara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Textually prescribed.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Grain avoidance on Ekadashi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Brihan-Naradiya Purana. See the intelligence card.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Daan after Parana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Completes the observance.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Jagaran — staying awake through the night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Strongly traditional. No text mandates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as the best form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Purana prescribes fasting, not the waterless form.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Additional family food restrictions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Household tradition.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Visiting a Vishnu temple on the morning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Meritorious, not mandated for a home observance.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for those who have lost something”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“Nirjala or it does not count”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Claims total invalidation.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“Missing the Parana window destroys the fast’s merit”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 — propriety, not invalidation by honest error.</w:t>
            </w:r>
            <w:r w:rsidDel="00000000" w:rsidR="00000000" w:rsidRPr="00000000">
              <w:rPr>
                <w:rtl w:val="0"/>
              </w:rPr>
            </w:r>
          </w:p>
        </w:tc>
      </w:tr>
    </w:tbl>
    <w:p w:rsidR="00000000" w:rsidDel="00000000" w:rsidP="00000000" w:rsidRDefault="00000000" w:rsidRPr="00000000" w14:paraId="00000057">
      <w:pPr>
        <w:spacing w:after="190" w:lineRule="auto"/>
        <w:rPr/>
      </w:pPr>
      <w:r w:rsidDel="00000000" w:rsidR="00000000" w:rsidRPr="00000000">
        <w:rPr>
          <w:rtl w:val="0"/>
        </w:rPr>
      </w:r>
    </w:p>
    <w:p w:rsidR="00000000" w:rsidDel="00000000" w:rsidP="00000000" w:rsidRDefault="00000000" w:rsidRPr="00000000" w14:paraId="0000005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PRIORITY — verify Padma Purana Ch. 56 against a printed edition. Record edition and chapter. Note that the widely circulating attribution is Brahma Vaivarta; we need to be able to show our working when challenged. Padma Purana Uttara-Khanda Chapter 56 Original Sanskrit Edition: Padma Puranam, Anandasrama Sanskrit Series (ASS), Edition No. 131, published by Anandasrama Press, Poona (Pune). Co</w:t>
            </w:r>
            <w:r w:rsidDel="00000000" w:rsidR="00000000" w:rsidRPr="00000000">
              <w:rPr>
                <w:sz w:val="17"/>
                <w:szCs w:val="17"/>
                <w:rtl w:val="0"/>
              </w:rPr>
              <w:t xml:space="preserve">nfirmed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Parana window 6:02–8:33 AM on 8 September against Drik Panchang for Delhi-NCR. Hari Vasara must end before Parana begins. Confirmed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tithi: begins ~7:29 PM 6 Sep, ends ~5:03 PM 7 Sep. Confirmed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Harishchandra katha has several tellings. Confirm the Padma Purana version specifically, and keep Gautama’s advice central — that is what this recension emphasises.  The story mentioned below is an emotional folk-retelling (Katha) that merges elements of the Markandeya Purana (which glorifies the abstract trial of Truth) . However, the actual text is strictly a Vrata Mahatmya. Harishchandra finishes his highly disciplined fast, and it is the accumulated spiritual merit (Punya) generated by performing this specific Vrata that forces the cosmic balance to change. The gods descend and his family and kingdom are restored as a direct result of completing the ritual prescription given by Sage Gautama.  Needs change .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grain-avoidance card must match the canonical Kamika version exactly. Do not edit it here.</w:t>
            </w:r>
            <w:r w:rsidDel="00000000" w:rsidR="00000000" w:rsidRPr="00000000">
              <w:rPr>
                <w:rtl w:val="0"/>
              </w:rPr>
            </w:r>
          </w:p>
        </w:tc>
      </w:tr>
    </w:tbl>
    <w:p w:rsidR="00000000" w:rsidDel="00000000" w:rsidP="00000000" w:rsidRDefault="00000000" w:rsidRPr="00000000" w14:paraId="00000065">
      <w:pPr>
        <w:spacing w:after="190" w:lineRule="auto"/>
        <w:rPr/>
      </w:pPr>
      <w:r w:rsidDel="00000000" w:rsidR="00000000" w:rsidRPr="00000000">
        <w:rPr>
          <w:rtl w:val="0"/>
        </w:rPr>
      </w:r>
    </w:p>
    <w:p w:rsidR="00000000" w:rsidDel="00000000" w:rsidP="00000000" w:rsidRDefault="00000000" w:rsidRPr="00000000" w14:paraId="0000006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Beginner’s Guide to Ekadashi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Grain avoidance. Eligible — this is an Ekadashi article. Referenced from the canonical Kamika version, never copied.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Kit + Purohit, after Myths &amp; Facts only.</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7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72">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practice — Fasting and Vishnu worship on Bhadrapada Krishna Ekadashi</w:t>
      </w:r>
      <w:r w:rsidDel="00000000" w:rsidR="00000000" w:rsidRPr="00000000">
        <w:rPr>
          <w:rtl w:val="0"/>
        </w:rPr>
      </w:r>
    </w:p>
    <w:p w:rsidR="00000000" w:rsidDel="00000000" w:rsidP="00000000" w:rsidRDefault="00000000" w:rsidRPr="00000000" w14:paraId="00000073">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Padma Purana, Chapter 56</w:t>
      </w:r>
      <w:r w:rsidDel="00000000" w:rsidR="00000000" w:rsidRPr="00000000">
        <w:rPr>
          <w:rtl w:val="0"/>
        </w:rPr>
      </w:r>
    </w:p>
    <w:p w:rsidR="00000000" w:rsidDel="00000000" w:rsidP="00000000" w:rsidRDefault="00000000" w:rsidRPr="00000000" w14:paraId="00000074">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This guide: 1 core practice · 5 scriptural elements · 4 regional customs · 3 corrections</w:t>
      </w:r>
      <w:r w:rsidDel="00000000" w:rsidR="00000000" w:rsidRPr="00000000">
        <w:rPr>
          <w:rtl w:val="0"/>
        </w:rPr>
      </w:r>
    </w:p>
    <w:p w:rsidR="00000000" w:rsidDel="00000000" w:rsidP="00000000" w:rsidRDefault="00000000" w:rsidRPr="00000000" w14:paraId="00000075">
      <w:pPr>
        <w:spacing w:after="190" w:lineRule="auto"/>
        <w:rPr/>
      </w:pPr>
      <w:r w:rsidDel="00000000" w:rsidR="00000000" w:rsidRPr="00000000">
        <w:rPr>
          <w:rtl w:val="0"/>
        </w:rPr>
      </w:r>
    </w:p>
    <w:p w:rsidR="00000000" w:rsidDel="00000000" w:rsidP="00000000" w:rsidRDefault="00000000" w:rsidRPr="00000000" w14:paraId="0000007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900"/>
        <w:gridCol w:w="2400"/>
        <w:tblGridChange w:id="0">
          <w:tblGrid>
            <w:gridCol w:w="2000"/>
            <w:gridCol w:w="3000"/>
            <w:gridCol w:w="1900"/>
            <w:gridCol w:w="2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Date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Tithi</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Fast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Parana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Monday 7 September 2026</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Bhadrapada Krishna Ekadashi — begins ~7:29 PM 6 Sep, ends ~5:03 PM 7 Sep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All day, 7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6:02 – 8:33 AM, 8 September, after Hari Vasara ends</w:t>
            </w:r>
            <w:r w:rsidDel="00000000" w:rsidR="00000000" w:rsidRPr="00000000">
              <w:rPr>
                <w:rtl w:val="0"/>
              </w:rPr>
            </w:r>
          </w:p>
        </w:tc>
      </w:tr>
    </w:tbl>
    <w:p w:rsidR="00000000" w:rsidDel="00000000" w:rsidP="00000000" w:rsidRDefault="00000000" w:rsidRPr="00000000" w14:paraId="0000007F">
      <w:pPr>
        <w:spacing w:after="190" w:lineRule="auto"/>
        <w:rPr/>
      </w:pPr>
      <w:r w:rsidDel="00000000" w:rsidR="00000000" w:rsidRPr="00000000">
        <w:rPr>
          <w:rtl w:val="0"/>
        </w:rPr>
      </w:r>
    </w:p>
    <w:p w:rsidR="00000000" w:rsidDel="00000000" w:rsidP="00000000" w:rsidRDefault="00000000" w:rsidRPr="00000000" w14:paraId="0000008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In 2026 this Ekadashi falls on a Monday, which is Shiva’s day. Some households keep both observances together. That is a calendar coincidence and not a requirement of either.</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8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Aja means unborn — without origin, without end. It is one of the names of Vishnu, the one who was never created and will never cease. This Ekadashi carries that name because its promise points beyond the cycle of birth and death.</w:t>
      </w:r>
      <w:r w:rsidDel="00000000" w:rsidR="00000000" w:rsidRPr="00000000">
        <w:rPr>
          <w:rtl w:val="0"/>
        </w:rPr>
      </w:r>
    </w:p>
    <w:p w:rsidR="00000000" w:rsidDel="00000000" w:rsidP="00000000" w:rsidRDefault="00000000" w:rsidRPr="00000000" w14:paraId="0000008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But the katha that gives the day its human meaning is not about eternity. It is about loss. King Harishchandra — the most truthful king the tradition knows — lost his kingdom, his wealth, his family and his standing, and was reduced to collecting fees at a cremation ground. It was on this Ekadashi, kept in the depths of that loss, that everything was restored.</w:t>
      </w:r>
      <w:r w:rsidDel="00000000" w:rsidR="00000000" w:rsidRPr="00000000">
        <w:rPr>
          <w:rtl w:val="0"/>
        </w:rPr>
      </w:r>
    </w:p>
    <w:p w:rsidR="00000000" w:rsidDel="00000000" w:rsidP="00000000" w:rsidRDefault="00000000" w:rsidRPr="00000000" w14:paraId="00000084">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Padma Purana records Krishna telling Yudhishthira that there is no Ekadashi equal to this one, its merit compared to a thousand Ashwamedha Yajnas. For someone drowning in loss — of money, of standing, of family, of hope — this is the Ekadashi the tradition names specifically.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85">
      <w:pPr>
        <w:spacing w:after="80" w:before="170" w:lineRule="auto"/>
        <w:rPr/>
      </w:pPr>
      <w:sdt>
        <w:sdtPr>
          <w:id w:val="-137978606"/>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6">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7">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8">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color w:val="4a3525"/>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A">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color w:val="4a3525"/>
                <w:sz w:val="16"/>
                <w:szCs w:val="16"/>
                <w:rtl w:val="0"/>
              </w:rPr>
              <w:t xml:space="preserve">Fresh tulsi leaves, a lit ghee diya, akshat and a small brass kalash on a clean altar surface. Evening light. No idol visible.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C">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color w:val="4a3525"/>
                <w:sz w:val="16"/>
                <w:szCs w:val="16"/>
                <w:rtl w:val="0"/>
              </w:rPr>
              <w:t xml:space="preserve">Green, brass, warm evening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E">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color w:val="4a3525"/>
                <w:sz w:val="16"/>
                <w:szCs w:val="16"/>
                <w:rtl w:val="0"/>
              </w:rPr>
              <w:t xml:space="preserve">Tulsi, diya and silence — the Ekadashi offering that asks for nothing but sincerity.</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0">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color w:val="4a3525"/>
                <w:sz w:val="16"/>
                <w:szCs w:val="16"/>
                <w:rtl w:val="0"/>
              </w:rPr>
              <w:t xml:space="preserve">No deity iconography. No figures.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92">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93">
            <w:pPr>
              <w:spacing w:line="265" w:lineRule="auto"/>
              <w:rPr/>
            </w:pPr>
            <w:r w:rsidDel="00000000" w:rsidR="00000000" w:rsidRPr="00000000">
              <w:rPr>
                <w:rFonts w:ascii="Trebuchet MS" w:cs="Trebuchet MS" w:eastAsia="Trebuchet MS" w:hAnsi="Trebuchet MS"/>
                <w:color w:val="4a3525"/>
                <w:sz w:val="16"/>
                <w:szCs w:val="16"/>
                <w:rtl w:val="0"/>
              </w:rPr>
              <w:t xml:space="preserve">Standard. Reusable across all Ekadashi articles as the generic puja setup.</w:t>
            </w:r>
            <w:r w:rsidDel="00000000" w:rsidR="00000000" w:rsidRPr="00000000">
              <w:rPr>
                <w:rtl w:val="0"/>
              </w:rPr>
            </w:r>
          </w:p>
        </w:tc>
      </w:tr>
    </w:tbl>
    <w:p w:rsidR="00000000" w:rsidDel="00000000" w:rsidP="00000000" w:rsidRDefault="00000000" w:rsidRPr="00000000" w14:paraId="00000094">
      <w:pPr>
        <w:spacing w:after="190" w:lineRule="auto"/>
        <w:rPr/>
      </w:pPr>
      <w:r w:rsidDel="00000000" w:rsidR="00000000" w:rsidRPr="00000000">
        <w:rPr>
          <w:rtl w:val="0"/>
        </w:rPr>
      </w:r>
    </w:p>
    <w:p w:rsidR="00000000" w:rsidDel="00000000" w:rsidP="00000000" w:rsidRDefault="00000000" w:rsidRPr="00000000" w14:paraId="0000009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vrat katha — King Harishchandra</w:t>
      </w:r>
      <w:r w:rsidDel="00000000" w:rsidR="00000000" w:rsidRPr="00000000">
        <w:rPr>
          <w:rtl w:val="0"/>
        </w:rPr>
      </w:r>
    </w:p>
    <w:p w:rsidR="00000000" w:rsidDel="00000000" w:rsidP="00000000" w:rsidRDefault="00000000" w:rsidRPr="00000000" w14:paraId="00000096">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Renders in the gold-bordered katha box with source attribution beneath.</w:t>
      </w:r>
      <w:r w:rsidDel="00000000" w:rsidR="00000000" w:rsidRPr="00000000">
        <w:rPr>
          <w:rtl w:val="0"/>
        </w:rPr>
      </w:r>
    </w:p>
    <w:p w:rsidR="00000000" w:rsidDel="00000000" w:rsidP="00000000" w:rsidRDefault="00000000" w:rsidRPr="00000000" w14:paraId="0000009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O Yudhishthira, listen carefully. In the dark fortnight of Bhadrapada falls an Ekadashi called Aja — the unborn. Its merit is immeasurable. Let me tell you what happened to the truthful King Harishchandra.</w:t>
      </w:r>
      <w:r w:rsidDel="00000000" w:rsidR="00000000" w:rsidRPr="00000000">
        <w:rPr>
          <w:rtl w:val="0"/>
        </w:rPr>
      </w:r>
    </w:p>
    <w:p w:rsidR="00000000" w:rsidDel="00000000" w:rsidP="00000000" w:rsidRDefault="00000000" w:rsidRPr="00000000" w14:paraId="0000009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Harishchandra was renowned across the three worlds for one quality: he never spoke an untruth. Not once, not even when the truth was inconvenient or ruinous. Sage Vishwamitra, testing that reputation, demanded the king’s entire kingdom as a donation. Harishchandra gave it. Vishwamitra then demanded a further dakshina in gold, which the now-homeless king could not pay.</w:t>
      </w:r>
      <w:r w:rsidDel="00000000" w:rsidR="00000000" w:rsidRPr="00000000">
        <w:rPr>
          <w:rtl w:val="0"/>
        </w:rPr>
      </w:r>
    </w:p>
    <w:p w:rsidR="00000000" w:rsidDel="00000000" w:rsidP="00000000" w:rsidRDefault="00000000" w:rsidRPr="00000000" w14:paraId="0000009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To keep his word, Harishchandra sold his wife Taramati and his young son Rohitashwa into servitude. Then he sold himself to the keeper of a cremation ground in Kashi. His work was to collect the fee before any body could be burned. The most truthful king in the world was now the lowest servant in the city of the dead.</w:t>
      </w:r>
      <w:r w:rsidDel="00000000" w:rsidR="00000000" w:rsidRPr="00000000">
        <w:rPr>
          <w:rtl w:val="0"/>
        </w:rPr>
      </w:r>
    </w:p>
    <w:p w:rsidR="00000000" w:rsidDel="00000000" w:rsidP="00000000" w:rsidRDefault="00000000" w:rsidRPr="00000000" w14:paraId="0000009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Years passed in that work, and the king searched for a way out of it. One day, seeing him sunk in sorrow, Sage Gautama came to him. Harishchandra bowed and told him everything. Gautama heard the whole account and was grieved by it, and he said: O King, in the dark fortnight of Bhadrapada there falls an Ekadashi named Aja. Observe it with fasting and keep awake through the night, and all your sins will be dissolved. Having said this, the sage left as suddenly as he had come.</w:t>
      </w:r>
      <w:r w:rsidDel="00000000" w:rsidR="00000000" w:rsidRPr="00000000">
        <w:rPr>
          <w:rtl w:val="0"/>
        </w:rPr>
      </w:r>
    </w:p>
    <w:p w:rsidR="00000000" w:rsidDel="00000000" w:rsidP="00000000" w:rsidRDefault="00000000" w:rsidRPr="00000000" w14:paraId="0000009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Then a woman arrived at the cremation ground carrying the body of a boy who had died of snakebite. She had nothing for the fee. Bound by his duty, Harishchandra could not permit the cremation without payment, and the woman wept and tore a piece from her own saree to offer instead.</w:t>
      </w:r>
      <w:r w:rsidDel="00000000" w:rsidR="00000000" w:rsidRPr="00000000">
        <w:rPr>
          <w:rtl w:val="0"/>
        </w:rPr>
      </w:r>
    </w:p>
    <w:p w:rsidR="00000000" w:rsidDel="00000000" w:rsidP="00000000" w:rsidRDefault="00000000" w:rsidRPr="00000000" w14:paraId="0000009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It was Taramati. The dead boy was Rohitashwa. He did not know them in the dark — or perhaps he did, and held to his duty even then. The tradition carries both readings.</w:t>
      </w:r>
      <w:r w:rsidDel="00000000" w:rsidR="00000000" w:rsidRPr="00000000">
        <w:rPr>
          <w:rtl w:val="0"/>
        </w:rPr>
      </w:r>
    </w:p>
    <w:p w:rsidR="00000000" w:rsidDel="00000000" w:rsidP="00000000" w:rsidRDefault="00000000" w:rsidRPr="00000000" w14:paraId="0000009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It was that very night: Bhadrapada Krishna Ekadashi. The family had not eaten all day — not by vrat but because they had nothing. Their hunger became a fast. Their grief became a vigil. And the truthfulness they had held through years of unbearable loss became the most sincere offering any devotee had made.</w:t>
      </w:r>
      <w:r w:rsidDel="00000000" w:rsidR="00000000" w:rsidRPr="00000000">
        <w:rPr>
          <w:rtl w:val="0"/>
        </w:rPr>
      </w:r>
    </w:p>
    <w:p w:rsidR="00000000" w:rsidDel="00000000" w:rsidP="00000000" w:rsidRDefault="00000000" w:rsidRPr="00000000" w14:paraId="0000009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Vishnu was moved. Rohitashwa was restored to life. Taramati was freed. The kingdom was returned. And Vishwamitra acknowledged that Harishchandra’s truth had never broken — not once, not even at the cremation ground with his own son’s body before him.</w:t>
      </w:r>
      <w:r w:rsidDel="00000000" w:rsidR="00000000" w:rsidRPr="00000000">
        <w:rPr>
          <w:rtl w:val="0"/>
        </w:rPr>
      </w:r>
    </w:p>
    <w:p w:rsidR="00000000" w:rsidDel="00000000" w:rsidP="00000000" w:rsidRDefault="00000000" w:rsidRPr="00000000" w14:paraId="0000009F">
      <w:pPr>
        <w:spacing w:after="145" w:line="300" w:lineRule="auto"/>
        <w:rPr/>
      </w:pPr>
      <w:r w:rsidDel="00000000" w:rsidR="00000000" w:rsidRPr="00000000">
        <w:rPr>
          <w:rFonts w:ascii="Trebuchet MS" w:cs="Trebuchet MS" w:eastAsia="Trebuchet MS" w:hAnsi="Trebuchet MS"/>
          <w:color w:val="4a3525"/>
          <w:sz w:val="20"/>
          <w:szCs w:val="20"/>
          <w:rtl w:val="0"/>
        </w:rPr>
        <w:t xml:space="preserve">This is the merit of Aja Ekadashi. Whoever keeps it sincerely — fasting, worshipping Vishnu, and hearing this katha — is freed from the accumulated sins of many lifetimes, and what was lost is restored.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A0">
      <w:pPr>
        <w:spacing w:after="145" w:line="300" w:lineRule="auto"/>
        <w:rPr/>
      </w:pPr>
      <w:r w:rsidDel="00000000" w:rsidR="00000000" w:rsidRPr="00000000">
        <w:rPr>
          <w:rFonts w:ascii="Trebuchet MS" w:cs="Trebuchet MS" w:eastAsia="Trebuchet MS" w:hAnsi="Trebuchet MS"/>
          <w:b w:val="0"/>
          <w:bCs w:val="0"/>
          <w:i w:val="1"/>
          <w:iCs w:val="1"/>
          <w:color w:val="4a3525"/>
          <w:sz w:val="20"/>
          <w:szCs w:val="20"/>
          <w:rtl w:val="0"/>
        </w:rPr>
        <w:t xml:space="preserve">Recite the katha during the puja, ideally in the evening. Read it aloud, or have it read while you listen with full attention.</w:t>
      </w:r>
      <w:r w:rsidDel="00000000" w:rsidR="00000000" w:rsidRPr="00000000">
        <w:rPr>
          <w:rtl w:val="0"/>
        </w:rPr>
      </w:r>
    </w:p>
    <w:p w:rsidR="00000000" w:rsidDel="00000000" w:rsidP="00000000" w:rsidRDefault="00000000" w:rsidRPr="00000000" w14:paraId="000000A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Samagri</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A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A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Fresh tulsi leaves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Mandatory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Ganga Jal or clean water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Cow’s milk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Panchamrit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Milk, curd, ghee, honey, sugar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Lotus or seasonal flowers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Akshat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Unbroken rice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Diya and ghee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Fruit for the Parana meal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8 September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B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Food for daan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B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bl>
    <w:p w:rsidR="00000000" w:rsidDel="00000000" w:rsidP="00000000" w:rsidRDefault="00000000" w:rsidRPr="00000000" w14:paraId="000000B6">
      <w:pPr>
        <w:spacing w:after="190" w:lineRule="auto"/>
        <w:rPr/>
      </w:pPr>
      <w:r w:rsidDel="00000000" w:rsidR="00000000" w:rsidRPr="00000000">
        <w:rPr>
          <w:rtl w:val="0"/>
        </w:rPr>
      </w:r>
    </w:p>
    <w:p w:rsidR="00000000" w:rsidDel="00000000" w:rsidP="00000000" w:rsidRDefault="00000000" w:rsidRPr="00000000" w14:paraId="000000B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Avoided on the fast day: grains, rice, wheat, lentils and pulses, regular salt, onion, garlic and non-vegetarian food. Use sendha namak. Phalahar only — fruit, milk, nuts, sabudana and vrat foods.</w:t>
      </w:r>
      <w:r w:rsidDel="00000000" w:rsidR="00000000" w:rsidRPr="00000000">
        <w:rPr>
          <w:rtl w:val="0"/>
        </w:rPr>
      </w:r>
    </w:p>
    <w:p w:rsidR="00000000" w:rsidDel="00000000" w:rsidP="00000000" w:rsidRDefault="00000000" w:rsidRPr="00000000" w14:paraId="000000B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vidhi</w:t>
      </w:r>
      <w:r w:rsidDel="00000000" w:rsidR="00000000" w:rsidRPr="00000000">
        <w:rPr>
          <w:rtl w:val="0"/>
        </w:rPr>
      </w:r>
    </w:p>
    <w:p w:rsidR="00000000" w:rsidDel="00000000" w:rsidP="00000000" w:rsidRDefault="00000000" w:rsidRPr="00000000" w14:paraId="000000B9">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Dashami — 6 September</w:t>
      </w:r>
      <w:r w:rsidDel="00000000" w:rsidR="00000000" w:rsidRPr="00000000">
        <w:rPr>
          <w:rtl w:val="0"/>
        </w:rPr>
      </w:r>
    </w:p>
    <w:p w:rsidR="00000000" w:rsidDel="00000000" w:rsidP="00000000" w:rsidRDefault="00000000" w:rsidRPr="00000000" w14:paraId="000000BA">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1.  </w:t>
      </w:r>
      <w:r w:rsidDel="00000000" w:rsidR="00000000" w:rsidRPr="00000000">
        <w:rPr>
          <w:rFonts w:ascii="Trebuchet MS" w:cs="Trebuchet MS" w:eastAsia="Trebuchet MS" w:hAnsi="Trebuchet MS"/>
          <w:color w:val="4a3525"/>
          <w:sz w:val="20"/>
          <w:szCs w:val="20"/>
          <w:rtl w:val="0"/>
        </w:rPr>
        <w:t xml:space="preserve">Eat one sattvic meal before noon. Avoid grains, onion and garlic from midday onwards. Sleep early.</w:t>
      </w:r>
      <w:r w:rsidDel="00000000" w:rsidR="00000000" w:rsidRPr="00000000">
        <w:rPr>
          <w:rtl w:val="0"/>
        </w:rPr>
      </w:r>
    </w:p>
    <w:p w:rsidR="00000000" w:rsidDel="00000000" w:rsidP="00000000" w:rsidRDefault="00000000" w:rsidRPr="00000000" w14:paraId="000000BB">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Ekadashi — 7 September</w:t>
      </w:r>
      <w:r w:rsidDel="00000000" w:rsidR="00000000" w:rsidRPr="00000000">
        <w:rPr>
          <w:rtl w:val="0"/>
        </w:rPr>
      </w:r>
    </w:p>
    <w:p w:rsidR="00000000" w:rsidDel="00000000" w:rsidP="00000000" w:rsidRDefault="00000000" w:rsidRPr="00000000" w14:paraId="000000BC">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2.  </w:t>
      </w:r>
      <w:r w:rsidDel="00000000" w:rsidR="00000000" w:rsidRPr="00000000">
        <w:rPr>
          <w:rFonts w:ascii="Trebuchet MS" w:cs="Trebuchet MS" w:eastAsia="Trebuchet MS" w:hAnsi="Trebuchet MS"/>
          <w:color w:val="4a3525"/>
          <w:sz w:val="20"/>
          <w:szCs w:val="20"/>
          <w:rtl w:val="0"/>
        </w:rPr>
        <w:t xml:space="preserve">Rise before sunrise and bathe. Wear clean clothes.</w:t>
      </w:r>
      <w:r w:rsidDel="00000000" w:rsidR="00000000" w:rsidRPr="00000000">
        <w:rPr>
          <w:rtl w:val="0"/>
        </w:rPr>
      </w:r>
    </w:p>
    <w:p w:rsidR="00000000" w:rsidDel="00000000" w:rsidP="00000000" w:rsidRDefault="00000000" w:rsidRPr="00000000" w14:paraId="000000BD">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3.  </w:t>
      </w:r>
      <w:r w:rsidDel="00000000" w:rsidR="00000000" w:rsidRPr="00000000">
        <w:rPr>
          <w:rFonts w:ascii="Trebuchet MS" w:cs="Trebuchet MS" w:eastAsia="Trebuchet MS" w:hAnsi="Trebuchet MS"/>
          <w:color w:val="4a3525"/>
          <w:sz w:val="20"/>
          <w:szCs w:val="20"/>
          <w:rtl w:val="0"/>
        </w:rPr>
        <w:t xml:space="preserve">Take the vrat sankalp before the Vishnu idol.</w:t>
      </w:r>
      <w:r w:rsidDel="00000000" w:rsidR="00000000" w:rsidRPr="00000000">
        <w:rPr>
          <w:rtl w:val="0"/>
        </w:rPr>
      </w:r>
    </w:p>
    <w:p w:rsidR="00000000" w:rsidDel="00000000" w:rsidP="00000000" w:rsidRDefault="00000000" w:rsidRPr="00000000" w14:paraId="000000BE">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4.  </w:t>
      </w:r>
      <w:r w:rsidDel="00000000" w:rsidR="00000000" w:rsidRPr="00000000">
        <w:rPr>
          <w:rFonts w:ascii="Trebuchet MS" w:cs="Trebuchet MS" w:eastAsia="Trebuchet MS" w:hAnsi="Trebuchet MS"/>
          <w:color w:val="4a3525"/>
          <w:sz w:val="20"/>
          <w:szCs w:val="20"/>
          <w:rtl w:val="0"/>
        </w:rPr>
        <w:t xml:space="preserve">Vishnu puja — panchamrit abhishek, tulsi, flowers, akshat, diya. Chant Om Namo Bhagavate Vasudevaya one hundred and eight times.</w:t>
      </w:r>
      <w:r w:rsidDel="00000000" w:rsidR="00000000" w:rsidRPr="00000000">
        <w:rPr>
          <w:rtl w:val="0"/>
        </w:rPr>
      </w:r>
    </w:p>
    <w:p w:rsidR="00000000" w:rsidDel="00000000" w:rsidP="00000000" w:rsidRDefault="00000000" w:rsidRPr="00000000" w14:paraId="000000BF">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5.  </w:t>
      </w:r>
      <w:r w:rsidDel="00000000" w:rsidR="00000000" w:rsidRPr="00000000">
        <w:rPr>
          <w:rFonts w:ascii="Trebuchet MS" w:cs="Trebuchet MS" w:eastAsia="Trebuchet MS" w:hAnsi="Trebuchet MS"/>
          <w:color w:val="4a3525"/>
          <w:sz w:val="20"/>
          <w:szCs w:val="20"/>
          <w:rtl w:val="0"/>
        </w:rPr>
        <w:t xml:space="preserve">Recite the vrat katha. Speak truth through the day and avoid anger and criticism — the katha is about a man who did not break his word, and the day asks for a small version of the same.</w:t>
      </w:r>
      <w:r w:rsidDel="00000000" w:rsidR="00000000" w:rsidRPr="00000000">
        <w:rPr>
          <w:rtl w:val="0"/>
        </w:rPr>
      </w:r>
    </w:p>
    <w:p w:rsidR="00000000" w:rsidDel="00000000" w:rsidP="00000000" w:rsidRDefault="00000000" w:rsidRPr="00000000" w14:paraId="000000C0">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6.  </w:t>
      </w:r>
      <w:r w:rsidDel="00000000" w:rsidR="00000000" w:rsidRPr="00000000">
        <w:rPr>
          <w:rFonts w:ascii="Trebuchet MS" w:cs="Trebuchet MS" w:eastAsia="Trebuchet MS" w:hAnsi="Trebuchet MS"/>
          <w:color w:val="4a3525"/>
          <w:sz w:val="20"/>
          <w:szCs w:val="20"/>
          <w:rtl w:val="0"/>
        </w:rPr>
        <w:t xml:space="preserve">Fast through the day on phalahar. If you are able, stay awake through part of the night in bhajan, reading or quiet meditation.</w:t>
      </w:r>
      <w:r w:rsidDel="00000000" w:rsidR="00000000" w:rsidRPr="00000000">
        <w:rPr>
          <w:rtl w:val="0"/>
        </w:rPr>
      </w:r>
    </w:p>
    <w:p w:rsidR="00000000" w:rsidDel="00000000" w:rsidP="00000000" w:rsidRDefault="00000000" w:rsidRPr="00000000" w14:paraId="000000C1">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Dwadashi — 8 September</w:t>
      </w:r>
      <w:r w:rsidDel="00000000" w:rsidR="00000000" w:rsidRPr="00000000">
        <w:rPr>
          <w:rtl w:val="0"/>
        </w:rPr>
      </w:r>
    </w:p>
    <w:p w:rsidR="00000000" w:rsidDel="00000000" w:rsidP="00000000" w:rsidRDefault="00000000" w:rsidRPr="00000000" w14:paraId="000000C2">
      <w:pPr>
        <w:spacing w:after="105" w:line="300" w:lineRule="auto"/>
        <w:rPr/>
      </w:pPr>
      <w:r w:rsidDel="00000000" w:rsidR="00000000" w:rsidRPr="00000000">
        <w:rPr>
          <w:rFonts w:ascii="Trebuchet MS" w:cs="Trebuchet MS" w:eastAsia="Trebuchet MS" w:hAnsi="Trebuchet MS"/>
          <w:b w:val="1"/>
          <w:bCs w:val="1"/>
          <w:color w:val="b8860b"/>
          <w:sz w:val="20"/>
          <w:szCs w:val="20"/>
          <w:rtl w:val="0"/>
        </w:rPr>
        <w:t xml:space="preserve">7.  </w:t>
      </w:r>
      <w:r w:rsidDel="00000000" w:rsidR="00000000" w:rsidRPr="00000000">
        <w:rPr>
          <w:rFonts w:ascii="Trebuchet MS" w:cs="Trebuchet MS" w:eastAsia="Trebuchet MS" w:hAnsi="Trebuchet MS"/>
          <w:color w:val="4a3525"/>
          <w:sz w:val="20"/>
          <w:szCs w:val="20"/>
          <w:rtl w:val="0"/>
        </w:rPr>
        <w:t xml:space="preserve">Break the fast in the Parana window, 6:02 to 8:33 AM. Begin with water or a small fruit. Offer food to someone in need — daan completes the observance.</w:t>
      </w:r>
      <w:r w:rsidDel="00000000" w:rsidR="00000000" w:rsidRPr="00000000">
        <w:rPr>
          <w:rtl w:val="0"/>
        </w:rPr>
      </w:r>
    </w:p>
    <w:p w:rsidR="00000000" w:rsidDel="00000000" w:rsidP="00000000" w:rsidRDefault="00000000" w:rsidRPr="00000000" w14:paraId="000000C3">
      <w:pPr>
        <w:spacing w:after="145" w:line="300" w:lineRule="auto"/>
        <w:rPr/>
      </w:pPr>
      <w:r w:rsidDel="00000000" w:rsidR="00000000" w:rsidRPr="00000000">
        <w:rPr>
          <w:rFonts w:ascii="Trebuchet MS" w:cs="Trebuchet MS" w:eastAsia="Trebuchet MS" w:hAnsi="Trebuchet MS"/>
          <w:color w:val="4a3525"/>
          <w:sz w:val="20"/>
          <w:szCs w:val="20"/>
          <w:rtl w:val="0"/>
        </w:rPr>
        <w:t xml:space="preserve">Staying awake through the night is strongly traditional and no text requires it. Keep it if you can; nothing is lost if you cannot.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C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On fasting</w:t>
      </w:r>
      <w:r w:rsidDel="00000000" w:rsidR="00000000" w:rsidRPr="00000000">
        <w:rPr>
          <w:rtl w:val="0"/>
        </w:rPr>
      </w:r>
    </w:p>
    <w:p w:rsidR="00000000" w:rsidDel="00000000" w:rsidP="00000000" w:rsidRDefault="00000000" w:rsidRPr="00000000" w14:paraId="000000C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Three forms are kept and all three are accepted: nirjala, without food or water, which is demanding and only for those physically suited to it; phalahar, on fruit, milk and sattvic vrat foods, which is the most widely kept; and a single sattvic meal where health requires it.</w:t>
      </w:r>
      <w:r w:rsidDel="00000000" w:rsidR="00000000" w:rsidRPr="00000000">
        <w:rPr>
          <w:rtl w:val="0"/>
        </w:rPr>
      </w:r>
    </w:p>
    <w:p w:rsidR="00000000" w:rsidDel="00000000" w:rsidP="00000000" w:rsidRDefault="00000000" w:rsidRPr="00000000" w14:paraId="000000C6">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Purana prescribes devotion and the sankalp, not a particular form of fast. Difficulty is not the requirement.  </w:t>
      </w:r>
      <w:r w:rsidDel="00000000" w:rsidR="00000000" w:rsidRPr="00000000">
        <w:rPr>
          <w:rFonts w:ascii="Trebuchet MS" w:cs="Trebuchet MS" w:eastAsia="Trebuchet MS" w:hAnsi="Trebuchet MS"/>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C7">
      <w:pPr>
        <w:spacing w:after="80" w:before="170" w:lineRule="auto"/>
        <w:rPr/>
      </w:pPr>
      <w:sdt>
        <w:sdtPr>
          <w:id w:val="1368741681"/>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8">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9">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A">
            <w:pPr>
              <w:rPr/>
            </w:pPr>
            <w:r w:rsidDel="00000000" w:rsidR="00000000" w:rsidRPr="00000000">
              <w:rPr>
                <w:rFonts w:ascii="Trebuchet MS" w:cs="Trebuchet MS" w:eastAsia="Trebuchet MS" w:hAnsi="Trebuchet MS"/>
                <w:b w:val="1"/>
                <w:bCs w:val="1"/>
                <w:color w:val="4a3525"/>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B">
            <w:pPr>
              <w:spacing w:line="265" w:lineRule="auto"/>
              <w:rPr/>
            </w:pPr>
            <w:r w:rsidDel="00000000" w:rsidR="00000000" w:rsidRPr="00000000">
              <w:rPr>
                <w:rFonts w:ascii="Trebuchet MS" w:cs="Trebuchet MS" w:eastAsia="Trebuchet MS" w:hAnsi="Trebuchet MS"/>
                <w:color w:val="4a3525"/>
                <w:sz w:val="16"/>
                <w:szCs w:val="16"/>
                <w:rtl w:val="0"/>
              </w:rPr>
              <w:t xml:space="preserve">390 × 180 px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C">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D">
            <w:pPr>
              <w:spacing w:line="265" w:lineRule="auto"/>
              <w:rPr/>
            </w:pPr>
            <w:r w:rsidDel="00000000" w:rsidR="00000000" w:rsidRPr="00000000">
              <w:rPr>
                <w:rFonts w:ascii="Trebuchet MS" w:cs="Trebuchet MS" w:eastAsia="Trebuchet MS" w:hAnsi="Trebuchet MS"/>
                <w:color w:val="4a3525"/>
                <w:sz w:val="16"/>
                <w:szCs w:val="16"/>
                <w:rtl w:val="0"/>
              </w:rPr>
              <w:t xml:space="preserve">A Parana thali — sliced fruit, water, tulsi. Dawn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CE">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F">
            <w:pPr>
              <w:spacing w:line="265" w:lineRule="auto"/>
              <w:rPr/>
            </w:pPr>
            <w:r w:rsidDel="00000000" w:rsidR="00000000" w:rsidRPr="00000000">
              <w:rPr>
                <w:rFonts w:ascii="Trebuchet MS" w:cs="Trebuchet MS" w:eastAsia="Trebuchet MS" w:hAnsi="Trebuchet MS"/>
                <w:color w:val="4a3525"/>
                <w:sz w:val="16"/>
                <w:szCs w:val="16"/>
                <w:rtl w:val="0"/>
              </w:rPr>
              <w:t xml:space="preserve">Dawn light, fruit colours, brass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0">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1">
            <w:pPr>
              <w:spacing w:line="265" w:lineRule="auto"/>
              <w:rPr/>
            </w:pPr>
            <w:r w:rsidDel="00000000" w:rsidR="00000000" w:rsidRPr="00000000">
              <w:rPr>
                <w:rFonts w:ascii="Trebuchet MS" w:cs="Trebuchet MS" w:eastAsia="Trebuchet MS" w:hAnsi="Trebuchet MS"/>
                <w:color w:val="4a3525"/>
                <w:sz w:val="16"/>
                <w:szCs w:val="16"/>
                <w:rtl w:val="0"/>
              </w:rPr>
              <w:t xml:space="preserve">Parana — breaking the fast with water, then fruit.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2">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3">
            <w:pPr>
              <w:spacing w:line="265" w:lineRule="auto"/>
              <w:rPr/>
            </w:pPr>
            <w:r w:rsidDel="00000000" w:rsidR="00000000" w:rsidRPr="00000000">
              <w:rPr>
                <w:rFonts w:ascii="Trebuchet MS" w:cs="Trebuchet MS" w:eastAsia="Trebuchet MS" w:hAnsi="Trebuchet MS"/>
                <w:color w:val="4a3525"/>
                <w:sz w:val="16"/>
                <w:szCs w:val="16"/>
                <w:rtl w:val="0"/>
              </w:rPr>
              <w:t xml:space="preserve">No human figures. No deity.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D4">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D5">
            <w:pPr>
              <w:spacing w:line="265" w:lineRule="auto"/>
              <w:rPr/>
            </w:pPr>
            <w:r w:rsidDel="00000000" w:rsidR="00000000" w:rsidRPr="00000000">
              <w:rPr>
                <w:rFonts w:ascii="Trebuchet MS" w:cs="Trebuchet MS" w:eastAsia="Trebuchet MS" w:hAnsi="Trebuchet MS"/>
                <w:color w:val="4a3525"/>
                <w:sz w:val="16"/>
                <w:szCs w:val="16"/>
                <w:rtl w:val="0"/>
              </w:rPr>
              <w:t xml:space="preserve">Standard. Reusable across all Ekadashi articles.</w:t>
            </w:r>
            <w:r w:rsidDel="00000000" w:rsidR="00000000" w:rsidRPr="00000000">
              <w:rPr>
                <w:rtl w:val="0"/>
              </w:rPr>
            </w:r>
          </w:p>
        </w:tc>
      </w:tr>
    </w:tbl>
    <w:p w:rsidR="00000000" w:rsidDel="00000000" w:rsidP="00000000" w:rsidRDefault="00000000" w:rsidRPr="00000000" w14:paraId="000000D6">
      <w:pPr>
        <w:spacing w:after="190" w:lineRule="auto"/>
        <w:rPr/>
      </w:pPr>
      <w:r w:rsidDel="00000000" w:rsidR="00000000" w:rsidRPr="00000000">
        <w:rPr>
          <w:rtl w:val="0"/>
        </w:rPr>
      </w:r>
    </w:p>
    <w:p w:rsidR="00000000" w:rsidDel="00000000" w:rsidP="00000000" w:rsidRDefault="00000000" w:rsidRPr="00000000" w14:paraId="000000D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D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D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“Aja Ekadashi is only for people who have lost something.”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Harishchandra katha is about restoration, but the merit described is universal — purification across lifetimes and movement toward moksha. You do not need to be in crisis to keep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“It must be nirjala or it does not count.”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text prescribes the waterless form for this vrat. Phalahar is the most widely kept form and is fully accepted. A fast adapted to your health, kept sincerely, is a complete vrat.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“If you miss the Parana window, the whole fast is wasted.”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tradition’s framing here is propriety, not invalidation by honest circumstance. Break the fast as close to the window as you can, and do not let anxiety about the clock become the point of the day.</w:t>
            </w:r>
            <w:r w:rsidDel="00000000" w:rsidR="00000000" w:rsidRPr="00000000">
              <w:rPr>
                <w:rtl w:val="0"/>
              </w:rPr>
            </w:r>
          </w:p>
        </w:tc>
      </w:tr>
    </w:tbl>
    <w:p w:rsidR="00000000" w:rsidDel="00000000" w:rsidP="00000000" w:rsidRDefault="00000000" w:rsidRPr="00000000" w14:paraId="000000E0">
      <w:pPr>
        <w:spacing w:after="190" w:lineRule="auto"/>
        <w:rPr/>
      </w:pPr>
      <w:r w:rsidDel="00000000" w:rsidR="00000000" w:rsidRPr="00000000">
        <w:rPr>
          <w:rtl w:val="0"/>
        </w:rPr>
      </w:r>
    </w:p>
    <w:p w:rsidR="00000000" w:rsidDel="00000000" w:rsidP="00000000" w:rsidRDefault="00000000" w:rsidRPr="00000000" w14:paraId="000000E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E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What the katha remembers about Harishchandra is not that he suffered. It is that he did not lie — not when it cost him a kingdom, not when it cost him his family, not standing in a cremation ground with his own son’s body in front of him and a fee he was bound to collect.</w:t>
      </w:r>
      <w:r w:rsidDel="00000000" w:rsidR="00000000" w:rsidRPr="00000000">
        <w:rPr>
          <w:rtl w:val="0"/>
        </w:rPr>
      </w:r>
    </w:p>
    <w:p w:rsidR="00000000" w:rsidDel="00000000" w:rsidP="00000000" w:rsidRDefault="00000000" w:rsidRPr="00000000" w14:paraId="000000E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fast is one day. The truthfulness the story is actually about is not.</w:t>
      </w:r>
      <w:r w:rsidDel="00000000" w:rsidR="00000000" w:rsidRPr="00000000">
        <w:rPr>
          <w:rtl w:val="0"/>
        </w:rPr>
      </w:r>
    </w:p>
    <w:p w:rsidR="00000000" w:rsidDel="00000000" w:rsidP="00000000" w:rsidRDefault="00000000" w:rsidRPr="00000000" w14:paraId="000000E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Intelligence layer</w:t>
      </w:r>
      <w:r w:rsidDel="00000000" w:rsidR="00000000" w:rsidRPr="00000000">
        <w:rPr>
          <w:rtl w:val="0"/>
        </w:rPr>
      </w:r>
    </w:p>
    <w:p w:rsidR="00000000" w:rsidDel="00000000" w:rsidP="00000000" w:rsidRDefault="00000000" w:rsidRPr="00000000" w14:paraId="000000E5">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Grain-avoidance card. Eligible — Ekadashi article. Rendered by reference from the canonical Kamika version, never copied into this document. Collapsible, above Related.</w:t>
      </w:r>
      <w:r w:rsidDel="00000000" w:rsidR="00000000" w:rsidRPr="00000000">
        <w:rPr>
          <w:rtl w:val="0"/>
        </w:rPr>
      </w:r>
    </w:p>
    <w:p w:rsidR="00000000" w:rsidDel="00000000" w:rsidP="00000000" w:rsidRDefault="00000000" w:rsidRPr="00000000" w14:paraId="000000E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E7">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Parsva Ekadashi · Shravana Putrada Ekadashi · Kamika Ekadashi</w:t>
      </w:r>
    </w:p>
    <w:p w:rsidR="00000000" w:rsidDel="00000000" w:rsidP="00000000" w:rsidRDefault="00000000" w:rsidRPr="00000000" w14:paraId="000000E9">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 — Vishnu worship</w:t>
      </w:r>
    </w:p>
    <w:p w:rsidR="00000000" w:rsidDel="00000000" w:rsidP="00000000" w:rsidRDefault="00000000" w:rsidRPr="00000000" w14:paraId="000000EB">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Are Grains Avoided on Ekadashi? · Why Is Tulsi Sacred to Vishnu?</w:t>
      </w:r>
    </w:p>
    <w:p w:rsidR="00000000" w:rsidDel="00000000" w:rsidP="00000000" w:rsidRDefault="00000000" w:rsidRPr="00000000" w14:paraId="000000ED">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 · Ekadashi calendar 2026</w:t>
      </w:r>
    </w:p>
    <w:p w:rsidR="00000000" w:rsidDel="00000000" w:rsidP="00000000" w:rsidRDefault="00000000" w:rsidRPr="00000000" w14:paraId="000000EF">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F0">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After Myths &amp; Facts. Never above the explanation.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this puja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0F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Ritual card content</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00"/>
        <w:tblGridChange w:id="0">
          <w:tblGrid>
            <w:gridCol w:w="2100"/>
            <w:gridCol w:w="7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F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Block</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F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Content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 Header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Aja Ekadashi · Monday 7 September 2026 · Bhadrapada Krishna Ekadashi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 — Panchang strip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Date / Tithi / Fast / Parana 6:02–8:33 AM 8 Sep — Delhi-NCR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 — Samagri checklist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Tulsi · Ganga Jal · milk · panchamrit · flowers · akshat · diya and ghee · fruit for Parana · food for daan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F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 — Vidhi steps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seven steps across Dashami, Ekadashi and Dwadashi. Step 7 in rose.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 Mantra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1">
            <w:pPr>
              <w:spacing w:line="265" w:lineRule="auto"/>
              <w:rPr/>
            </w:pPr>
            <w:sdt>
              <w:sdtPr>
                <w:id w:val="543783091"/>
                <w:tag w:val="goog_rdk_2"/>
              </w:sdtPr>
              <w:sdtContent>
                <w:r w:rsidDel="00000000" w:rsidR="00000000" w:rsidRPr="00000000">
                  <w:rPr>
                    <w:rFonts w:ascii="Palanquin Dark" w:cs="Palanquin Dark" w:eastAsia="Palanquin Dark" w:hAnsi="Palanquin Dark"/>
                    <w:b w:val="0"/>
                    <w:bCs w:val="0"/>
                    <w:color w:val="4a3525"/>
                    <w:sz w:val="17"/>
                    <w:szCs w:val="17"/>
                    <w:rtl w:val="0"/>
                  </w:rPr>
                  <w:t xml:space="preserve">ओं नमो भगवते वासुदेवाय</w:t>
                </w:r>
              </w:sdtContent>
            </w:sdt>
            <w:r w:rsidDel="00000000" w:rsidR="00000000" w:rsidRPr="00000000">
              <w:rPr>
                <w:rFonts w:ascii="Trebuchet MS" w:cs="Trebuchet MS" w:eastAsia="Trebuchet MS" w:hAnsi="Trebuchet MS"/>
                <w:i w:val="1"/>
                <w:iCs w:val="1"/>
                <w:color w:val="8a7b68"/>
                <w:sz w:val="18"/>
                <w:szCs w:val="18"/>
                <w:rtl w:val="0"/>
              </w:rPr>
              <w:t xml:space="preserve">  ·  Om Namo Bhagavate Vasudevaya</w:t>
            </w:r>
            <w:r w:rsidDel="00000000" w:rsidR="00000000" w:rsidRPr="00000000">
              <w:rPr>
                <w:rtl w:val="0"/>
              </w:rPr>
              <w:t xml:space="preserve"> — 108</w:t>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 — Fasting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Phalahar. Avoid grains, pulses, regular salt, onion, garlic. Sendha namak permitted.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7 — Footer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thetapaco.com · Padma Purana, Chapter 56</w:t>
            </w:r>
            <w:r w:rsidDel="00000000" w:rsidR="00000000" w:rsidRPr="00000000">
              <w:rPr>
                <w:rtl w:val="0"/>
              </w:rPr>
            </w:r>
          </w:p>
        </w:tc>
      </w:tr>
    </w:tbl>
    <w:p w:rsidR="00000000" w:rsidDel="00000000" w:rsidP="00000000" w:rsidRDefault="00000000" w:rsidRPr="00000000" w14:paraId="00000106">
      <w:pPr>
        <w:pBdr>
          <w:top w:color="e5ded0" w:space="12" w:sz="6" w:val="single"/>
        </w:pBdr>
        <w:spacing w:after="60" w:before="450" w:lineRule="auto"/>
        <w:jc w:val="center"/>
        <w:rPr/>
      </w:pPr>
      <w:sdt>
        <w:sdtPr>
          <w:id w:val="35491054"/>
          <w:tag w:val="goog_rdk_3"/>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107">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Ritual Guide — Aja Ekadashi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ifznokGKUAsbwAL0zb33q4mYw==">CgMxLjAaKwoBMBImCiQIB0IgCgxUcmVidWNoZXQgTVMSEEFyaWFsIFVuaWNvZGUgTVMaKwoBMRImCiQIB0IgCgxUcmVidWNoZXQgTVMSEEFyaWFsIFVuaWNvZGUgTVMaKQoBMhIkCiIIB0IeCgxUcmVidWNoZXQgTVMSDlBhbGFucXVpbiBEYXJrGikKATMSJAoiCAdCHgoMVHJlYnVjaGV0IE1TEg5QYWxhbnF1aW4gRGFyazgAciExd2F5aXdGcTZnRGZXT29WMmFiUmdIa2poamd1aHltQ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2026-08-09T15:50:34.489Z</dcterms:created>
  <dc:creator>Un-named</dc:creator>
</cp:coreProperties>
</file>

<file path=docProps/custom.xml><?xml version="1.0" encoding="utf-8"?>
<Properties xmlns="http://schemas.openxmlformats.org/officeDocument/2006/custom-properties" xmlns:vt="http://schemas.openxmlformats.org/officeDocument/2006/docPropsVTypes"/>
</file>