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2060" w:type="dxa"/>
        <w:tblInd w:w="-124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60"/>
      </w:tblGrid>
      <w:tr w:rsidR="00BD08EB" w:rsidRPr="006065A3" w14:paraId="5D9C62D4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2" w14:textId="04E9A9A1" w:rsidR="00BD08EB" w:rsidRPr="006065A3" w:rsidRDefault="004E5F41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sz w:val="20"/>
                <w:szCs w:val="20"/>
              </w:rPr>
              <w:object w:dxaOrig="8985" w:dyaOrig="4206" w14:anchorId="5D9C633D">
                <v:rect id="_x0000_i1025" style="width:390.55pt;height:180.7pt" o:ole="" o:preferrelative="t" stroked="f">
                  <v:imagedata r:id="rId6" o:title=""/>
                </v:rect>
                <o:OLEObject Type="Embed" ProgID="StaticMetafile" ShapeID="_x0000_i1025" DrawAspect="Content" ObjectID="_1645997870" r:id="rId7"/>
              </w:object>
            </w:r>
            <w:bookmarkStart w:id="0" w:name="_GoBack"/>
            <w:bookmarkEnd w:id="0"/>
          </w:p>
          <w:p w14:paraId="5D9C62D3" w14:textId="77777777" w:rsidR="00BD08EB" w:rsidRPr="006065A3" w:rsidRDefault="00BD08EB">
            <w:pPr>
              <w:spacing w:after="0" w:line="240" w:lineRule="auto"/>
              <w:rPr>
                <w:sz w:val="20"/>
                <w:szCs w:val="20"/>
              </w:rPr>
            </w:pPr>
            <w:r w:rsidRPr="006065A3">
              <w:rPr>
                <w:rFonts w:ascii="Arial" w:eastAsia="Arial" w:hAnsi="Arial" w:cs="Arial"/>
                <w:color w:val="222222"/>
                <w:sz w:val="20"/>
                <w:szCs w:val="20"/>
                <w:shd w:val="clear" w:color="auto" w:fill="FFFFFF"/>
              </w:rPr>
              <w:t>The </w:t>
            </w:r>
            <w:r w:rsidRPr="006065A3">
              <w:rPr>
                <w:rFonts w:ascii="Arial" w:eastAsia="Arial" w:hAnsi="Arial" w:cs="Arial"/>
                <w:b/>
                <w:color w:val="222222"/>
                <w:sz w:val="20"/>
                <w:szCs w:val="20"/>
                <w:shd w:val="clear" w:color="auto" w:fill="FFFFFF"/>
              </w:rPr>
              <w:t>JRE is</w:t>
            </w:r>
            <w:r w:rsidRPr="006065A3">
              <w:rPr>
                <w:rFonts w:ascii="Arial" w:eastAsia="Arial" w:hAnsi="Arial" w:cs="Arial"/>
                <w:color w:val="222222"/>
                <w:sz w:val="20"/>
                <w:szCs w:val="20"/>
                <w:shd w:val="clear" w:color="auto" w:fill="FFFFFF"/>
              </w:rPr>
              <w:t> the environment within which the virtual machine runs. </w:t>
            </w:r>
            <w:r w:rsidRPr="006065A3">
              <w:rPr>
                <w:rFonts w:ascii="Arial" w:eastAsia="Arial" w:hAnsi="Arial" w:cs="Arial"/>
                <w:b/>
                <w:color w:val="222222"/>
                <w:sz w:val="20"/>
                <w:szCs w:val="20"/>
                <w:shd w:val="clear" w:color="auto" w:fill="FFFFFF"/>
              </w:rPr>
              <w:t>JRE is</w:t>
            </w:r>
            <w:r w:rsidRPr="006065A3">
              <w:rPr>
                <w:rFonts w:ascii="Arial" w:eastAsia="Arial" w:hAnsi="Arial" w:cs="Arial"/>
                <w:color w:val="222222"/>
                <w:sz w:val="20"/>
                <w:szCs w:val="20"/>
                <w:shd w:val="clear" w:color="auto" w:fill="FFFFFF"/>
              </w:rPr>
              <w:t> the container, </w:t>
            </w:r>
            <w:r w:rsidRPr="006065A3">
              <w:rPr>
                <w:rFonts w:ascii="Arial" w:eastAsia="Arial" w:hAnsi="Arial" w:cs="Arial"/>
                <w:b/>
                <w:color w:val="222222"/>
                <w:sz w:val="20"/>
                <w:szCs w:val="20"/>
                <w:shd w:val="clear" w:color="auto" w:fill="FFFFFF"/>
              </w:rPr>
              <w:t>JVM is</w:t>
            </w:r>
            <w:r w:rsidRPr="006065A3">
              <w:rPr>
                <w:rFonts w:ascii="Arial" w:eastAsia="Arial" w:hAnsi="Arial" w:cs="Arial"/>
                <w:color w:val="222222"/>
                <w:sz w:val="20"/>
                <w:szCs w:val="20"/>
                <w:shd w:val="clear" w:color="auto" w:fill="FFFFFF"/>
              </w:rPr>
              <w:t> the content. Java Runtime Environment contains </w:t>
            </w:r>
            <w:r w:rsidRPr="006065A3">
              <w:rPr>
                <w:rFonts w:ascii="Arial" w:eastAsia="Arial" w:hAnsi="Arial" w:cs="Arial"/>
                <w:b/>
                <w:color w:val="222222"/>
                <w:sz w:val="20"/>
                <w:szCs w:val="20"/>
                <w:shd w:val="clear" w:color="auto" w:fill="FFFFFF"/>
              </w:rPr>
              <w:t>JVM</w:t>
            </w:r>
            <w:r w:rsidRPr="006065A3">
              <w:rPr>
                <w:rFonts w:ascii="Arial" w:eastAsia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, class libraries, and other supporting files. It does not contain any development tools such as compiler, debugger, </w:t>
            </w:r>
            <w:proofErr w:type="spellStart"/>
            <w:r w:rsidRPr="006065A3">
              <w:rPr>
                <w:rFonts w:ascii="Arial" w:eastAsia="Arial" w:hAnsi="Arial" w:cs="Arial"/>
                <w:color w:val="222222"/>
                <w:sz w:val="20"/>
                <w:szCs w:val="20"/>
                <w:shd w:val="clear" w:color="auto" w:fill="FFFFFF"/>
              </w:rPr>
              <w:t>etc</w:t>
            </w:r>
            <w:proofErr w:type="spellEnd"/>
          </w:p>
        </w:tc>
      </w:tr>
      <w:tr w:rsidR="00BD08EB" w:rsidRPr="006065A3" w14:paraId="5D9C62D7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742409" w14:textId="77777777" w:rsidR="00BD08EB" w:rsidRPr="006065A3" w:rsidRDefault="00BD08EB">
            <w:pPr>
              <w:spacing w:after="0" w:line="240" w:lineRule="auto"/>
              <w:rPr>
                <w:sz w:val="20"/>
                <w:szCs w:val="20"/>
              </w:rPr>
            </w:pPr>
            <w:r w:rsidRPr="006065A3">
              <w:rPr>
                <w:sz w:val="20"/>
                <w:szCs w:val="20"/>
              </w:rPr>
              <w:object w:dxaOrig="8985" w:dyaOrig="4446" w14:anchorId="5D9C633E">
                <v:rect id="_x0000_i1026" style="width:413pt;height:198.35pt" o:ole="" o:preferrelative="t" stroked="f">
                  <v:imagedata r:id="rId8" o:title=""/>
                </v:rect>
                <o:OLEObject Type="Embed" ProgID="StaticMetafile" ShapeID="_x0000_i1026" DrawAspect="Content" ObjectID="_1645997871" r:id="rId9"/>
              </w:object>
            </w:r>
          </w:p>
          <w:p w14:paraId="663C9E1A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D9C62D6" w14:textId="3E8A3EC3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Java Program Execution Process in Detail</w:t>
            </w:r>
          </w:p>
        </w:tc>
      </w:tr>
      <w:tr w:rsidR="00BD08EB" w:rsidRPr="006065A3" w14:paraId="5D9C62DA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10F1C7" w14:textId="77777777" w:rsidR="00BD08EB" w:rsidRPr="006065A3" w:rsidRDefault="00BD08EB">
            <w:pPr>
              <w:spacing w:after="0" w:line="240" w:lineRule="auto"/>
              <w:ind w:firstLine="720"/>
              <w:rPr>
                <w:sz w:val="20"/>
                <w:szCs w:val="20"/>
              </w:rPr>
            </w:pPr>
            <w:r w:rsidRPr="006065A3">
              <w:rPr>
                <w:sz w:val="20"/>
                <w:szCs w:val="20"/>
              </w:rPr>
              <w:object w:dxaOrig="8985" w:dyaOrig="2729" w14:anchorId="5D9C633F">
                <v:rect id="_x0000_i1027" style="width:449pt;height:136.55pt" o:ole="" o:preferrelative="t" stroked="f">
                  <v:imagedata r:id="rId10" o:title=""/>
                </v:rect>
                <o:OLEObject Type="Embed" ProgID="StaticMetafile" ShapeID="_x0000_i1027" DrawAspect="Content" ObjectID="_1645997872" r:id="rId11"/>
              </w:object>
            </w:r>
          </w:p>
          <w:p w14:paraId="5D9C62D9" w14:textId="081830E5" w:rsidR="00BD08EB" w:rsidRPr="006065A3" w:rsidRDefault="00BD08EB">
            <w:pPr>
              <w:spacing w:after="0" w:line="240" w:lineRule="auto"/>
              <w:ind w:firstLine="72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 LOADING:</w:t>
            </w:r>
          </w:p>
        </w:tc>
      </w:tr>
      <w:tr w:rsidR="00BD08EB" w:rsidRPr="006065A3" w14:paraId="5D9C62DD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C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BD08EB" w:rsidRPr="006065A3" w14:paraId="5D9C62E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F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always follows the Delegation Hierarchy Principle.</w:t>
            </w:r>
          </w:p>
          <w:p w14:paraId="5D9C62E0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Whenever JVM comes across a class, it checks whether that class is already loaded or not.</w:t>
            </w:r>
          </w:p>
          <w:p w14:paraId="5D9C62E1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If the Class is already loaded in the method </w:t>
            </w:r>
            <w:proofErr w:type="gram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area</w:t>
            </w:r>
            <w:proofErr w:type="gram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then the JVM proceeds with execution.</w:t>
            </w:r>
          </w:p>
          <w:p w14:paraId="5D9C62E2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lastRenderedPageBreak/>
              <w:t xml:space="preserve">If the class is not present in the method area then the JVM asks the Java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Sub-System to load that </w:t>
            </w:r>
            <w:proofErr w:type="gram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particular class</w:t>
            </w:r>
            <w:proofErr w:type="gram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, then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sub-system hands over the control to Application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>.</w:t>
            </w:r>
          </w:p>
          <w:p w14:paraId="5D9C62E3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Application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then delegates the request to Extension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and the Extension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in turn delegates the request to Bootstrap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>.</w:t>
            </w:r>
          </w:p>
          <w:p w14:paraId="5D9C62E4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Bootstrap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will search in the Bootstrap </w:t>
            </w:r>
            <w:proofErr w:type="spellStart"/>
            <w:proofErr w:type="gram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classpath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gram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JDK/JRE/LIB). If the class is available then it is loaded, if not the request is delegated to Extension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>.</w:t>
            </w:r>
          </w:p>
          <w:p w14:paraId="5D9C62E5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Extension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searches for the class in the Extension </w:t>
            </w:r>
            <w:proofErr w:type="spellStart"/>
            <w:proofErr w:type="gram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Classpath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>(</w:t>
            </w:r>
            <w:proofErr w:type="gram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JDK/JRE/LIB/EXT). If the class is available then it is loaded, if not the request is delegated to the Application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>.</w:t>
            </w:r>
          </w:p>
          <w:p w14:paraId="5D9C62E6" w14:textId="77777777" w:rsidR="00BD08EB" w:rsidRPr="006065A3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Application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ClassLoader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searches for the class in the Application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Classpath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. If the class is available then it is loaded, if not then a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ClassNotFoundException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exception is generated.</w:t>
            </w:r>
          </w:p>
          <w:p w14:paraId="5D9C62E7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BD08EB" w:rsidRPr="006065A3" w14:paraId="5D9C62EB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ED185" w14:textId="05A45F40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b/>
                <w:sz w:val="20"/>
                <w:szCs w:val="20"/>
              </w:rPr>
              <w:lastRenderedPageBreak/>
              <w:t>What if I write static public void instead of public static void?</w:t>
            </w:r>
          </w:p>
          <w:p w14:paraId="466AAE0F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D9C62EA" w14:textId="64E87F5B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The program compiles and runs correctly because the order of specifiers doesn't matter in Java.</w:t>
            </w:r>
          </w:p>
        </w:tc>
      </w:tr>
      <w:tr w:rsidR="00BD08EB" w:rsidRPr="006065A3" w14:paraId="5D9C62F1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183F75" w14:textId="6FED1C44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b/>
                <w:sz w:val="20"/>
                <w:szCs w:val="20"/>
              </w:rPr>
              <w:t>What are the various access specifiers in Java?</w:t>
            </w:r>
          </w:p>
          <w:p w14:paraId="7B39B54C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b/>
                <w:sz w:val="20"/>
                <w:szCs w:val="20"/>
              </w:rPr>
            </w:pPr>
          </w:p>
          <w:p w14:paraId="5D9C62ED" w14:textId="39473143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b/>
                <w:sz w:val="20"/>
                <w:szCs w:val="20"/>
              </w:rPr>
              <w:t>Public</w:t>
            </w: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The classes, methods, or variables which are defined as public, can be accessed by any class or method.</w:t>
            </w:r>
          </w:p>
          <w:p w14:paraId="5D9C62EE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b/>
                <w:sz w:val="20"/>
                <w:szCs w:val="20"/>
              </w:rPr>
              <w:t>Protected</w:t>
            </w: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Protected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can be accessed by the class of the same package, or by the sub-class of this class, or within the same class.</w:t>
            </w:r>
          </w:p>
          <w:p w14:paraId="5D9C62EF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b/>
                <w:sz w:val="20"/>
                <w:szCs w:val="20"/>
              </w:rPr>
              <w:t>Default</w:t>
            </w: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Default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are accessible within the package only. By default, all the classes, methods, and variables are of default scope.</w:t>
            </w:r>
          </w:p>
          <w:p w14:paraId="5D9C62F0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b/>
                <w:sz w:val="20"/>
                <w:szCs w:val="20"/>
              </w:rPr>
              <w:t>Private</w:t>
            </w: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The private class, methods, or variables defined as private can be accessed within the class only.</w:t>
            </w:r>
          </w:p>
        </w:tc>
      </w:tr>
      <w:tr w:rsidR="00BD08EB" w:rsidRPr="006065A3" w14:paraId="5D9C62F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966250" w14:textId="77777777" w:rsidR="00BD08EB" w:rsidRPr="006065A3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481B62F4" w14:textId="6A85FF0E" w:rsidR="00BD08EB" w:rsidRPr="006065A3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sz w:val="20"/>
                <w:szCs w:val="20"/>
              </w:rPr>
              <w:object w:dxaOrig="3096" w:dyaOrig="968" w14:anchorId="5DAFFC16">
                <v:rect id="_x0000_i1028" style="width:352.55pt;height:136.55pt" o:ole="" o:preferrelative="t" stroked="f">
                  <v:imagedata r:id="rId12" o:title=""/>
                </v:rect>
                <o:OLEObject Type="Embed" ProgID="StaticMetafile" ShapeID="_x0000_i1028" DrawAspect="Content" ObjectID="_1645997873" r:id="rId13"/>
              </w:object>
            </w:r>
          </w:p>
          <w:p w14:paraId="5D9C62F3" w14:textId="2B466EF4" w:rsidR="00BD08EB" w:rsidRPr="006065A3" w:rsidRDefault="00BD08EB">
            <w:pPr>
              <w:spacing w:after="0" w:line="240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 w:rsidRPr="006065A3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30Javatpoint</w:t>
            </w:r>
          </w:p>
          <w:p w14:paraId="5D9C62F4" w14:textId="433F1573" w:rsidR="00BD08EB" w:rsidRPr="006065A3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Javatpoint1020</w:t>
            </w:r>
            <w:r w:rsidR="006B7228" w:rsidRPr="006065A3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14:paraId="6626BA10" w14:textId="76BCD71E" w:rsidR="00216CBE" w:rsidRPr="006065A3" w:rsidRDefault="00216CB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45959BE6" w14:textId="42E9603E" w:rsidR="00216CBE" w:rsidRPr="006065A3" w:rsidRDefault="00216CB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New line</w:t>
            </w:r>
          </w:p>
          <w:p w14:paraId="0822DE13" w14:textId="77777777" w:rsidR="00BD08EB" w:rsidRPr="006065A3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0"/>
                <w:szCs w:val="20"/>
              </w:rPr>
            </w:pPr>
          </w:p>
          <w:p w14:paraId="5D9C62F5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In the first case, 10 and 20 are treated as numbers and added to be 30. Now, their sum 30 is treated as the string and concatenated with the string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Javatpoint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>. Therefore, the output will be 30Javatpoint.</w:t>
            </w:r>
          </w:p>
          <w:p w14:paraId="5D9C62F6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D9C62F7" w14:textId="77777777" w:rsidR="00BD08EB" w:rsidRPr="006065A3" w:rsidRDefault="00BD08EB">
            <w:pPr>
              <w:spacing w:after="0" w:line="240" w:lineRule="auto"/>
              <w:rPr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In the second case, the string </w:t>
            </w:r>
            <w:proofErr w:type="spellStart"/>
            <w:r w:rsidRPr="006065A3">
              <w:rPr>
                <w:rFonts w:ascii="Calibri" w:eastAsia="Calibri" w:hAnsi="Calibri" w:cs="Calibri"/>
                <w:sz w:val="20"/>
                <w:szCs w:val="20"/>
              </w:rPr>
              <w:t>Javatpoint</w:t>
            </w:r>
            <w:proofErr w:type="spellEnd"/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 is concatenated with 10 to be the string Javatpoint10 which will then be concatenated with 20 to be Javatpoint1020.</w:t>
            </w:r>
          </w:p>
        </w:tc>
      </w:tr>
      <w:tr w:rsidR="00BD08EB" w:rsidRPr="006065A3" w14:paraId="5D9C62FC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F341CD" w14:textId="7F4E81BF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sz w:val="20"/>
                <w:szCs w:val="20"/>
              </w:rPr>
              <w:object w:dxaOrig="2989" w:dyaOrig="1848" w14:anchorId="015450A9">
                <v:rect id="_x0000_i1029" style="width:305.65pt;height:114.1pt" o:ole="" o:preferrelative="t" stroked="f">
                  <v:imagedata r:id="rId14" o:title=""/>
                </v:rect>
                <o:OLEObject Type="Embed" ProgID="StaticMetafile" ShapeID="_x0000_i1029" DrawAspect="Content" ObjectID="_1645997874" r:id="rId15"/>
              </w:object>
            </w:r>
          </w:p>
          <w:p w14:paraId="16602411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D9C62FA" w14:textId="1F302DF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200Javatpoint</w:t>
            </w:r>
          </w:p>
          <w:p w14:paraId="5D9C62FB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Javatpoint200</w:t>
            </w:r>
          </w:p>
        </w:tc>
      </w:tr>
      <w:tr w:rsidR="00BD08EB" w:rsidRPr="006065A3" w14:paraId="5D9C62FF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2CF2C5" w14:textId="5F76E1DE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Wrapper Classes</w:t>
            </w:r>
          </w:p>
          <w:p w14:paraId="2C34F6EA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6EBB9E93" w14:textId="25056660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noProof/>
                <w:sz w:val="20"/>
                <w:szCs w:val="20"/>
              </w:rPr>
              <w:drawing>
                <wp:inline distT="0" distB="0" distL="0" distR="0" wp14:anchorId="5B354505" wp14:editId="0CA15BB0">
                  <wp:extent cx="3372592" cy="243015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099" cy="247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76495" w14:textId="77777777" w:rsidR="00BD08EB" w:rsidRPr="006065A3" w:rsidRDefault="00BD08E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1930B8FC" w14:textId="77777777" w:rsidR="006C300B" w:rsidRPr="006065A3" w:rsidRDefault="006C300B" w:rsidP="006C300B">
            <w:pPr>
              <w:spacing w:after="0" w:line="240" w:lineRule="auto"/>
              <w:rPr>
                <w:rFonts w:ascii="Calibri" w:eastAsia="Calibri" w:hAnsi="Calibri" w:cs="Calibri"/>
                <w:b/>
                <w:bCs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Wrapper classes in Java</w:t>
            </w:r>
          </w:p>
          <w:p w14:paraId="7D355FCE" w14:textId="77777777" w:rsidR="006C300B" w:rsidRPr="006065A3" w:rsidRDefault="006C300B" w:rsidP="006C300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 xml:space="preserve">The wrapper class in Java provides the mechanism to convert </w:t>
            </w:r>
            <w:r w:rsidRPr="006065A3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primitive into object and object into primitive</w:t>
            </w:r>
            <w:r w:rsidRPr="006065A3">
              <w:rPr>
                <w:rFonts w:ascii="Calibri" w:eastAsia="Calibri" w:hAnsi="Calibri" w:cs="Calibri"/>
                <w:sz w:val="20"/>
                <w:szCs w:val="20"/>
              </w:rPr>
              <w:t>.</w:t>
            </w:r>
          </w:p>
          <w:p w14:paraId="03A94DE3" w14:textId="77777777" w:rsidR="006C300B" w:rsidRPr="006065A3" w:rsidRDefault="006C300B" w:rsidP="006C300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68AE8308" w14:textId="77777777" w:rsidR="006C300B" w:rsidRPr="006065A3" w:rsidRDefault="006C300B" w:rsidP="006C300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Since J2SE 5.0, autoboxing and unboxing feature convert primitives into objects and objects into primitives automatically.</w:t>
            </w:r>
          </w:p>
          <w:p w14:paraId="0BFBF8F4" w14:textId="04BB1346" w:rsidR="00A701B7" w:rsidRPr="006065A3" w:rsidRDefault="006C300B" w:rsidP="006C300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The automatic conversion of primitive into an object is known as autoboxing and vice-versa unboxing.</w:t>
            </w:r>
          </w:p>
          <w:p w14:paraId="17DF1151" w14:textId="63A7FC55" w:rsidR="00C66E44" w:rsidRPr="006065A3" w:rsidRDefault="00C66E44" w:rsidP="006C300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08B7EF2" w14:textId="77777777" w:rsidR="00C66E44" w:rsidRPr="00C66E44" w:rsidRDefault="00C66E44" w:rsidP="00C66E44">
            <w:pPr>
              <w:numPr>
                <w:ilvl w:val="0"/>
                <w:numId w:val="2"/>
              </w:numPr>
              <w:shd w:val="clear" w:color="auto" w:fill="FFFFFF"/>
              <w:spacing w:before="60" w:after="100" w:afterAutospacing="1" w:line="31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C66E44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Change the value in Method:</w:t>
            </w:r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 Java supports only call by value. So, if we pass a primitive value, it will not change the original value. But, if we convert the primitive value in an object, it will change the original value.</w:t>
            </w:r>
          </w:p>
          <w:p w14:paraId="1291F06B" w14:textId="77777777" w:rsidR="00C66E44" w:rsidRPr="00C66E44" w:rsidRDefault="00C66E44" w:rsidP="00C66E44">
            <w:pPr>
              <w:numPr>
                <w:ilvl w:val="0"/>
                <w:numId w:val="2"/>
              </w:numPr>
              <w:shd w:val="clear" w:color="auto" w:fill="FFFFFF"/>
              <w:spacing w:before="60" w:after="100" w:afterAutospacing="1" w:line="31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C66E44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Serialization:</w:t>
            </w:r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 We need to convert the objects into streams to perform the serialization. If we have a primitive value, we can convert it in objects through the wrapper classes.</w:t>
            </w:r>
          </w:p>
          <w:p w14:paraId="03C0FEEF" w14:textId="77777777" w:rsidR="00C66E44" w:rsidRPr="00C66E44" w:rsidRDefault="00C66E44" w:rsidP="00C66E44">
            <w:pPr>
              <w:numPr>
                <w:ilvl w:val="0"/>
                <w:numId w:val="2"/>
              </w:numPr>
              <w:shd w:val="clear" w:color="auto" w:fill="FFFFFF"/>
              <w:spacing w:before="60" w:after="100" w:afterAutospacing="1" w:line="31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C66E44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Synchronization:</w:t>
            </w:r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 Java synchronization works with objects in Multithreading.</w:t>
            </w:r>
          </w:p>
          <w:p w14:paraId="1E00C3EF" w14:textId="77777777" w:rsidR="00C66E44" w:rsidRPr="00C66E44" w:rsidRDefault="00C66E44" w:rsidP="00C66E44">
            <w:pPr>
              <w:numPr>
                <w:ilvl w:val="0"/>
                <w:numId w:val="2"/>
              </w:numPr>
              <w:shd w:val="clear" w:color="auto" w:fill="FFFFFF"/>
              <w:spacing w:before="60" w:after="100" w:afterAutospacing="1" w:line="31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C66E44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java.util</w:t>
            </w:r>
            <w:proofErr w:type="spellEnd"/>
            <w:proofErr w:type="gramEnd"/>
            <w:r w:rsidRPr="00C66E44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 xml:space="preserve"> package:</w:t>
            </w:r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 The </w:t>
            </w:r>
            <w:proofErr w:type="spellStart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java.util</w:t>
            </w:r>
            <w:proofErr w:type="spellEnd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 package provides the utility classes to deal with objects.</w:t>
            </w:r>
          </w:p>
          <w:p w14:paraId="1E6968A4" w14:textId="77777777" w:rsidR="00C66E44" w:rsidRPr="00C66E44" w:rsidRDefault="00C66E44" w:rsidP="00C66E44">
            <w:pPr>
              <w:numPr>
                <w:ilvl w:val="0"/>
                <w:numId w:val="2"/>
              </w:numPr>
              <w:shd w:val="clear" w:color="auto" w:fill="FFFFFF"/>
              <w:spacing w:before="60" w:after="100" w:afterAutospacing="1" w:line="315" w:lineRule="atLeast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C66E44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Collection Framework:</w:t>
            </w:r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 Java collection framework works with objects only. All classes of the collection framework (</w:t>
            </w:r>
            <w:proofErr w:type="spellStart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ArrayList</w:t>
            </w:r>
            <w:proofErr w:type="spellEnd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, LinkedList, Vector, HashSet, </w:t>
            </w:r>
            <w:proofErr w:type="spellStart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LinkedHashSet</w:t>
            </w:r>
            <w:proofErr w:type="spellEnd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TreeSet</w:t>
            </w:r>
            <w:proofErr w:type="spellEnd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PriorityQueue</w:t>
            </w:r>
            <w:proofErr w:type="spellEnd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ArrayDeque</w:t>
            </w:r>
            <w:proofErr w:type="spellEnd"/>
            <w:r w:rsidRPr="00C66E44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, etc.) deal with objects only.</w:t>
            </w:r>
          </w:p>
          <w:p w14:paraId="3E8833A7" w14:textId="77777777" w:rsidR="00C66E44" w:rsidRPr="006065A3" w:rsidRDefault="00C66E44" w:rsidP="006C300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D9C62FE" w14:textId="765A9466" w:rsidR="00A701B7" w:rsidRPr="006065A3" w:rsidRDefault="00A701B7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BD08EB" w:rsidRPr="006065A3" w14:paraId="5D9C6302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C12392" w14:textId="77777777" w:rsidR="00BD08EB" w:rsidRPr="006065A3" w:rsidRDefault="00F22C6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t>Jar vs war file</w:t>
            </w:r>
          </w:p>
          <w:p w14:paraId="06B8A3DD" w14:textId="77777777" w:rsidR="00F22C6B" w:rsidRPr="006065A3" w:rsidRDefault="00F22C6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55B0AE6" w14:textId="77777777" w:rsidR="00CE255F" w:rsidRPr="006065A3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</w:pPr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A </w:t>
            </w:r>
            <w:r w:rsidRPr="006065A3">
              <w:rPr>
                <w:rStyle w:val="HTMLCode"/>
                <w:rFonts w:ascii="Consolas" w:eastAsiaTheme="minorEastAsia" w:hAnsi="Consolas"/>
                <w:color w:val="242729"/>
                <w:bdr w:val="none" w:sz="0" w:space="0" w:color="auto" w:frame="1"/>
              </w:rPr>
              <w:t>.war</w:t>
            </w:r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 file is a Web Application Archive which runs inside an application server while a </w:t>
            </w:r>
          </w:p>
          <w:p w14:paraId="153A4D78" w14:textId="35D55CEF" w:rsidR="00F22C6B" w:rsidRPr="006065A3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</w:pPr>
            <w:r w:rsidRPr="006065A3">
              <w:rPr>
                <w:rStyle w:val="HTMLCode"/>
                <w:rFonts w:ascii="Consolas" w:eastAsiaTheme="minorEastAsia" w:hAnsi="Consolas"/>
                <w:color w:val="242729"/>
                <w:bdr w:val="none" w:sz="0" w:space="0" w:color="auto" w:frame="1"/>
              </w:rPr>
              <w:t>.jar</w:t>
            </w:r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 is Java Application Archive that runs a desktop application on a user's machine.</w:t>
            </w:r>
          </w:p>
          <w:p w14:paraId="2C9AA308" w14:textId="554E8659" w:rsidR="00F22C6B" w:rsidRPr="006065A3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</w:pPr>
          </w:p>
          <w:p w14:paraId="3F500255" w14:textId="77777777" w:rsidR="008766AA" w:rsidRPr="006065A3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</w:pPr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.jar files: The .jar files contain libraries, resources and accessories files like property files.</w:t>
            </w:r>
          </w:p>
          <w:p w14:paraId="7B763E0F" w14:textId="77777777" w:rsidR="008766AA" w:rsidRPr="006065A3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</w:pPr>
          </w:p>
          <w:p w14:paraId="4084E404" w14:textId="0237B4B9" w:rsidR="008766AA" w:rsidRPr="006065A3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</w:pPr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.war files: The war file contains the web application that can be deployed on any servlet/</w:t>
            </w:r>
            <w:proofErr w:type="spellStart"/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jsp</w:t>
            </w:r>
            <w:proofErr w:type="spellEnd"/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 xml:space="preserve"> container. The .war file contains </w:t>
            </w:r>
            <w:proofErr w:type="spellStart"/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jsp</w:t>
            </w:r>
            <w:proofErr w:type="spellEnd"/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 xml:space="preserve">, html, </w:t>
            </w:r>
            <w:proofErr w:type="spellStart"/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>javascript</w:t>
            </w:r>
            <w:proofErr w:type="spellEnd"/>
            <w:r w:rsidRPr="006065A3">
              <w:rPr>
                <w:rFonts w:ascii="Arial" w:hAnsi="Arial" w:cs="Arial"/>
                <w:color w:val="242729"/>
                <w:sz w:val="20"/>
                <w:szCs w:val="20"/>
                <w:shd w:val="clear" w:color="auto" w:fill="FFFFFF"/>
              </w:rPr>
              <w:t xml:space="preserve"> and other files necessary for the development of web applications.</w:t>
            </w:r>
          </w:p>
          <w:p w14:paraId="5D9C6301" w14:textId="2BBA2C15" w:rsidR="00F22C6B" w:rsidRPr="006065A3" w:rsidRDefault="00F22C6B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BD08EB" w:rsidRPr="006065A3" w14:paraId="5D9C6305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F134C8" w14:textId="0438E7D7" w:rsidR="00BD08EB" w:rsidRPr="006065A3" w:rsidRDefault="00163C09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 w:rsidRPr="006065A3">
              <w:rPr>
                <w:rFonts w:ascii="Calibri" w:eastAsia="Calibri" w:hAnsi="Calibri" w:cs="Calibri"/>
                <w:sz w:val="20"/>
                <w:szCs w:val="20"/>
              </w:rPr>
              <w:lastRenderedPageBreak/>
              <w:t>Pass by Value:</w:t>
            </w:r>
            <w:r w:rsidR="00624DFF" w:rsidRPr="006065A3">
              <w:rPr>
                <w:sz w:val="20"/>
                <w:szCs w:val="20"/>
              </w:rPr>
              <w:t xml:space="preserve"> </w:t>
            </w:r>
            <w:r w:rsidR="00624DFF" w:rsidRPr="006065A3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Java is Strictly Pass by Value!</w:t>
            </w:r>
          </w:p>
          <w:p w14:paraId="1622E6C5" w14:textId="77777777" w:rsidR="00624DFF" w:rsidRPr="006065A3" w:rsidRDefault="00624DFF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5291FAF8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myClass</w:t>
            </w:r>
            <w:proofErr w:type="spellEnd"/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4555E36B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main(</w:t>
            </w:r>
            <w:proofErr w:type="gramEnd"/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String[] </w:t>
            </w:r>
            <w:r w:rsidRPr="006065A3"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0B026C39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6065A3">
              <w:rPr>
                <w:rFonts w:ascii="Consolas" w:hAnsi="Consolas" w:cs="Consolas"/>
                <w:color w:val="6A3E3E"/>
                <w:sz w:val="20"/>
                <w:szCs w:val="20"/>
              </w:rPr>
              <w:t>x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5;</w:t>
            </w:r>
          </w:p>
          <w:p w14:paraId="76FE6CD8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change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6065A3">
              <w:rPr>
                <w:rFonts w:ascii="Consolas" w:hAnsi="Consolas" w:cs="Consolas"/>
                <w:color w:val="6A3E3E"/>
                <w:sz w:val="20"/>
                <w:szCs w:val="20"/>
              </w:rPr>
              <w:t>x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9A285C5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 w:rsidRPr="006065A3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 w:rsidRPr="006065A3">
              <w:rPr>
                <w:rFonts w:ascii="Consolas" w:hAnsi="Consolas" w:cs="Consolas"/>
                <w:color w:val="6A3E3E"/>
                <w:sz w:val="20"/>
                <w:szCs w:val="20"/>
              </w:rPr>
              <w:t>x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AF28E3E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1647926E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2C93863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change(</w:t>
            </w:r>
            <w:proofErr w:type="gramEnd"/>
            <w:r w:rsidRPr="006065A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6065A3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F0D8A8"/>
              </w:rPr>
              <w:t>x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0C85112C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6065A3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F0D8A8"/>
              </w:rPr>
              <w:t>x</w:t>
            </w: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10;</w:t>
            </w:r>
          </w:p>
          <w:p w14:paraId="67F08B57" w14:textId="77777777" w:rsidR="00163C09" w:rsidRPr="006065A3" w:rsidRDefault="00163C09" w:rsidP="00163C0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4C5CB900" w14:textId="79E9D2B0" w:rsidR="00163C09" w:rsidRPr="006065A3" w:rsidRDefault="00163C09" w:rsidP="00163C09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1A44B1B6" w14:textId="7A291F39" w:rsidR="00163C09" w:rsidRPr="006065A3" w:rsidRDefault="00163C09" w:rsidP="00163C09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o/p: 5 (Pass by Value)</w:t>
            </w:r>
          </w:p>
          <w:p w14:paraId="169FD089" w14:textId="0C0FD0F1" w:rsidR="00C04A8E" w:rsidRPr="006065A3" w:rsidRDefault="00C04A8E" w:rsidP="00163C09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55CF77BB" w14:textId="5CF1F7AE" w:rsidR="00C04A8E" w:rsidRPr="006065A3" w:rsidRDefault="00C04A8E" w:rsidP="00163C09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noProof/>
                <w:sz w:val="20"/>
                <w:szCs w:val="20"/>
              </w:rPr>
              <w:drawing>
                <wp:inline distT="0" distB="0" distL="0" distR="0" wp14:anchorId="49B7AE92" wp14:editId="3337976E">
                  <wp:extent cx="6127667" cy="272340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5082" cy="272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FFEAB" w14:textId="16210EB2" w:rsidR="00163C09" w:rsidRPr="006065A3" w:rsidRDefault="00163C09" w:rsidP="00163C09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34AE3966" w14:textId="1ADCC550" w:rsidR="00A93AFB" w:rsidRPr="006065A3" w:rsidRDefault="00A93AFB" w:rsidP="00AA1C62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228A5DF0" w14:textId="44B929AD" w:rsidR="00A93AFB" w:rsidRPr="006065A3" w:rsidRDefault="00A93AFB" w:rsidP="00AA1C62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sz w:val="20"/>
                <w:szCs w:val="20"/>
              </w:rPr>
              <w:object w:dxaOrig="16290" w:dyaOrig="9495" w14:anchorId="26350D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495.15pt;height:288.7pt" o:ole="">
                  <v:imagedata r:id="rId18" o:title=""/>
                </v:shape>
                <o:OLEObject Type="Embed" ProgID="PBrush" ShapeID="_x0000_i1030" DrawAspect="Content" ObjectID="_1645997875" r:id="rId19"/>
              </w:object>
            </w:r>
          </w:p>
          <w:p w14:paraId="76B91CDE" w14:textId="77777777" w:rsidR="00A93AFB" w:rsidRPr="006065A3" w:rsidRDefault="00A93AFB" w:rsidP="00A93AFB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o/p:</w:t>
            </w:r>
          </w:p>
          <w:p w14:paraId="36955C8C" w14:textId="77777777" w:rsidR="00A93AFB" w:rsidRPr="006065A3" w:rsidRDefault="00A93AFB" w:rsidP="00A93AFB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1B0C2FEB" w14:textId="77777777" w:rsidR="00A93AFB" w:rsidRPr="006065A3" w:rsidRDefault="00A93AFB" w:rsidP="00A93A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[1, 2, 3, 4, 5, 6, 7]</w:t>
            </w:r>
          </w:p>
          <w:p w14:paraId="3D9701AB" w14:textId="77777777" w:rsidR="00A93AFB" w:rsidRPr="006065A3" w:rsidRDefault="00A93AFB" w:rsidP="00A93AFB">
            <w:pPr>
              <w:spacing w:after="0" w:line="240" w:lineRule="auto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6065A3">
              <w:rPr>
                <w:rFonts w:ascii="Consolas" w:hAnsi="Consolas" w:cs="Consolas"/>
                <w:color w:val="000000"/>
                <w:sz w:val="20"/>
                <w:szCs w:val="20"/>
              </w:rPr>
              <w:t>[1, 2, 3, 4, 5]</w:t>
            </w:r>
          </w:p>
          <w:p w14:paraId="5D9C6304" w14:textId="1C322206" w:rsidR="00163C09" w:rsidRPr="006065A3" w:rsidRDefault="00163C09" w:rsidP="00163C09">
            <w:pPr>
              <w:spacing w:after="0"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</w:tbl>
    <w:p w14:paraId="5D9C633C" w14:textId="77777777" w:rsidR="000D2EB5" w:rsidRPr="006065A3" w:rsidRDefault="000D2EB5">
      <w:pPr>
        <w:rPr>
          <w:rFonts w:ascii="Calibri" w:eastAsia="Calibri" w:hAnsi="Calibri" w:cs="Calibri"/>
          <w:sz w:val="20"/>
          <w:szCs w:val="20"/>
        </w:rPr>
      </w:pPr>
    </w:p>
    <w:sectPr w:rsidR="000D2EB5" w:rsidRPr="00606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E35D5"/>
    <w:multiLevelType w:val="multilevel"/>
    <w:tmpl w:val="EFA635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53871EC8"/>
    <w:multiLevelType w:val="multilevel"/>
    <w:tmpl w:val="15EEC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2EB5"/>
    <w:rsid w:val="000D2EB5"/>
    <w:rsid w:val="001179FE"/>
    <w:rsid w:val="00163C09"/>
    <w:rsid w:val="00216CBE"/>
    <w:rsid w:val="004012C9"/>
    <w:rsid w:val="004B6067"/>
    <w:rsid w:val="004E5F41"/>
    <w:rsid w:val="006065A3"/>
    <w:rsid w:val="00624DFF"/>
    <w:rsid w:val="00640E98"/>
    <w:rsid w:val="006B6953"/>
    <w:rsid w:val="006B7228"/>
    <w:rsid w:val="006C300B"/>
    <w:rsid w:val="006D30B1"/>
    <w:rsid w:val="008766AA"/>
    <w:rsid w:val="009F5E3D"/>
    <w:rsid w:val="00A701B7"/>
    <w:rsid w:val="00A93AFB"/>
    <w:rsid w:val="00AA1C62"/>
    <w:rsid w:val="00B7574D"/>
    <w:rsid w:val="00BC722F"/>
    <w:rsid w:val="00BD08EB"/>
    <w:rsid w:val="00C00F1E"/>
    <w:rsid w:val="00C0347D"/>
    <w:rsid w:val="00C04A8E"/>
    <w:rsid w:val="00C66E44"/>
    <w:rsid w:val="00CE255F"/>
    <w:rsid w:val="00DA3C61"/>
    <w:rsid w:val="00E315C6"/>
    <w:rsid w:val="00F2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C62D1"/>
  <w15:docId w15:val="{02D5ADF2-FD61-4FD1-B0D9-6D2221350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9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9FE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22C6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66E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62094-5AA9-4026-9446-044277DAD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712</Words>
  <Characters>4063</Characters>
  <Application>Microsoft Office Word</Application>
  <DocSecurity>0</DocSecurity>
  <Lines>33</Lines>
  <Paragraphs>9</Paragraphs>
  <ScaleCrop>false</ScaleCrop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Tapan Kumar Achary</cp:lastModifiedBy>
  <cp:revision>32</cp:revision>
  <dcterms:created xsi:type="dcterms:W3CDTF">2020-03-07T20:01:00Z</dcterms:created>
  <dcterms:modified xsi:type="dcterms:W3CDTF">2020-03-17T19:20:00Z</dcterms:modified>
</cp:coreProperties>
</file>