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10" w:type="dxa"/>
        <w:tblInd w:w="-905" w:type="dxa"/>
        <w:tblLook w:val="04A0" w:firstRow="1" w:lastRow="0" w:firstColumn="1" w:lastColumn="0" w:noHBand="0" w:noVBand="1"/>
      </w:tblPr>
      <w:tblGrid>
        <w:gridCol w:w="2034"/>
        <w:gridCol w:w="9576"/>
      </w:tblGrid>
      <w:tr w:rsidR="00923176" w14:paraId="3682183D" w14:textId="77777777" w:rsidTr="00077C7C">
        <w:tc>
          <w:tcPr>
            <w:tcW w:w="2034" w:type="dxa"/>
          </w:tcPr>
          <w:p w14:paraId="3F39CA69" w14:textId="69EAE589" w:rsidR="00001EBA" w:rsidRDefault="00242710">
            <w:r w:rsidRPr="00242710">
              <w:t>1. Constructors can be overloaded:</w:t>
            </w:r>
          </w:p>
        </w:tc>
        <w:tc>
          <w:tcPr>
            <w:tcW w:w="9576" w:type="dxa"/>
          </w:tcPr>
          <w:p w14:paraId="2716F357" w14:textId="2C9995DD" w:rsidR="00001EBA" w:rsidRDefault="00736183">
            <w:proofErr w:type="gramStart"/>
            <w:r>
              <w:t>Yes</w:t>
            </w:r>
            <w:r w:rsidR="00A16B9F">
              <w:t>,(</w:t>
            </w:r>
            <w:proofErr w:type="gramEnd"/>
            <w:r w:rsidR="00A16B9F">
              <w:t xml:space="preserve"> Default , </w:t>
            </w:r>
            <w:proofErr w:type="spellStart"/>
            <w:r w:rsidR="00A16B9F">
              <w:t>Prameterized</w:t>
            </w:r>
            <w:proofErr w:type="spellEnd"/>
            <w:r w:rsidR="00A16B9F">
              <w:t>)</w:t>
            </w:r>
          </w:p>
        </w:tc>
      </w:tr>
      <w:tr w:rsidR="00923176" w14:paraId="4A66FE8E" w14:textId="77777777" w:rsidTr="00077C7C">
        <w:tc>
          <w:tcPr>
            <w:tcW w:w="2034" w:type="dxa"/>
          </w:tcPr>
          <w:p w14:paraId="37E8A883" w14:textId="5499A4D0" w:rsidR="00001EBA" w:rsidRDefault="00432617">
            <w:r w:rsidRPr="00432617">
              <w:t>2. Default constructor:</w:t>
            </w:r>
          </w:p>
        </w:tc>
        <w:tc>
          <w:tcPr>
            <w:tcW w:w="9576" w:type="dxa"/>
          </w:tcPr>
          <w:p w14:paraId="739586F3" w14:textId="2C2EB8DF" w:rsidR="00001EBA" w:rsidRDefault="00432617">
            <w:proofErr w:type="gramStart"/>
            <w:r w:rsidRPr="00432617">
              <w:t>Declaring</w:t>
            </w:r>
            <w:r w:rsidR="005C7376">
              <w:t xml:space="preserve"> </w:t>
            </w:r>
            <w:r w:rsidRPr="00432617">
              <w:t xml:space="preserve"> constructor</w:t>
            </w:r>
            <w:proofErr w:type="gramEnd"/>
            <w:r w:rsidRPr="00432617">
              <w:t xml:space="preserve"> is not required. When we don’t supply any constructor, the Java compiler automatically generates a default constructor which is empty and has no parameters.</w:t>
            </w:r>
          </w:p>
        </w:tc>
      </w:tr>
      <w:tr w:rsidR="00923176" w14:paraId="3FD3D1BC" w14:textId="77777777" w:rsidTr="00077C7C">
        <w:tc>
          <w:tcPr>
            <w:tcW w:w="2034" w:type="dxa"/>
          </w:tcPr>
          <w:p w14:paraId="6C40652D" w14:textId="77777777" w:rsidR="00001EBA" w:rsidRDefault="00001EBA"/>
        </w:tc>
        <w:tc>
          <w:tcPr>
            <w:tcW w:w="9576" w:type="dxa"/>
          </w:tcPr>
          <w:p w14:paraId="7D765625" w14:textId="33DB39EE" w:rsidR="00001EBA" w:rsidRDefault="00750EF0">
            <w:r>
              <w:t>Constructor has no return type</w:t>
            </w:r>
            <w:r w:rsidR="00395A85">
              <w:t xml:space="preserve">, </w:t>
            </w:r>
            <w:r w:rsidR="00CA7073">
              <w:t xml:space="preserve">but its return the </w:t>
            </w:r>
            <w:r w:rsidR="00CA7073" w:rsidRPr="00851089">
              <w:rPr>
                <w:b/>
                <w:bCs/>
              </w:rPr>
              <w:t>object reference</w:t>
            </w:r>
          </w:p>
        </w:tc>
      </w:tr>
      <w:tr w:rsidR="00923176" w14:paraId="4C50539D" w14:textId="77777777" w:rsidTr="00077C7C">
        <w:tc>
          <w:tcPr>
            <w:tcW w:w="2034" w:type="dxa"/>
          </w:tcPr>
          <w:p w14:paraId="3C2202B9" w14:textId="2F5DD1FE" w:rsidR="00001EBA" w:rsidRDefault="00BE5060">
            <w:r w:rsidRPr="00BE5060">
              <w:t>compiler won’t generate the default constructor</w:t>
            </w:r>
          </w:p>
        </w:tc>
        <w:tc>
          <w:tcPr>
            <w:tcW w:w="9576" w:type="dxa"/>
          </w:tcPr>
          <w:p w14:paraId="7FCF3C7C" w14:textId="55CC362C" w:rsidR="00001EBA" w:rsidRDefault="00822E91">
            <w:r w:rsidRPr="00822E91">
              <w:t xml:space="preserve">The compiler won’t generate the default constructor if there’s </w:t>
            </w:r>
            <w:proofErr w:type="spellStart"/>
            <w:proofErr w:type="gramStart"/>
            <w:r w:rsidRPr="00822E91">
              <w:t>a</w:t>
            </w:r>
            <w:proofErr w:type="spellEnd"/>
            <w:proofErr w:type="gramEnd"/>
            <w:r w:rsidRPr="00822E91">
              <w:t xml:space="preserve"> already constructor in the class:</w:t>
            </w:r>
          </w:p>
        </w:tc>
      </w:tr>
      <w:tr w:rsidR="00923176" w14:paraId="5D7E86D6" w14:textId="77777777" w:rsidTr="00077C7C">
        <w:tc>
          <w:tcPr>
            <w:tcW w:w="2034" w:type="dxa"/>
          </w:tcPr>
          <w:p w14:paraId="40A47D89" w14:textId="6C468F39" w:rsidR="00001EBA" w:rsidRDefault="00357CDF">
            <w:r>
              <w:t>Inheritance</w:t>
            </w:r>
          </w:p>
        </w:tc>
        <w:tc>
          <w:tcPr>
            <w:tcW w:w="9576" w:type="dxa"/>
          </w:tcPr>
          <w:p w14:paraId="0170BFE6" w14:textId="0556BBFC" w:rsidR="00001EBA" w:rsidRDefault="00164E4E">
            <w:r w:rsidRPr="00164E4E">
              <w:t>Constructors are not inherited</w:t>
            </w:r>
          </w:p>
        </w:tc>
      </w:tr>
      <w:tr w:rsidR="00923176" w14:paraId="3E4DFA81" w14:textId="77777777" w:rsidTr="00077C7C">
        <w:tc>
          <w:tcPr>
            <w:tcW w:w="2034" w:type="dxa"/>
          </w:tcPr>
          <w:p w14:paraId="5A07A6FE" w14:textId="01178458" w:rsidR="00001EBA" w:rsidRDefault="00164E4E">
            <w:r w:rsidRPr="00164E4E">
              <w:t>Constructors can be private</w:t>
            </w:r>
          </w:p>
        </w:tc>
        <w:tc>
          <w:tcPr>
            <w:tcW w:w="9576" w:type="dxa"/>
          </w:tcPr>
          <w:p w14:paraId="729E4F1D" w14:textId="1AE7331B" w:rsidR="00001EBA" w:rsidRDefault="006E334F">
            <w:r w:rsidRPr="006E334F">
              <w:t xml:space="preserve">Yes, this is true. We can make a </w:t>
            </w:r>
            <w:r w:rsidRPr="00357CDF">
              <w:rPr>
                <w:b/>
                <w:bCs/>
              </w:rPr>
              <w:t>constructor private</w:t>
            </w:r>
            <w:r w:rsidRPr="006E334F">
              <w:t xml:space="preserve"> to prevent the outside world from creating a new instance of our class. Consider the following class with a private constructor:</w:t>
            </w:r>
          </w:p>
        </w:tc>
      </w:tr>
      <w:tr w:rsidR="00923176" w14:paraId="075C798D" w14:textId="77777777" w:rsidTr="00077C7C">
        <w:tc>
          <w:tcPr>
            <w:tcW w:w="2034" w:type="dxa"/>
          </w:tcPr>
          <w:p w14:paraId="50900127" w14:textId="080DF348" w:rsidR="00001EBA" w:rsidRDefault="00893DE3">
            <w:r w:rsidRPr="00893DE3">
              <w:t>A constructor calls the default constructor of its superclass</w:t>
            </w:r>
          </w:p>
        </w:tc>
        <w:tc>
          <w:tcPr>
            <w:tcW w:w="9576" w:type="dxa"/>
          </w:tcPr>
          <w:p w14:paraId="2CC12F9D" w14:textId="77777777" w:rsidR="00584BF0" w:rsidRDefault="00584BF0" w:rsidP="00584BF0">
            <w:r>
              <w:t>class Parent {</w:t>
            </w:r>
          </w:p>
          <w:p w14:paraId="0A4C7779" w14:textId="77777777" w:rsidR="00584BF0" w:rsidRDefault="00584BF0" w:rsidP="00584BF0">
            <w:r>
              <w:t xml:space="preserve">    </w:t>
            </w:r>
            <w:proofErr w:type="gramStart"/>
            <w:r>
              <w:t>Parent(</w:t>
            </w:r>
            <w:proofErr w:type="gramEnd"/>
            <w:r>
              <w:t>int number) {</w:t>
            </w:r>
          </w:p>
          <w:p w14:paraId="329023D7" w14:textId="77777777" w:rsidR="00584BF0" w:rsidRDefault="00584BF0" w:rsidP="00584BF0">
            <w:r>
              <w:t xml:space="preserve">    }</w:t>
            </w:r>
          </w:p>
          <w:p w14:paraId="5EBBC280" w14:textId="77777777" w:rsidR="00584BF0" w:rsidRDefault="00584BF0" w:rsidP="00584BF0">
            <w:r>
              <w:t>}</w:t>
            </w:r>
          </w:p>
          <w:p w14:paraId="642188B5" w14:textId="77777777" w:rsidR="00584BF0" w:rsidRDefault="00584BF0" w:rsidP="00584BF0">
            <w:r>
              <w:t xml:space="preserve"> </w:t>
            </w:r>
          </w:p>
          <w:p w14:paraId="75866A48" w14:textId="77777777" w:rsidR="00584BF0" w:rsidRDefault="00584BF0" w:rsidP="00584BF0">
            <w:r>
              <w:t>class Child extends Parent {</w:t>
            </w:r>
          </w:p>
          <w:p w14:paraId="40A846E4" w14:textId="0B4900A5" w:rsidR="00584BF0" w:rsidRDefault="00584BF0" w:rsidP="00584BF0">
            <w:r>
              <w:t xml:space="preserve">    </w:t>
            </w:r>
            <w:proofErr w:type="gramStart"/>
            <w:r>
              <w:t>Child(</w:t>
            </w:r>
            <w:proofErr w:type="gramEnd"/>
            <w:r>
              <w:t xml:space="preserve">) </w:t>
            </w:r>
            <w:r w:rsidR="00805898">
              <w:t>{</w:t>
            </w:r>
          </w:p>
          <w:p w14:paraId="12B460B0" w14:textId="77777777" w:rsidR="00584BF0" w:rsidRDefault="00584BF0" w:rsidP="00584BF0">
            <w:r>
              <w:t xml:space="preserve">    }</w:t>
            </w:r>
          </w:p>
          <w:p w14:paraId="2CEDFAD5" w14:textId="77777777" w:rsidR="00584BF0" w:rsidRDefault="00584BF0" w:rsidP="00584BF0">
            <w:r>
              <w:t>}</w:t>
            </w:r>
          </w:p>
          <w:p w14:paraId="40BC8E60" w14:textId="77777777" w:rsidR="00584BF0" w:rsidRDefault="00584BF0" w:rsidP="00584BF0"/>
          <w:p w14:paraId="1CAEE047" w14:textId="0A277115" w:rsidR="00584BF0" w:rsidRDefault="00584BF0" w:rsidP="00584BF0">
            <w:r>
              <w:t xml:space="preserve">Here, the code </w:t>
            </w:r>
            <w:r w:rsidRPr="00717126">
              <w:rPr>
                <w:b/>
                <w:bCs/>
              </w:rPr>
              <w:t>doesn’t get compiled</w:t>
            </w:r>
            <w:r>
              <w:t xml:space="preserve"> because the compiler inserts a call to </w:t>
            </w:r>
            <w:proofErr w:type="gramStart"/>
            <w:r>
              <w:t>super(</w:t>
            </w:r>
            <w:proofErr w:type="gramEnd"/>
            <w:r>
              <w:t>) in the Child’s constructor</w:t>
            </w:r>
            <w:r w:rsidR="00342377">
              <w:t xml:space="preserve"> and calls the default construc</w:t>
            </w:r>
            <w:r w:rsidR="00077C7C">
              <w:t>tor which is not present..</w:t>
            </w:r>
            <w:r>
              <w:t>:</w:t>
            </w:r>
          </w:p>
          <w:p w14:paraId="7BDED0BE" w14:textId="77777777" w:rsidR="00584BF0" w:rsidRDefault="00584BF0" w:rsidP="00584BF0">
            <w:proofErr w:type="gramStart"/>
            <w:r>
              <w:t>Child(</w:t>
            </w:r>
            <w:proofErr w:type="gramEnd"/>
            <w:r>
              <w:t>) {</w:t>
            </w:r>
          </w:p>
          <w:p w14:paraId="2DFAF7C5" w14:textId="77777777" w:rsidR="00584BF0" w:rsidRDefault="00584BF0" w:rsidP="00584BF0">
            <w:r>
              <w:t xml:space="preserve">    </w:t>
            </w:r>
            <w:proofErr w:type="gramStart"/>
            <w:r>
              <w:t>super(</w:t>
            </w:r>
            <w:proofErr w:type="gramEnd"/>
            <w:r>
              <w:t>);    // auto-inserted by the compiler</w:t>
            </w:r>
          </w:p>
          <w:p w14:paraId="3F890A49" w14:textId="10000607" w:rsidR="00001EBA" w:rsidRDefault="00584BF0" w:rsidP="00584BF0">
            <w:r>
              <w:t>}</w:t>
            </w:r>
          </w:p>
        </w:tc>
      </w:tr>
      <w:tr w:rsidR="00923176" w14:paraId="13EE5D17" w14:textId="77777777" w:rsidTr="00077C7C">
        <w:tc>
          <w:tcPr>
            <w:tcW w:w="2034" w:type="dxa"/>
          </w:tcPr>
          <w:p w14:paraId="01AFC056" w14:textId="65E025DF" w:rsidR="00001EBA" w:rsidRDefault="00132E83">
            <w:r w:rsidRPr="00132E83">
              <w:t>Can you make a constructor final?</w:t>
            </w:r>
          </w:p>
        </w:tc>
        <w:tc>
          <w:tcPr>
            <w:tcW w:w="9576" w:type="dxa"/>
          </w:tcPr>
          <w:p w14:paraId="4E7259DD" w14:textId="7D3B2694" w:rsidR="00001EBA" w:rsidRDefault="009F5D95">
            <w:bookmarkStart w:id="0" w:name="_GoBack"/>
            <w:r w:rsidRPr="009F5D95">
              <w:t>No, the constructor can't be final.</w:t>
            </w:r>
            <w:r>
              <w:t xml:space="preserve"> Compiler error</w:t>
            </w:r>
            <w:bookmarkEnd w:id="0"/>
          </w:p>
        </w:tc>
      </w:tr>
      <w:tr w:rsidR="00923176" w14:paraId="746574D8" w14:textId="77777777" w:rsidTr="00077C7C">
        <w:tc>
          <w:tcPr>
            <w:tcW w:w="2034" w:type="dxa"/>
          </w:tcPr>
          <w:p w14:paraId="3A75F1C1" w14:textId="7CA12BDA" w:rsidR="00001EBA" w:rsidRDefault="003924C7">
            <w:r w:rsidRPr="003924C7">
              <w:t>differences between the constructors and methods?</w:t>
            </w:r>
          </w:p>
        </w:tc>
        <w:tc>
          <w:tcPr>
            <w:tcW w:w="9576" w:type="dxa"/>
          </w:tcPr>
          <w:p w14:paraId="59C84E01" w14:textId="10C80979" w:rsidR="00001EBA" w:rsidRDefault="009E5EDC">
            <w:r>
              <w:rPr>
                <w:noProof/>
              </w:rPr>
              <w:drawing>
                <wp:inline distT="0" distB="0" distL="0" distR="0" wp14:anchorId="652022AC" wp14:editId="1CDF17C6">
                  <wp:extent cx="5943600" cy="17602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176" w14:paraId="094B8D7F" w14:textId="77777777" w:rsidTr="00077C7C">
        <w:tc>
          <w:tcPr>
            <w:tcW w:w="2034" w:type="dxa"/>
          </w:tcPr>
          <w:p w14:paraId="46D9C518" w14:textId="77777777" w:rsidR="00001EBA" w:rsidRDefault="000F590F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a = 10 b = 15</w:t>
            </w:r>
          </w:p>
          <w:p w14:paraId="734085AA" w14:textId="11B9721D" w:rsidR="006D0816" w:rsidRDefault="006D0816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byte gets promoted to int</w:t>
            </w:r>
          </w:p>
        </w:tc>
        <w:tc>
          <w:tcPr>
            <w:tcW w:w="9576" w:type="dxa"/>
          </w:tcPr>
          <w:p w14:paraId="0D54CD10" w14:textId="442F8808" w:rsidR="00001EBA" w:rsidRDefault="000F590F">
            <w:r>
              <w:rPr>
                <w:noProof/>
              </w:rPr>
              <w:drawing>
                <wp:inline distT="0" distB="0" distL="0" distR="0" wp14:anchorId="6E82665B" wp14:editId="7440F893">
                  <wp:extent cx="2572871" cy="17214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120" cy="1734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176" w14:paraId="46DADA11" w14:textId="77777777" w:rsidTr="00077C7C">
        <w:tc>
          <w:tcPr>
            <w:tcW w:w="2034" w:type="dxa"/>
          </w:tcPr>
          <w:p w14:paraId="52AD104E" w14:textId="7908AA96" w:rsidR="008A71A7" w:rsidRDefault="008A71A7" w:rsidP="008A71A7">
            <w:r>
              <w:t>o/p:</w:t>
            </w:r>
          </w:p>
          <w:p w14:paraId="274BE832" w14:textId="44E6508D" w:rsidR="008A71A7" w:rsidRDefault="008A71A7" w:rsidP="008A71A7">
            <w:r>
              <w:t>Parent default</w:t>
            </w:r>
          </w:p>
          <w:p w14:paraId="327FFAD5" w14:textId="26177BAA" w:rsidR="00001EBA" w:rsidRDefault="008A71A7" w:rsidP="008A71A7">
            <w:r>
              <w:t>child1</w:t>
            </w:r>
          </w:p>
        </w:tc>
        <w:tc>
          <w:tcPr>
            <w:tcW w:w="9576" w:type="dxa"/>
          </w:tcPr>
          <w:p w14:paraId="72C691F8" w14:textId="0AB21E75" w:rsidR="00001EBA" w:rsidRDefault="00C13389">
            <w:r>
              <w:rPr>
                <w:noProof/>
              </w:rPr>
              <w:drawing>
                <wp:inline distT="0" distB="0" distL="0" distR="0" wp14:anchorId="6E4713BE" wp14:editId="6FB623C3">
                  <wp:extent cx="3446930" cy="3584349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346" cy="360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176" w14:paraId="2E526797" w14:textId="77777777" w:rsidTr="00077C7C">
        <w:tc>
          <w:tcPr>
            <w:tcW w:w="2034" w:type="dxa"/>
          </w:tcPr>
          <w:p w14:paraId="54ECAB7F" w14:textId="77777777" w:rsidR="00001EBA" w:rsidRDefault="00001EBA"/>
        </w:tc>
        <w:tc>
          <w:tcPr>
            <w:tcW w:w="9576" w:type="dxa"/>
          </w:tcPr>
          <w:p w14:paraId="167C0181" w14:textId="77777777" w:rsidR="00001EBA" w:rsidRDefault="00001EBA"/>
        </w:tc>
      </w:tr>
      <w:tr w:rsidR="00923176" w14:paraId="1A9B9463" w14:textId="77777777" w:rsidTr="00077C7C">
        <w:tc>
          <w:tcPr>
            <w:tcW w:w="2034" w:type="dxa"/>
          </w:tcPr>
          <w:p w14:paraId="2A5CC866" w14:textId="77777777" w:rsidR="00001EBA" w:rsidRDefault="00001EBA"/>
        </w:tc>
        <w:tc>
          <w:tcPr>
            <w:tcW w:w="9576" w:type="dxa"/>
          </w:tcPr>
          <w:p w14:paraId="4480C1E7" w14:textId="77777777" w:rsidR="00001EBA" w:rsidRDefault="00001EBA"/>
        </w:tc>
      </w:tr>
      <w:tr w:rsidR="00923176" w14:paraId="0AD72261" w14:textId="77777777" w:rsidTr="00077C7C">
        <w:tc>
          <w:tcPr>
            <w:tcW w:w="2034" w:type="dxa"/>
          </w:tcPr>
          <w:p w14:paraId="5D9848CB" w14:textId="77777777" w:rsidR="00001EBA" w:rsidRDefault="00001EBA"/>
        </w:tc>
        <w:tc>
          <w:tcPr>
            <w:tcW w:w="9576" w:type="dxa"/>
          </w:tcPr>
          <w:p w14:paraId="362D81BE" w14:textId="77777777" w:rsidR="00001EBA" w:rsidRDefault="00001EBA"/>
        </w:tc>
      </w:tr>
      <w:tr w:rsidR="00923176" w14:paraId="27446E7F" w14:textId="77777777" w:rsidTr="00077C7C">
        <w:tc>
          <w:tcPr>
            <w:tcW w:w="2034" w:type="dxa"/>
          </w:tcPr>
          <w:p w14:paraId="7A4E9A3B" w14:textId="77777777" w:rsidR="00001EBA" w:rsidRDefault="00001EBA"/>
        </w:tc>
        <w:tc>
          <w:tcPr>
            <w:tcW w:w="9576" w:type="dxa"/>
          </w:tcPr>
          <w:p w14:paraId="347FD613" w14:textId="77777777" w:rsidR="00001EBA" w:rsidRDefault="00001EBA"/>
        </w:tc>
      </w:tr>
    </w:tbl>
    <w:p w14:paraId="40FBBEF5" w14:textId="77777777" w:rsidR="001D3F37" w:rsidRDefault="001D3F37"/>
    <w:sectPr w:rsidR="001D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5F"/>
    <w:rsid w:val="00001EBA"/>
    <w:rsid w:val="00077C7C"/>
    <w:rsid w:val="000F590F"/>
    <w:rsid w:val="00132E83"/>
    <w:rsid w:val="00164E4E"/>
    <w:rsid w:val="001D3F37"/>
    <w:rsid w:val="00242710"/>
    <w:rsid w:val="00342377"/>
    <w:rsid w:val="00357CDF"/>
    <w:rsid w:val="003924C7"/>
    <w:rsid w:val="00395A85"/>
    <w:rsid w:val="00432617"/>
    <w:rsid w:val="00584BF0"/>
    <w:rsid w:val="005C7376"/>
    <w:rsid w:val="006D0816"/>
    <w:rsid w:val="006E334F"/>
    <w:rsid w:val="00717126"/>
    <w:rsid w:val="00736183"/>
    <w:rsid w:val="00750EF0"/>
    <w:rsid w:val="00805898"/>
    <w:rsid w:val="00822E91"/>
    <w:rsid w:val="00851089"/>
    <w:rsid w:val="00893DE3"/>
    <w:rsid w:val="008A71A7"/>
    <w:rsid w:val="00923176"/>
    <w:rsid w:val="009E5EDC"/>
    <w:rsid w:val="009F5D95"/>
    <w:rsid w:val="00A16B9F"/>
    <w:rsid w:val="00BE5060"/>
    <w:rsid w:val="00C13389"/>
    <w:rsid w:val="00CA7073"/>
    <w:rsid w:val="00D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53D5"/>
  <w15:chartTrackingRefBased/>
  <w15:docId w15:val="{7CD19870-7FF2-4D2C-856E-3A726AA0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34</cp:revision>
  <dcterms:created xsi:type="dcterms:W3CDTF">2020-03-07T20:04:00Z</dcterms:created>
  <dcterms:modified xsi:type="dcterms:W3CDTF">2020-03-17T19:34:00Z</dcterms:modified>
</cp:coreProperties>
</file>