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6DD2365C" w:rsidR="00616A56" w:rsidRPr="00F401FE" w:rsidRDefault="00E0615A" w:rsidP="00616A56">
      <w:pPr>
        <w:pStyle w:val="Calibri26"/>
        <w:spacing w:line="276" w:lineRule="auto"/>
        <w:ind w:left="1276"/>
        <w:rPr>
          <w:b/>
        </w:rPr>
      </w:pPr>
      <w:r>
        <w:rPr>
          <w:b/>
        </w:rPr>
        <w:t>Harjoitustyö</w:t>
      </w:r>
      <w:r w:rsidR="00D0773D">
        <w:rPr>
          <w:b/>
        </w:rPr>
        <w:t xml:space="preserve"> Sewer </w:t>
      </w:r>
      <w:r w:rsidR="00920159">
        <w:rPr>
          <w:b/>
        </w:rPr>
        <w:t>Sweep</w:t>
      </w:r>
      <w:r w:rsidR="00D0773D">
        <w:rPr>
          <w:b/>
        </w:rPr>
        <w:t>er!</w:t>
      </w:r>
    </w:p>
    <w:p w14:paraId="33CF2A78" w14:textId="0D7F3D40" w:rsidR="00616A56" w:rsidRPr="00F401FE" w:rsidRDefault="008826AA" w:rsidP="00616A56">
      <w:pPr>
        <w:pStyle w:val="Calibri22"/>
        <w:spacing w:line="276" w:lineRule="auto"/>
        <w:ind w:left="1276"/>
        <w:rPr>
          <w:b/>
          <w:sz w:val="36"/>
          <w:szCs w:val="36"/>
        </w:rPr>
      </w:pPr>
      <w:r>
        <w:rPr>
          <w:b/>
          <w:sz w:val="36"/>
          <w:szCs w:val="36"/>
        </w:rPr>
        <w:t>Peliohjelmoint</w:t>
      </w:r>
      <w:r w:rsidR="00616A56" w:rsidRPr="00F401FE">
        <w:rPr>
          <w:b/>
          <w:sz w:val="36"/>
          <w:szCs w:val="36"/>
        </w:rPr>
        <w:t>i</w:t>
      </w:r>
      <w:r>
        <w:rPr>
          <w:b/>
          <w:sz w:val="36"/>
          <w:szCs w:val="36"/>
        </w:rPr>
        <w:t xml:space="preserve"> (TTOS0700)</w:t>
      </w:r>
    </w:p>
    <w:p w14:paraId="2D9D0EBE" w14:textId="77777777" w:rsidR="00616A56" w:rsidRDefault="00616A56" w:rsidP="00616A56">
      <w:pPr>
        <w:pStyle w:val="KansiLehti"/>
        <w:ind w:left="1276"/>
        <w:jc w:val="left"/>
      </w:pPr>
    </w:p>
    <w:p w14:paraId="7D4B5DFF" w14:textId="77777777" w:rsidR="00616A56" w:rsidRDefault="00616A56" w:rsidP="00616A56">
      <w:pPr>
        <w:pStyle w:val="KansiLehti"/>
        <w:tabs>
          <w:tab w:val="left" w:pos="1134"/>
        </w:tabs>
        <w:ind w:left="1276"/>
        <w:jc w:val="left"/>
      </w:pPr>
    </w:p>
    <w:p w14:paraId="4F61EAB5" w14:textId="01B407D3" w:rsidR="00616A56" w:rsidRPr="00F401FE" w:rsidRDefault="008826AA" w:rsidP="00616A56">
      <w:pPr>
        <w:pStyle w:val="Calibri18"/>
        <w:ind w:left="1276"/>
        <w:rPr>
          <w:sz w:val="28"/>
          <w:szCs w:val="28"/>
        </w:rPr>
      </w:pPr>
      <w:r>
        <w:rPr>
          <w:sz w:val="28"/>
          <w:szCs w:val="28"/>
        </w:rPr>
        <w:t>Tapani Alastalo</w:t>
      </w:r>
    </w:p>
    <w:p w14:paraId="7A761152" w14:textId="77777777" w:rsidR="00616A56" w:rsidRPr="000A6C17" w:rsidRDefault="00616A56" w:rsidP="00616A56">
      <w:pPr>
        <w:pStyle w:val="KansiLehti"/>
        <w:ind w:left="1276"/>
        <w:jc w:val="left"/>
      </w:pPr>
    </w:p>
    <w:p w14:paraId="1E836263" w14:textId="77777777" w:rsidR="00616A56" w:rsidRDefault="00616A56" w:rsidP="00616A56">
      <w:pPr>
        <w:pStyle w:val="KansiLehti"/>
        <w:ind w:left="1276"/>
        <w:jc w:val="left"/>
      </w:pPr>
    </w:p>
    <w:p w14:paraId="31624383" w14:textId="77777777" w:rsidR="00616A56" w:rsidRDefault="00616A56" w:rsidP="00616A56">
      <w:pPr>
        <w:pStyle w:val="KansiLehti"/>
        <w:ind w:left="1276"/>
        <w:jc w:val="left"/>
      </w:pPr>
    </w:p>
    <w:p w14:paraId="21C4C060" w14:textId="77777777" w:rsidR="00616A56" w:rsidRDefault="00616A56" w:rsidP="00616A56">
      <w:pPr>
        <w:pStyle w:val="KansiLehti"/>
        <w:ind w:left="1276"/>
        <w:jc w:val="left"/>
      </w:pPr>
    </w:p>
    <w:p w14:paraId="1414D6CE" w14:textId="77777777" w:rsidR="00616A56" w:rsidRPr="000A6C17" w:rsidRDefault="00616A56" w:rsidP="00616A56">
      <w:pPr>
        <w:pStyle w:val="KansiLehti"/>
        <w:ind w:left="1276"/>
        <w:jc w:val="left"/>
      </w:pPr>
    </w:p>
    <w:p w14:paraId="7E814B96" w14:textId="77777777" w:rsidR="00616A56" w:rsidRPr="000A6C17" w:rsidRDefault="00616A56" w:rsidP="00616A56">
      <w:pPr>
        <w:pStyle w:val="KansiLehti"/>
        <w:ind w:left="1276"/>
        <w:jc w:val="left"/>
      </w:pPr>
    </w:p>
    <w:p w14:paraId="413DC6E2" w14:textId="77777777" w:rsidR="00616A56" w:rsidRDefault="00616A56" w:rsidP="00616A56">
      <w:pPr>
        <w:pStyle w:val="KansiLehti"/>
        <w:ind w:left="1276"/>
        <w:jc w:val="left"/>
      </w:pPr>
    </w:p>
    <w:p w14:paraId="154D8225" w14:textId="0F03E995" w:rsidR="00180EDE" w:rsidRPr="00DD209B" w:rsidRDefault="008826AA" w:rsidP="00180EDE">
      <w:pPr>
        <w:pStyle w:val="Calibri16"/>
        <w:ind w:left="1276"/>
        <w:rPr>
          <w:sz w:val="28"/>
          <w:szCs w:val="28"/>
        </w:rPr>
      </w:pPr>
      <w:r>
        <w:rPr>
          <w:sz w:val="28"/>
          <w:szCs w:val="28"/>
        </w:rPr>
        <w:t>Harjoitus</w:t>
      </w:r>
      <w:r w:rsidR="00180EDE" w:rsidRPr="00DD209B">
        <w:rPr>
          <w:sz w:val="28"/>
          <w:szCs w:val="28"/>
        </w:rPr>
        <w:t>työ</w:t>
      </w:r>
    </w:p>
    <w:p w14:paraId="59868C66" w14:textId="71656AEB" w:rsidR="00180EDE" w:rsidRPr="00DD209B" w:rsidRDefault="00385200" w:rsidP="00180EDE">
      <w:pPr>
        <w:pStyle w:val="Calibri16"/>
        <w:ind w:left="1276"/>
        <w:rPr>
          <w:sz w:val="28"/>
          <w:szCs w:val="28"/>
        </w:rPr>
      </w:pPr>
      <w:r>
        <w:rPr>
          <w:sz w:val="28"/>
          <w:szCs w:val="28"/>
        </w:rPr>
        <w:t>Helmi</w:t>
      </w:r>
      <w:r w:rsidR="008826AA">
        <w:rPr>
          <w:sz w:val="28"/>
          <w:szCs w:val="28"/>
        </w:rPr>
        <w:t>kuu</w:t>
      </w:r>
      <w:r w:rsidR="00180EDE">
        <w:rPr>
          <w:sz w:val="28"/>
          <w:szCs w:val="28"/>
        </w:rPr>
        <w:t xml:space="preserve"> </w:t>
      </w:r>
      <w:r w:rsidR="008826AA">
        <w:rPr>
          <w:sz w:val="28"/>
          <w:szCs w:val="28"/>
        </w:rPr>
        <w:t>2020</w:t>
      </w:r>
    </w:p>
    <w:p w14:paraId="19C4FF6C" w14:textId="7B78667B" w:rsidR="00180EDE" w:rsidRDefault="008826AA" w:rsidP="00180EDE">
      <w:pPr>
        <w:pStyle w:val="Calibri14"/>
        <w:ind w:left="1276"/>
      </w:pPr>
      <w:r>
        <w:t>T</w:t>
      </w:r>
      <w:r w:rsidR="00240D0D">
        <w:t>ietot</w:t>
      </w:r>
      <w:r>
        <w:t>ekniikan ala</w:t>
      </w:r>
    </w:p>
    <w:p w14:paraId="358787F5" w14:textId="3400C45A" w:rsidR="00180EDE" w:rsidRPr="00116F3D" w:rsidRDefault="008826AA" w:rsidP="00180EDE">
      <w:pPr>
        <w:pStyle w:val="Calibri14"/>
        <w:ind w:left="1276"/>
        <w:rPr>
          <w:color w:val="FF0000"/>
        </w:rPr>
      </w:pPr>
      <w:r>
        <w:t>Insinööri (AMK), Tieto- ja viestintätekniikka</w:t>
      </w:r>
    </w:p>
    <w:p w14:paraId="1987988E" w14:textId="77777777" w:rsidR="005E3550" w:rsidRDefault="005E3550">
      <w:pPr>
        <w:sectPr w:rsidR="005E3550" w:rsidSect="00841333">
          <w:headerReference w:type="default" r:id="rId11"/>
          <w:footerReference w:type="default" r:id="rId12"/>
          <w:pgSz w:w="11907" w:h="16839" w:code="9"/>
          <w:pgMar w:top="1134" w:right="1134" w:bottom="1134" w:left="1134" w:header="1128" w:footer="1160" w:gutter="0"/>
          <w:cols w:space="708"/>
          <w:docGrid w:linePitch="360"/>
        </w:sectPr>
      </w:pPr>
    </w:p>
    <w:p w14:paraId="403E8F6C" w14:textId="77777777" w:rsidR="0065452F" w:rsidRDefault="00C067B7" w:rsidP="00C067B7">
      <w:pPr>
        <w:rPr>
          <w:noProof/>
        </w:rPr>
      </w:pPr>
      <w:r w:rsidRPr="00F2347E">
        <w:rPr>
          <w:b/>
          <w:sz w:val="28"/>
        </w:rPr>
        <w:lastRenderedPageBreak/>
        <w:t>Sisältö</w:t>
      </w:r>
      <w:r>
        <w:rPr>
          <w:b/>
          <w:sz w:val="28"/>
        </w:rPr>
        <w:fldChar w:fldCharType="begin"/>
      </w:r>
      <w:r>
        <w:rPr>
          <w:b/>
          <w:sz w:val="28"/>
        </w:rPr>
        <w:instrText xml:space="preserve"> TOC \o "1-3" \h \z \t "Liite;2" </w:instrText>
      </w:r>
      <w:r>
        <w:rPr>
          <w:b/>
          <w:sz w:val="28"/>
        </w:rPr>
        <w:fldChar w:fldCharType="separate"/>
      </w:r>
    </w:p>
    <w:p w14:paraId="3B10E7C5" w14:textId="78C3DF93" w:rsidR="0065452F" w:rsidRDefault="0065452F">
      <w:pPr>
        <w:pStyle w:val="TOC1"/>
        <w:rPr>
          <w:rFonts w:asciiTheme="minorHAnsi" w:eastAsiaTheme="minorEastAsia" w:hAnsiTheme="minorHAnsi" w:cstheme="minorBidi"/>
          <w:b w:val="0"/>
          <w:sz w:val="22"/>
          <w:szCs w:val="22"/>
        </w:rPr>
      </w:pPr>
      <w:hyperlink w:anchor="_Toc33812999" w:history="1">
        <w:r w:rsidRPr="00487868">
          <w:rPr>
            <w:rStyle w:val="Hyperlink"/>
          </w:rPr>
          <w:t>1</w:t>
        </w:r>
        <w:r>
          <w:rPr>
            <w:rFonts w:asciiTheme="minorHAnsi" w:eastAsiaTheme="minorEastAsia" w:hAnsiTheme="minorHAnsi" w:cstheme="minorBidi"/>
            <w:b w:val="0"/>
            <w:sz w:val="22"/>
            <w:szCs w:val="22"/>
          </w:rPr>
          <w:tab/>
        </w:r>
        <w:r w:rsidRPr="00487868">
          <w:rPr>
            <w:rStyle w:val="Hyperlink"/>
          </w:rPr>
          <w:t>Johdanto</w:t>
        </w:r>
        <w:r>
          <w:rPr>
            <w:webHidden/>
          </w:rPr>
          <w:tab/>
        </w:r>
        <w:r>
          <w:rPr>
            <w:webHidden/>
          </w:rPr>
          <w:fldChar w:fldCharType="begin"/>
        </w:r>
        <w:r>
          <w:rPr>
            <w:webHidden/>
          </w:rPr>
          <w:instrText xml:space="preserve"> PAGEREF _Toc33812999 \h </w:instrText>
        </w:r>
        <w:r>
          <w:rPr>
            <w:webHidden/>
          </w:rPr>
        </w:r>
        <w:r>
          <w:rPr>
            <w:webHidden/>
          </w:rPr>
          <w:fldChar w:fldCharType="separate"/>
        </w:r>
        <w:r w:rsidR="00735959">
          <w:rPr>
            <w:webHidden/>
          </w:rPr>
          <w:t>3</w:t>
        </w:r>
        <w:r>
          <w:rPr>
            <w:webHidden/>
          </w:rPr>
          <w:fldChar w:fldCharType="end"/>
        </w:r>
      </w:hyperlink>
    </w:p>
    <w:p w14:paraId="129839A0" w14:textId="29246C69" w:rsidR="0065452F" w:rsidRDefault="0065452F">
      <w:pPr>
        <w:pStyle w:val="TOC1"/>
        <w:rPr>
          <w:rFonts w:asciiTheme="minorHAnsi" w:eastAsiaTheme="minorEastAsia" w:hAnsiTheme="minorHAnsi" w:cstheme="minorBidi"/>
          <w:b w:val="0"/>
          <w:sz w:val="22"/>
          <w:szCs w:val="22"/>
        </w:rPr>
      </w:pPr>
      <w:hyperlink w:anchor="_Toc33813000" w:history="1">
        <w:r w:rsidRPr="00487868">
          <w:rPr>
            <w:rStyle w:val="Hyperlink"/>
          </w:rPr>
          <w:t>2</w:t>
        </w:r>
        <w:r>
          <w:rPr>
            <w:rFonts w:asciiTheme="minorHAnsi" w:eastAsiaTheme="minorEastAsia" w:hAnsiTheme="minorHAnsi" w:cstheme="minorBidi"/>
            <w:b w:val="0"/>
            <w:sz w:val="22"/>
            <w:szCs w:val="22"/>
          </w:rPr>
          <w:tab/>
        </w:r>
        <w:r w:rsidRPr="00487868">
          <w:rPr>
            <w:rStyle w:val="Hyperlink"/>
          </w:rPr>
          <w:t>Sewer Sweeper!</w:t>
        </w:r>
        <w:r>
          <w:rPr>
            <w:webHidden/>
          </w:rPr>
          <w:tab/>
        </w:r>
        <w:r>
          <w:rPr>
            <w:webHidden/>
          </w:rPr>
          <w:fldChar w:fldCharType="begin"/>
        </w:r>
        <w:r>
          <w:rPr>
            <w:webHidden/>
          </w:rPr>
          <w:instrText xml:space="preserve"> PAGEREF _Toc33813000 \h </w:instrText>
        </w:r>
        <w:r>
          <w:rPr>
            <w:webHidden/>
          </w:rPr>
        </w:r>
        <w:r>
          <w:rPr>
            <w:webHidden/>
          </w:rPr>
          <w:fldChar w:fldCharType="separate"/>
        </w:r>
        <w:r w:rsidR="00735959">
          <w:rPr>
            <w:webHidden/>
          </w:rPr>
          <w:t>3</w:t>
        </w:r>
        <w:r>
          <w:rPr>
            <w:webHidden/>
          </w:rPr>
          <w:fldChar w:fldCharType="end"/>
        </w:r>
      </w:hyperlink>
    </w:p>
    <w:p w14:paraId="74E7666B" w14:textId="72E2FD72" w:rsidR="0065452F" w:rsidRDefault="0065452F">
      <w:pPr>
        <w:pStyle w:val="TOC1"/>
        <w:rPr>
          <w:rFonts w:asciiTheme="minorHAnsi" w:eastAsiaTheme="minorEastAsia" w:hAnsiTheme="minorHAnsi" w:cstheme="minorBidi"/>
          <w:b w:val="0"/>
          <w:sz w:val="22"/>
          <w:szCs w:val="22"/>
        </w:rPr>
      </w:pPr>
      <w:hyperlink w:anchor="_Toc33813001" w:history="1">
        <w:r w:rsidRPr="00487868">
          <w:rPr>
            <w:rStyle w:val="Hyperlink"/>
            <w:lang w:val="fi-FI"/>
          </w:rPr>
          <w:t>3</w:t>
        </w:r>
        <w:r>
          <w:rPr>
            <w:rFonts w:asciiTheme="minorHAnsi" w:eastAsiaTheme="minorEastAsia" w:hAnsiTheme="minorHAnsi" w:cstheme="minorBidi"/>
            <w:b w:val="0"/>
            <w:sz w:val="22"/>
            <w:szCs w:val="22"/>
          </w:rPr>
          <w:tab/>
        </w:r>
        <w:r w:rsidRPr="00487868">
          <w:rPr>
            <w:rStyle w:val="Hyperlink"/>
          </w:rPr>
          <w:t>Scenet</w:t>
        </w:r>
        <w:r>
          <w:rPr>
            <w:webHidden/>
          </w:rPr>
          <w:tab/>
        </w:r>
        <w:r>
          <w:rPr>
            <w:webHidden/>
          </w:rPr>
          <w:fldChar w:fldCharType="begin"/>
        </w:r>
        <w:r>
          <w:rPr>
            <w:webHidden/>
          </w:rPr>
          <w:instrText xml:space="preserve"> PAGEREF _Toc33813001 \h </w:instrText>
        </w:r>
        <w:r>
          <w:rPr>
            <w:webHidden/>
          </w:rPr>
        </w:r>
        <w:r>
          <w:rPr>
            <w:webHidden/>
          </w:rPr>
          <w:fldChar w:fldCharType="separate"/>
        </w:r>
        <w:r w:rsidR="00735959">
          <w:rPr>
            <w:webHidden/>
          </w:rPr>
          <w:t>5</w:t>
        </w:r>
        <w:r>
          <w:rPr>
            <w:webHidden/>
          </w:rPr>
          <w:fldChar w:fldCharType="end"/>
        </w:r>
      </w:hyperlink>
    </w:p>
    <w:p w14:paraId="6C511905" w14:textId="7945B8BA" w:rsidR="0065452F" w:rsidRDefault="0065452F">
      <w:pPr>
        <w:pStyle w:val="TOC2"/>
        <w:rPr>
          <w:rFonts w:asciiTheme="minorHAnsi" w:eastAsiaTheme="minorEastAsia" w:hAnsiTheme="minorHAnsi" w:cstheme="minorBidi"/>
          <w:sz w:val="22"/>
          <w:szCs w:val="22"/>
          <w:lang w:val="en-US"/>
        </w:rPr>
      </w:pPr>
      <w:hyperlink w:anchor="_Toc33813002" w:history="1">
        <w:r w:rsidRPr="00487868">
          <w:rPr>
            <w:rStyle w:val="Hyperlink"/>
          </w:rPr>
          <w:t>3.1</w:t>
        </w:r>
        <w:r>
          <w:rPr>
            <w:rFonts w:asciiTheme="minorHAnsi" w:eastAsiaTheme="minorEastAsia" w:hAnsiTheme="minorHAnsi" w:cstheme="minorBidi"/>
            <w:sz w:val="22"/>
            <w:szCs w:val="22"/>
            <w:lang w:val="en-US"/>
          </w:rPr>
          <w:tab/>
        </w:r>
        <w:r w:rsidRPr="00487868">
          <w:rPr>
            <w:rStyle w:val="Hyperlink"/>
          </w:rPr>
          <w:t>Aloitusvalikko</w:t>
        </w:r>
        <w:r>
          <w:rPr>
            <w:webHidden/>
          </w:rPr>
          <w:tab/>
        </w:r>
        <w:r>
          <w:rPr>
            <w:webHidden/>
          </w:rPr>
          <w:fldChar w:fldCharType="begin"/>
        </w:r>
        <w:r>
          <w:rPr>
            <w:webHidden/>
          </w:rPr>
          <w:instrText xml:space="preserve"> PAGEREF _Toc33813002 \h </w:instrText>
        </w:r>
        <w:r>
          <w:rPr>
            <w:webHidden/>
          </w:rPr>
        </w:r>
        <w:r>
          <w:rPr>
            <w:webHidden/>
          </w:rPr>
          <w:fldChar w:fldCharType="separate"/>
        </w:r>
        <w:r w:rsidR="00735959">
          <w:rPr>
            <w:webHidden/>
          </w:rPr>
          <w:t>5</w:t>
        </w:r>
        <w:r>
          <w:rPr>
            <w:webHidden/>
          </w:rPr>
          <w:fldChar w:fldCharType="end"/>
        </w:r>
      </w:hyperlink>
    </w:p>
    <w:p w14:paraId="7E39C248" w14:textId="01E12232" w:rsidR="0065452F" w:rsidRDefault="0065452F">
      <w:pPr>
        <w:pStyle w:val="TOC2"/>
        <w:rPr>
          <w:rFonts w:asciiTheme="minorHAnsi" w:eastAsiaTheme="minorEastAsia" w:hAnsiTheme="minorHAnsi" w:cstheme="minorBidi"/>
          <w:sz w:val="22"/>
          <w:szCs w:val="22"/>
          <w:lang w:val="en-US"/>
        </w:rPr>
      </w:pPr>
      <w:hyperlink w:anchor="_Toc33813003" w:history="1">
        <w:r w:rsidRPr="00487868">
          <w:rPr>
            <w:rStyle w:val="Hyperlink"/>
          </w:rPr>
          <w:t>3.2</w:t>
        </w:r>
        <w:r>
          <w:rPr>
            <w:rFonts w:asciiTheme="minorHAnsi" w:eastAsiaTheme="minorEastAsia" w:hAnsiTheme="minorHAnsi" w:cstheme="minorBidi"/>
            <w:sz w:val="22"/>
            <w:szCs w:val="22"/>
            <w:lang w:val="en-US"/>
          </w:rPr>
          <w:tab/>
        </w:r>
        <w:r w:rsidRPr="00487868">
          <w:rPr>
            <w:rStyle w:val="Hyperlink"/>
          </w:rPr>
          <w:t>Siirtymäruutu</w:t>
        </w:r>
        <w:r>
          <w:rPr>
            <w:webHidden/>
          </w:rPr>
          <w:tab/>
        </w:r>
        <w:r>
          <w:rPr>
            <w:webHidden/>
          </w:rPr>
          <w:fldChar w:fldCharType="begin"/>
        </w:r>
        <w:r>
          <w:rPr>
            <w:webHidden/>
          </w:rPr>
          <w:instrText xml:space="preserve"> PAGEREF _Toc33813003 \h </w:instrText>
        </w:r>
        <w:r>
          <w:rPr>
            <w:webHidden/>
          </w:rPr>
        </w:r>
        <w:r>
          <w:rPr>
            <w:webHidden/>
          </w:rPr>
          <w:fldChar w:fldCharType="separate"/>
        </w:r>
        <w:r w:rsidR="00735959">
          <w:rPr>
            <w:webHidden/>
          </w:rPr>
          <w:t>5</w:t>
        </w:r>
        <w:r>
          <w:rPr>
            <w:webHidden/>
          </w:rPr>
          <w:fldChar w:fldCharType="end"/>
        </w:r>
      </w:hyperlink>
    </w:p>
    <w:p w14:paraId="08DF52E6" w14:textId="7FBB8E71" w:rsidR="0065452F" w:rsidRDefault="0065452F">
      <w:pPr>
        <w:pStyle w:val="TOC2"/>
        <w:rPr>
          <w:rFonts w:asciiTheme="minorHAnsi" w:eastAsiaTheme="minorEastAsia" w:hAnsiTheme="minorHAnsi" w:cstheme="minorBidi"/>
          <w:sz w:val="22"/>
          <w:szCs w:val="22"/>
          <w:lang w:val="en-US"/>
        </w:rPr>
      </w:pPr>
      <w:hyperlink w:anchor="_Toc33813004" w:history="1">
        <w:r w:rsidRPr="00487868">
          <w:rPr>
            <w:rStyle w:val="Hyperlink"/>
          </w:rPr>
          <w:t>3.3</w:t>
        </w:r>
        <w:r>
          <w:rPr>
            <w:rFonts w:asciiTheme="minorHAnsi" w:eastAsiaTheme="minorEastAsia" w:hAnsiTheme="minorHAnsi" w:cstheme="minorBidi"/>
            <w:sz w:val="22"/>
            <w:szCs w:val="22"/>
            <w:lang w:val="en-US"/>
          </w:rPr>
          <w:tab/>
        </w:r>
        <w:r w:rsidRPr="00487868">
          <w:rPr>
            <w:rStyle w:val="Hyperlink"/>
          </w:rPr>
          <w:t>Tasot 1, 2 ja 3</w:t>
        </w:r>
        <w:r>
          <w:rPr>
            <w:webHidden/>
          </w:rPr>
          <w:tab/>
        </w:r>
        <w:r>
          <w:rPr>
            <w:webHidden/>
          </w:rPr>
          <w:fldChar w:fldCharType="begin"/>
        </w:r>
        <w:r>
          <w:rPr>
            <w:webHidden/>
          </w:rPr>
          <w:instrText xml:space="preserve"> PAGEREF _Toc33813004 \h </w:instrText>
        </w:r>
        <w:r>
          <w:rPr>
            <w:webHidden/>
          </w:rPr>
        </w:r>
        <w:r>
          <w:rPr>
            <w:webHidden/>
          </w:rPr>
          <w:fldChar w:fldCharType="separate"/>
        </w:r>
        <w:r w:rsidR="00735959">
          <w:rPr>
            <w:webHidden/>
          </w:rPr>
          <w:t>5</w:t>
        </w:r>
        <w:r>
          <w:rPr>
            <w:webHidden/>
          </w:rPr>
          <w:fldChar w:fldCharType="end"/>
        </w:r>
      </w:hyperlink>
    </w:p>
    <w:p w14:paraId="7A7BF614" w14:textId="1A1025CB" w:rsidR="0065452F" w:rsidRDefault="0065452F">
      <w:pPr>
        <w:pStyle w:val="TOC1"/>
        <w:rPr>
          <w:rFonts w:asciiTheme="minorHAnsi" w:eastAsiaTheme="minorEastAsia" w:hAnsiTheme="minorHAnsi" w:cstheme="minorBidi"/>
          <w:b w:val="0"/>
          <w:sz w:val="22"/>
          <w:szCs w:val="22"/>
        </w:rPr>
      </w:pPr>
      <w:hyperlink w:anchor="_Toc33813005" w:history="1">
        <w:r w:rsidRPr="00487868">
          <w:rPr>
            <w:rStyle w:val="Hyperlink"/>
          </w:rPr>
          <w:t>4</w:t>
        </w:r>
        <w:r>
          <w:rPr>
            <w:rFonts w:asciiTheme="minorHAnsi" w:eastAsiaTheme="minorEastAsia" w:hAnsiTheme="minorHAnsi" w:cstheme="minorBidi"/>
            <w:b w:val="0"/>
            <w:sz w:val="22"/>
            <w:szCs w:val="22"/>
          </w:rPr>
          <w:tab/>
        </w:r>
        <w:r w:rsidRPr="00487868">
          <w:rPr>
            <w:rStyle w:val="Hyperlink"/>
          </w:rPr>
          <w:t>Valaistus</w:t>
        </w:r>
        <w:r>
          <w:rPr>
            <w:webHidden/>
          </w:rPr>
          <w:tab/>
        </w:r>
        <w:r>
          <w:rPr>
            <w:webHidden/>
          </w:rPr>
          <w:fldChar w:fldCharType="begin"/>
        </w:r>
        <w:r>
          <w:rPr>
            <w:webHidden/>
          </w:rPr>
          <w:instrText xml:space="preserve"> PAGEREF _Toc33813005 \h </w:instrText>
        </w:r>
        <w:r>
          <w:rPr>
            <w:webHidden/>
          </w:rPr>
        </w:r>
        <w:r>
          <w:rPr>
            <w:webHidden/>
          </w:rPr>
          <w:fldChar w:fldCharType="separate"/>
        </w:r>
        <w:r w:rsidR="00735959">
          <w:rPr>
            <w:webHidden/>
          </w:rPr>
          <w:t>5</w:t>
        </w:r>
        <w:r>
          <w:rPr>
            <w:webHidden/>
          </w:rPr>
          <w:fldChar w:fldCharType="end"/>
        </w:r>
      </w:hyperlink>
    </w:p>
    <w:p w14:paraId="009C43C6" w14:textId="6142DF3E" w:rsidR="0065452F" w:rsidRDefault="0065452F">
      <w:pPr>
        <w:pStyle w:val="TOC1"/>
        <w:rPr>
          <w:rFonts w:asciiTheme="minorHAnsi" w:eastAsiaTheme="minorEastAsia" w:hAnsiTheme="minorHAnsi" w:cstheme="minorBidi"/>
          <w:b w:val="0"/>
          <w:sz w:val="22"/>
          <w:szCs w:val="22"/>
        </w:rPr>
      </w:pPr>
      <w:hyperlink w:anchor="_Toc33813006" w:history="1">
        <w:r w:rsidRPr="00487868">
          <w:rPr>
            <w:rStyle w:val="Hyperlink"/>
          </w:rPr>
          <w:t>5</w:t>
        </w:r>
        <w:r>
          <w:rPr>
            <w:rFonts w:asciiTheme="minorHAnsi" w:eastAsiaTheme="minorEastAsia" w:hAnsiTheme="minorHAnsi" w:cstheme="minorBidi"/>
            <w:b w:val="0"/>
            <w:sz w:val="22"/>
            <w:szCs w:val="22"/>
          </w:rPr>
          <w:tab/>
        </w:r>
        <w:r w:rsidRPr="00487868">
          <w:rPr>
            <w:rStyle w:val="Hyperlink"/>
          </w:rPr>
          <w:t>Kameraseuranta</w:t>
        </w:r>
        <w:r>
          <w:rPr>
            <w:webHidden/>
          </w:rPr>
          <w:tab/>
        </w:r>
        <w:r>
          <w:rPr>
            <w:webHidden/>
          </w:rPr>
          <w:fldChar w:fldCharType="begin"/>
        </w:r>
        <w:r>
          <w:rPr>
            <w:webHidden/>
          </w:rPr>
          <w:instrText xml:space="preserve"> PAGEREF _Toc33813006 \h </w:instrText>
        </w:r>
        <w:r>
          <w:rPr>
            <w:webHidden/>
          </w:rPr>
        </w:r>
        <w:r>
          <w:rPr>
            <w:webHidden/>
          </w:rPr>
          <w:fldChar w:fldCharType="separate"/>
        </w:r>
        <w:r w:rsidR="00735959">
          <w:rPr>
            <w:webHidden/>
          </w:rPr>
          <w:t>6</w:t>
        </w:r>
        <w:r>
          <w:rPr>
            <w:webHidden/>
          </w:rPr>
          <w:fldChar w:fldCharType="end"/>
        </w:r>
      </w:hyperlink>
    </w:p>
    <w:p w14:paraId="05E0A2A1" w14:textId="5B81CB59" w:rsidR="0065452F" w:rsidRDefault="0065452F">
      <w:pPr>
        <w:pStyle w:val="TOC1"/>
        <w:rPr>
          <w:rFonts w:asciiTheme="minorHAnsi" w:eastAsiaTheme="minorEastAsia" w:hAnsiTheme="minorHAnsi" w:cstheme="minorBidi"/>
          <w:b w:val="0"/>
          <w:sz w:val="22"/>
          <w:szCs w:val="22"/>
        </w:rPr>
      </w:pPr>
      <w:hyperlink w:anchor="_Toc33813007" w:history="1">
        <w:r w:rsidRPr="00487868">
          <w:rPr>
            <w:rStyle w:val="Hyperlink"/>
          </w:rPr>
          <w:t>6</w:t>
        </w:r>
        <w:r>
          <w:rPr>
            <w:rFonts w:asciiTheme="minorHAnsi" w:eastAsiaTheme="minorEastAsia" w:hAnsiTheme="minorHAnsi" w:cstheme="minorBidi"/>
            <w:b w:val="0"/>
            <w:sz w:val="22"/>
            <w:szCs w:val="22"/>
          </w:rPr>
          <w:tab/>
        </w:r>
        <w:r w:rsidRPr="00487868">
          <w:rPr>
            <w:rStyle w:val="Hyperlink"/>
          </w:rPr>
          <w:t>Itsearviointi</w:t>
        </w:r>
        <w:r>
          <w:rPr>
            <w:webHidden/>
          </w:rPr>
          <w:tab/>
        </w:r>
        <w:r>
          <w:rPr>
            <w:webHidden/>
          </w:rPr>
          <w:fldChar w:fldCharType="begin"/>
        </w:r>
        <w:r>
          <w:rPr>
            <w:webHidden/>
          </w:rPr>
          <w:instrText xml:space="preserve"> PAGEREF _Toc33813007 \h </w:instrText>
        </w:r>
        <w:r>
          <w:rPr>
            <w:webHidden/>
          </w:rPr>
        </w:r>
        <w:r>
          <w:rPr>
            <w:webHidden/>
          </w:rPr>
          <w:fldChar w:fldCharType="separate"/>
        </w:r>
        <w:r w:rsidR="00735959">
          <w:rPr>
            <w:webHidden/>
          </w:rPr>
          <w:t>6</w:t>
        </w:r>
        <w:r>
          <w:rPr>
            <w:webHidden/>
          </w:rPr>
          <w:fldChar w:fldCharType="end"/>
        </w:r>
      </w:hyperlink>
    </w:p>
    <w:p w14:paraId="15CBA799" w14:textId="7A4CDC52" w:rsidR="0065452F" w:rsidRDefault="0065452F">
      <w:pPr>
        <w:pStyle w:val="TOC1"/>
        <w:rPr>
          <w:rFonts w:asciiTheme="minorHAnsi" w:eastAsiaTheme="minorEastAsia" w:hAnsiTheme="minorHAnsi" w:cstheme="minorBidi"/>
          <w:b w:val="0"/>
          <w:sz w:val="22"/>
          <w:szCs w:val="22"/>
        </w:rPr>
      </w:pPr>
      <w:hyperlink w:anchor="_Toc33813008" w:history="1">
        <w:r w:rsidRPr="00487868">
          <w:rPr>
            <w:rStyle w:val="Hyperlink"/>
          </w:rPr>
          <w:t>Lähteet</w:t>
        </w:r>
        <w:r>
          <w:rPr>
            <w:webHidden/>
          </w:rPr>
          <w:tab/>
        </w:r>
        <w:r>
          <w:rPr>
            <w:webHidden/>
          </w:rPr>
          <w:fldChar w:fldCharType="begin"/>
        </w:r>
        <w:r>
          <w:rPr>
            <w:webHidden/>
          </w:rPr>
          <w:instrText xml:space="preserve"> PAGEREF _Toc33813008 \h </w:instrText>
        </w:r>
        <w:r>
          <w:rPr>
            <w:webHidden/>
          </w:rPr>
        </w:r>
        <w:r>
          <w:rPr>
            <w:webHidden/>
          </w:rPr>
          <w:fldChar w:fldCharType="separate"/>
        </w:r>
        <w:r w:rsidR="00735959">
          <w:rPr>
            <w:webHidden/>
          </w:rPr>
          <w:t>8</w:t>
        </w:r>
        <w:r>
          <w:rPr>
            <w:webHidden/>
          </w:rPr>
          <w:fldChar w:fldCharType="end"/>
        </w:r>
      </w:hyperlink>
    </w:p>
    <w:p w14:paraId="3ED0A8D3" w14:textId="77777777" w:rsidR="008E6EC1" w:rsidRPr="00A764D6" w:rsidRDefault="00C067B7" w:rsidP="0074339C">
      <w:pPr>
        <w:rPr>
          <w:b/>
        </w:rPr>
      </w:pPr>
      <w:r>
        <w:rPr>
          <w:b/>
          <w:sz w:val="28"/>
        </w:rPr>
        <w:fldChar w:fldCharType="end"/>
      </w:r>
    </w:p>
    <w:p w14:paraId="34660EA8" w14:textId="77777777" w:rsidR="00946DEB" w:rsidRDefault="00016973" w:rsidP="00CF0673">
      <w:pPr>
        <w:rPr>
          <w:noProof/>
        </w:rPr>
      </w:pPr>
      <w:r w:rsidRPr="0074339C">
        <w:rPr>
          <w:b/>
          <w:szCs w:val="28"/>
        </w:rPr>
        <w:t>Kuviot</w:t>
      </w:r>
      <w:r w:rsidR="00CF0673">
        <w:rPr>
          <w:b/>
          <w:sz w:val="28"/>
        </w:rPr>
        <w:fldChar w:fldCharType="begin"/>
      </w:r>
      <w:r w:rsidR="00CF0673">
        <w:rPr>
          <w:b/>
          <w:sz w:val="28"/>
        </w:rPr>
        <w:instrText xml:space="preserve"> TOC \h \z \c "Kuvio" </w:instrText>
      </w:r>
      <w:r w:rsidR="00CF0673">
        <w:rPr>
          <w:b/>
          <w:sz w:val="28"/>
        </w:rPr>
        <w:fldChar w:fldCharType="separate"/>
      </w:r>
    </w:p>
    <w:p w14:paraId="4A4D2569" w14:textId="441871DD" w:rsidR="00946DEB" w:rsidRDefault="00946DEB">
      <w:pPr>
        <w:pStyle w:val="TableofFigures"/>
        <w:tabs>
          <w:tab w:val="right" w:leader="dot" w:pos="8324"/>
        </w:tabs>
        <w:rPr>
          <w:rFonts w:asciiTheme="minorHAnsi" w:eastAsiaTheme="minorEastAsia" w:hAnsiTheme="minorHAnsi" w:cstheme="minorBidi"/>
          <w:noProof/>
          <w:sz w:val="22"/>
          <w:szCs w:val="22"/>
          <w:lang w:val="en-US"/>
        </w:rPr>
      </w:pPr>
      <w:hyperlink w:anchor="_Toc33813035" w:history="1">
        <w:r w:rsidRPr="004658E0">
          <w:rPr>
            <w:rStyle w:val="Hyperlink"/>
            <w:noProof/>
          </w:rPr>
          <w:t>Kuvio 1. Pisaran ensiversio.</w:t>
        </w:r>
        <w:r>
          <w:rPr>
            <w:noProof/>
            <w:webHidden/>
          </w:rPr>
          <w:tab/>
        </w:r>
        <w:r>
          <w:rPr>
            <w:noProof/>
            <w:webHidden/>
          </w:rPr>
          <w:fldChar w:fldCharType="begin"/>
        </w:r>
        <w:r>
          <w:rPr>
            <w:noProof/>
            <w:webHidden/>
          </w:rPr>
          <w:instrText xml:space="preserve"> PAGEREF _Toc33813035 \h </w:instrText>
        </w:r>
        <w:r>
          <w:rPr>
            <w:noProof/>
            <w:webHidden/>
          </w:rPr>
        </w:r>
        <w:r>
          <w:rPr>
            <w:noProof/>
            <w:webHidden/>
          </w:rPr>
          <w:fldChar w:fldCharType="separate"/>
        </w:r>
        <w:r w:rsidR="00735959">
          <w:rPr>
            <w:noProof/>
            <w:webHidden/>
          </w:rPr>
          <w:t>3</w:t>
        </w:r>
        <w:r>
          <w:rPr>
            <w:noProof/>
            <w:webHidden/>
          </w:rPr>
          <w:fldChar w:fldCharType="end"/>
        </w:r>
      </w:hyperlink>
    </w:p>
    <w:p w14:paraId="0CA119F2" w14:textId="20AAFD5B" w:rsidR="00946DEB" w:rsidRDefault="00946DEB">
      <w:pPr>
        <w:pStyle w:val="TableofFigures"/>
        <w:tabs>
          <w:tab w:val="right" w:leader="dot" w:pos="8324"/>
        </w:tabs>
        <w:rPr>
          <w:rFonts w:asciiTheme="minorHAnsi" w:eastAsiaTheme="minorEastAsia" w:hAnsiTheme="minorHAnsi" w:cstheme="minorBidi"/>
          <w:noProof/>
          <w:sz w:val="22"/>
          <w:szCs w:val="22"/>
          <w:lang w:val="en-US"/>
        </w:rPr>
      </w:pPr>
      <w:hyperlink w:anchor="_Toc33813036" w:history="1">
        <w:r w:rsidRPr="004658E0">
          <w:rPr>
            <w:rStyle w:val="Hyperlink"/>
            <w:noProof/>
          </w:rPr>
          <w:t>Kuvio 2. Potentiaalinen pahis.</w:t>
        </w:r>
        <w:r>
          <w:rPr>
            <w:noProof/>
            <w:webHidden/>
          </w:rPr>
          <w:tab/>
        </w:r>
        <w:r>
          <w:rPr>
            <w:noProof/>
            <w:webHidden/>
          </w:rPr>
          <w:fldChar w:fldCharType="begin"/>
        </w:r>
        <w:r>
          <w:rPr>
            <w:noProof/>
            <w:webHidden/>
          </w:rPr>
          <w:instrText xml:space="preserve"> PAGEREF _Toc33813036 \h </w:instrText>
        </w:r>
        <w:r>
          <w:rPr>
            <w:noProof/>
            <w:webHidden/>
          </w:rPr>
        </w:r>
        <w:r>
          <w:rPr>
            <w:noProof/>
            <w:webHidden/>
          </w:rPr>
          <w:fldChar w:fldCharType="separate"/>
        </w:r>
        <w:r w:rsidR="00735959">
          <w:rPr>
            <w:noProof/>
            <w:webHidden/>
          </w:rPr>
          <w:t>4</w:t>
        </w:r>
        <w:r>
          <w:rPr>
            <w:noProof/>
            <w:webHidden/>
          </w:rPr>
          <w:fldChar w:fldCharType="end"/>
        </w:r>
      </w:hyperlink>
    </w:p>
    <w:p w14:paraId="79F669B8" w14:textId="32C1F94A" w:rsidR="001B070E" w:rsidRPr="00A764D6" w:rsidRDefault="00CF0673" w:rsidP="00CF0673">
      <w:pPr>
        <w:rPr>
          <w:b/>
        </w:rPr>
      </w:pPr>
      <w:r>
        <w:rPr>
          <w:b/>
          <w:sz w:val="28"/>
        </w:rPr>
        <w:fldChar w:fldCharType="end"/>
      </w:r>
    </w:p>
    <w:p w14:paraId="469E18CA" w14:textId="23337295" w:rsidR="00151FBD" w:rsidRPr="00151FBD" w:rsidRDefault="00151FBD">
      <w:pPr>
        <w:rPr>
          <w:lang w:val="en-US"/>
        </w:rPr>
      </w:pPr>
    </w:p>
    <w:p w14:paraId="427128A9" w14:textId="77777777" w:rsidR="00151FBD" w:rsidRPr="00151FBD" w:rsidRDefault="00151FBD">
      <w:pPr>
        <w:spacing w:after="160" w:line="259" w:lineRule="auto"/>
        <w:rPr>
          <w:lang w:val="en-US"/>
        </w:rPr>
      </w:pPr>
      <w:r w:rsidRPr="00151FBD">
        <w:rPr>
          <w:lang w:val="en-US"/>
        </w:rPr>
        <w:br w:type="page"/>
      </w:r>
    </w:p>
    <w:p w14:paraId="4EDDF391" w14:textId="19FAEAE9" w:rsidR="003E0724" w:rsidRPr="00CD2D68" w:rsidRDefault="0071788B" w:rsidP="00123E0F">
      <w:pPr>
        <w:pStyle w:val="Heading1"/>
      </w:pPr>
      <w:bookmarkStart w:id="0" w:name="_Toc428542252"/>
      <w:bookmarkStart w:id="1" w:name="_Toc428799791"/>
      <w:bookmarkStart w:id="2" w:name="_Toc430675189"/>
      <w:bookmarkStart w:id="3" w:name="_Toc430767989"/>
      <w:bookmarkStart w:id="4" w:name="_Toc527546201"/>
      <w:bookmarkStart w:id="5" w:name="_Toc33812999"/>
      <w:r w:rsidRPr="00CD2D68">
        <w:lastRenderedPageBreak/>
        <w:t>Johdanto</w:t>
      </w:r>
      <w:bookmarkEnd w:id="0"/>
      <w:bookmarkEnd w:id="1"/>
      <w:bookmarkEnd w:id="2"/>
      <w:bookmarkEnd w:id="3"/>
      <w:bookmarkEnd w:id="4"/>
      <w:bookmarkEnd w:id="5"/>
    </w:p>
    <w:p w14:paraId="34282AF2" w14:textId="38AA5CD9" w:rsidR="002F20AC" w:rsidRDefault="00920159" w:rsidP="008E2077">
      <w:pPr>
        <w:rPr>
          <w:noProof/>
        </w:rPr>
      </w:pPr>
      <w:r w:rsidRPr="00920159">
        <w:rPr>
          <w:noProof/>
        </w:rPr>
        <w:t>Tämän lopputyön aiheena on d</w:t>
      </w:r>
      <w:r>
        <w:rPr>
          <w:noProof/>
        </w:rPr>
        <w:t>okumentoida Peliohjelmointi kurssin (TTOS0700) lopputyönä toteutetun pelin teknisen toteutuksen valintoja ja vaiheita. Lopputyönä toteutettiin 2D-peli Sewer Sweeper</w:t>
      </w:r>
      <w:r w:rsidR="00FB1904">
        <w:rPr>
          <w:noProof/>
        </w:rPr>
        <w:t xml:space="preserve">! </w:t>
      </w:r>
      <w:r w:rsidR="00814363">
        <w:rPr>
          <w:noProof/>
        </w:rPr>
        <w:t xml:space="preserve">Pelin ideana on puhdistaa viemäri haitallisilta, sinne kuulumattomilta aineilta. Päähenkilönä toimiii </w:t>
      </w:r>
      <w:r w:rsidR="00814363" w:rsidRPr="00814363">
        <w:rPr>
          <w:i/>
          <w:iCs/>
          <w:noProof/>
        </w:rPr>
        <w:t>Pisara</w:t>
      </w:r>
      <w:r>
        <w:rPr>
          <w:noProof/>
        </w:rPr>
        <w:t>.</w:t>
      </w:r>
    </w:p>
    <w:p w14:paraId="7AB8C6FF" w14:textId="3683DB24" w:rsidR="004B5A6C" w:rsidRPr="004B5A6C" w:rsidRDefault="00AA0073" w:rsidP="008E2077">
      <w:pPr>
        <w:rPr>
          <w:noProof/>
        </w:rPr>
      </w:pPr>
      <w:r>
        <w:rPr>
          <w:noProof/>
        </w:rPr>
        <w:t xml:space="preserve">Pelin toteutuksessa käytettiin Unity3D:tä. </w:t>
      </w:r>
      <w:r w:rsidR="004B5A6C">
        <w:rPr>
          <w:noProof/>
        </w:rPr>
        <w:t>Pelissä on käytetty ulkopuolisia kirjastoja valaistuksen käsittelyyn ja kameraseurantaan.</w:t>
      </w:r>
    </w:p>
    <w:p w14:paraId="2E4BF563" w14:textId="29B640CB" w:rsidR="00814363" w:rsidRPr="00814363" w:rsidRDefault="00814363" w:rsidP="00814363">
      <w:pPr>
        <w:pStyle w:val="Heading1"/>
      </w:pPr>
      <w:bookmarkStart w:id="6" w:name="_Toc33813000"/>
      <w:r>
        <w:t>Sewer Sweeper!</w:t>
      </w:r>
      <w:bookmarkEnd w:id="6"/>
    </w:p>
    <w:p w14:paraId="6F5FA740" w14:textId="636A3CD4" w:rsidR="00814363" w:rsidRDefault="00814363">
      <w:pPr>
        <w:rPr>
          <w:noProof/>
        </w:rPr>
      </w:pPr>
      <w:r>
        <w:rPr>
          <w:noProof/>
        </w:rPr>
        <w:t>Lopputyönä toteutettiin</w:t>
      </w:r>
      <w:r w:rsidR="00AA0073">
        <w:rPr>
          <w:noProof/>
        </w:rPr>
        <w:t xml:space="preserve"> Unity3D:llä</w:t>
      </w:r>
      <w:r>
        <w:rPr>
          <w:noProof/>
        </w:rPr>
        <w:t xml:space="preserve"> 2D-peli Sewer Sweeper! Pelin ideana on puhdistaa viemäri haitallisilta, sinne kuulumattomilta aineilta. Pelin päähenkilönä toimiii </w:t>
      </w:r>
      <w:r w:rsidRPr="00814363">
        <w:rPr>
          <w:i/>
          <w:iCs/>
          <w:noProof/>
        </w:rPr>
        <w:t>Pisara</w:t>
      </w:r>
      <w:r>
        <w:rPr>
          <w:noProof/>
        </w:rPr>
        <w:t>.</w:t>
      </w:r>
      <w:r w:rsidR="004B5A6C">
        <w:rPr>
          <w:noProof/>
        </w:rPr>
        <w:t xml:space="preserve"> Pisaran tehtävänä on poistaa haitalliset tekijät pois pelinkuvasta.</w:t>
      </w:r>
    </w:p>
    <w:p w14:paraId="2C649B06" w14:textId="1AF7200A" w:rsidR="004B5A6C" w:rsidRDefault="004B5A6C" w:rsidP="00527965">
      <w:pPr>
        <w:rPr>
          <w:noProof/>
          <w:lang w:val="en-US"/>
        </w:rPr>
      </w:pPr>
      <w:r>
        <w:rPr>
          <w:noProof/>
        </w:rPr>
        <w:drawing>
          <wp:inline distT="0" distB="0" distL="0" distR="0" wp14:anchorId="1594CCF8" wp14:editId="5D289212">
            <wp:extent cx="1898352" cy="12192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620" cy="1229648"/>
                    </a:xfrm>
                    <a:prstGeom prst="rect">
                      <a:avLst/>
                    </a:prstGeom>
                  </pic:spPr>
                </pic:pic>
              </a:graphicData>
            </a:graphic>
          </wp:inline>
        </w:drawing>
      </w:r>
    </w:p>
    <w:p w14:paraId="0AC50421" w14:textId="55B5C093" w:rsidR="001A44D0" w:rsidRDefault="00CF0673" w:rsidP="001A44D0">
      <w:pPr>
        <w:pStyle w:val="Caption"/>
        <w:rPr>
          <w:lang w:val="fi-FI"/>
        </w:rPr>
      </w:pPr>
      <w:bookmarkStart w:id="7" w:name="_Toc1137772"/>
      <w:bookmarkStart w:id="8" w:name="_Toc430002448"/>
      <w:bookmarkStart w:id="9" w:name="_Toc430675273"/>
      <w:bookmarkStart w:id="10" w:name="_Toc33813035"/>
      <w:r w:rsidRPr="00CF0673">
        <w:rPr>
          <w:lang w:val="fi-FI"/>
        </w:rPr>
        <w:t xml:space="preserve">Kuvio </w:t>
      </w:r>
      <w:r>
        <w:fldChar w:fldCharType="begin"/>
      </w:r>
      <w:r w:rsidRPr="00CF0673">
        <w:rPr>
          <w:lang w:val="fi-FI"/>
        </w:rPr>
        <w:instrText xml:space="preserve"> SEQ Kuvio \* ARABIC </w:instrText>
      </w:r>
      <w:r>
        <w:fldChar w:fldCharType="separate"/>
      </w:r>
      <w:r w:rsidR="00735959">
        <w:rPr>
          <w:lang w:val="fi-FI"/>
        </w:rPr>
        <w:t>1</w:t>
      </w:r>
      <w:r>
        <w:fldChar w:fldCharType="end"/>
      </w:r>
      <w:r w:rsidRPr="00CF0673">
        <w:rPr>
          <w:lang w:val="fi-FI"/>
        </w:rPr>
        <w:t xml:space="preserve">. </w:t>
      </w:r>
      <w:bookmarkEnd w:id="7"/>
      <w:r w:rsidR="004B5A6C">
        <w:rPr>
          <w:lang w:val="fi-FI"/>
        </w:rPr>
        <w:t>Pisaran ensiversio.</w:t>
      </w:r>
      <w:bookmarkEnd w:id="10"/>
    </w:p>
    <w:p w14:paraId="7D399404" w14:textId="433C16C4" w:rsidR="001A44D0" w:rsidRDefault="001A44D0" w:rsidP="001A44D0">
      <w:r>
        <w:rPr>
          <w:noProof/>
        </w:rPr>
        <w:lastRenderedPageBreak/>
        <w:drawing>
          <wp:inline distT="0" distB="0" distL="0" distR="0" wp14:anchorId="0F0681CA" wp14:editId="2A7BB1BB">
            <wp:extent cx="2853823" cy="2171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2318" cy="2178165"/>
                    </a:xfrm>
                    <a:prstGeom prst="rect">
                      <a:avLst/>
                    </a:prstGeom>
                  </pic:spPr>
                </pic:pic>
              </a:graphicData>
            </a:graphic>
          </wp:inline>
        </w:drawing>
      </w:r>
      <w:bookmarkStart w:id="11" w:name="_GoBack"/>
      <w:bookmarkEnd w:id="11"/>
    </w:p>
    <w:p w14:paraId="0479ED6F" w14:textId="3C8720F0" w:rsidR="001A44D0" w:rsidRDefault="001A44D0" w:rsidP="001A44D0">
      <w:pPr>
        <w:pStyle w:val="Caption"/>
        <w:rPr>
          <w:lang w:val="fi-FI"/>
        </w:rPr>
      </w:pPr>
      <w:bookmarkStart w:id="12" w:name="_Toc33813036"/>
      <w:r w:rsidRPr="00CF0673">
        <w:rPr>
          <w:lang w:val="fi-FI"/>
        </w:rPr>
        <w:t xml:space="preserve">Kuvio </w:t>
      </w:r>
      <w:r>
        <w:fldChar w:fldCharType="begin"/>
      </w:r>
      <w:r w:rsidRPr="00CF0673">
        <w:rPr>
          <w:lang w:val="fi-FI"/>
        </w:rPr>
        <w:instrText xml:space="preserve"> SEQ Kuvio \* ARABIC </w:instrText>
      </w:r>
      <w:r>
        <w:fldChar w:fldCharType="separate"/>
      </w:r>
      <w:r w:rsidR="00735959">
        <w:rPr>
          <w:lang w:val="fi-FI"/>
        </w:rPr>
        <w:t>2</w:t>
      </w:r>
      <w:r>
        <w:fldChar w:fldCharType="end"/>
      </w:r>
      <w:r w:rsidRPr="00CF0673">
        <w:rPr>
          <w:lang w:val="fi-FI"/>
        </w:rPr>
        <w:t xml:space="preserve">. </w:t>
      </w:r>
      <w:r w:rsidR="00C45DA0">
        <w:rPr>
          <w:lang w:val="fi-FI"/>
        </w:rPr>
        <w:t>Potentiaalinen pahis</w:t>
      </w:r>
      <w:r>
        <w:rPr>
          <w:lang w:val="fi-FI"/>
        </w:rPr>
        <w:t>.</w:t>
      </w:r>
      <w:bookmarkEnd w:id="12"/>
    </w:p>
    <w:p w14:paraId="7342408E" w14:textId="77777777" w:rsidR="001A44D0" w:rsidRPr="001A44D0" w:rsidRDefault="001A44D0" w:rsidP="001A44D0"/>
    <w:bookmarkEnd w:id="8"/>
    <w:bookmarkEnd w:id="9"/>
    <w:p w14:paraId="0970186C" w14:textId="2377F3B9" w:rsidR="002B4D49" w:rsidRDefault="002B4D49" w:rsidP="002B4D49">
      <w:pPr>
        <w:rPr>
          <w:noProof/>
        </w:rPr>
      </w:pPr>
      <w:r>
        <w:rPr>
          <w:noProof/>
        </w:rPr>
        <w:t>Pelissä käytetty grafiikka on kirjoittajan tuhertamaa. Työkaluina on käytetty Paint, GIMP (ja Photoshop)</w:t>
      </w:r>
      <w:r w:rsidR="00642387">
        <w:rPr>
          <w:noProof/>
        </w:rPr>
        <w:t xml:space="preserve"> ohjelmistoja</w:t>
      </w:r>
      <w:r>
        <w:rPr>
          <w:noProof/>
        </w:rPr>
        <w:t>.</w:t>
      </w:r>
    </w:p>
    <w:p w14:paraId="19A73D4A" w14:textId="4CB9A808" w:rsidR="002B4D49" w:rsidRPr="00B24CD2" w:rsidRDefault="00AA0073" w:rsidP="002B4D49">
      <w:pPr>
        <w:rPr>
          <w:noProof/>
        </w:rPr>
      </w:pPr>
      <w:r w:rsidRPr="00AA0073">
        <w:rPr>
          <w:noProof/>
        </w:rPr>
        <w:t xml:space="preserve">Peli koostuu kolmesta tasosta eli </w:t>
      </w:r>
      <w:r>
        <w:rPr>
          <w:noProof/>
        </w:rPr>
        <w:t xml:space="preserve">Scenestä. </w:t>
      </w:r>
      <w:r w:rsidRPr="00AA0073">
        <w:rPr>
          <w:noProof/>
        </w:rPr>
        <w:t xml:space="preserve">Lisäksi Pelissä on alustavasti kaksi </w:t>
      </w:r>
      <w:r>
        <w:rPr>
          <w:noProof/>
        </w:rPr>
        <w:t>muuta Sceneä, joista ensimmäinen on aloitusvalikko ja toinen siirtymäruutu eri tasojen välillä.</w:t>
      </w:r>
    </w:p>
    <w:p w14:paraId="05E4290B" w14:textId="14B532AE" w:rsidR="00AC0315" w:rsidRPr="00B24CD2" w:rsidRDefault="002B4D49" w:rsidP="00FE4624">
      <w:pPr>
        <w:rPr>
          <w:noProof/>
        </w:rPr>
      </w:pPr>
      <w:r>
        <w:rPr>
          <w:noProof/>
        </w:rPr>
        <w:t>Lisäksi pelin valaistuksissa on käytetty kolmannen osapuolen kirjastoa, kuin myös kameraseurannan toteutuksessa.</w:t>
      </w:r>
    </w:p>
    <w:p w14:paraId="2CD69BFA" w14:textId="42B8D213" w:rsidR="002F20AC" w:rsidRPr="00CD2D68" w:rsidRDefault="00AA0073" w:rsidP="00123E0F">
      <w:pPr>
        <w:pStyle w:val="Heading1"/>
        <w:rPr>
          <w:lang w:val="fi-FI"/>
        </w:rPr>
      </w:pPr>
      <w:bookmarkStart w:id="13" w:name="_Toc33813001"/>
      <w:r>
        <w:lastRenderedPageBreak/>
        <w:t>Scenet</w:t>
      </w:r>
      <w:bookmarkEnd w:id="13"/>
    </w:p>
    <w:p w14:paraId="209F9814" w14:textId="0D56BAE8" w:rsidR="00975B3F" w:rsidRPr="00A44A4F" w:rsidRDefault="00AA0073" w:rsidP="00123E0F">
      <w:pPr>
        <w:pStyle w:val="Heading2"/>
      </w:pPr>
      <w:bookmarkStart w:id="14" w:name="_Toc33813002"/>
      <w:r>
        <w:t>Aloitusvalikko</w:t>
      </w:r>
      <w:bookmarkEnd w:id="14"/>
    </w:p>
    <w:p w14:paraId="3BF98C10" w14:textId="099B5EE5" w:rsidR="00975B3F" w:rsidRPr="00AA0073" w:rsidRDefault="00AA0073">
      <w:pPr>
        <w:rPr>
          <w:noProof/>
        </w:rPr>
      </w:pPr>
      <w:r w:rsidRPr="00AA0073">
        <w:rPr>
          <w:noProof/>
        </w:rPr>
        <w:t>Pelin aloitusvalikko</w:t>
      </w:r>
      <w:r>
        <w:rPr>
          <w:noProof/>
        </w:rPr>
        <w:t xml:space="preserve"> (MenuScene)</w:t>
      </w:r>
      <w:r w:rsidRPr="00AA0073">
        <w:rPr>
          <w:noProof/>
        </w:rPr>
        <w:t xml:space="preserve"> vastaanottaa pelaajan j</w:t>
      </w:r>
      <w:r>
        <w:rPr>
          <w:noProof/>
        </w:rPr>
        <w:t>a antaa mahdollisuuden uuden pelin käynnistämiseen.</w:t>
      </w:r>
    </w:p>
    <w:p w14:paraId="7DEEF507" w14:textId="032427E6" w:rsidR="00BE22ED" w:rsidRDefault="00AA0073" w:rsidP="00F37D61">
      <w:pPr>
        <w:pStyle w:val="Heading2"/>
      </w:pPr>
      <w:bookmarkStart w:id="15" w:name="_Toc33813003"/>
      <w:r>
        <w:t>Siirtymäruutu</w:t>
      </w:r>
      <w:bookmarkEnd w:id="15"/>
    </w:p>
    <w:p w14:paraId="1D1B4746" w14:textId="09A9882B" w:rsidR="00B44A92" w:rsidRPr="00B44A92" w:rsidRDefault="00B44A92" w:rsidP="00B44A92">
      <w:r>
        <w:t>Siirtymäruudun (LoadingScene) tarkoitus on toimia välinäyttönä pelin siirtyessä tasolta seuraavalle. Tässä toteutuksessa se on hyvin yksinkertainen, mutta sen merkitys kasvaa, mikäli rakennetaan isokokoisia tasoja, missä kenttien lataaminen kestää tovin. Tällöin voidaan siirtymäruudulla seurata latauksen etenemistä asyn</w:t>
      </w:r>
      <w:r w:rsidR="00C35AA2">
        <w:t>k</w:t>
      </w:r>
      <w:r>
        <w:t xml:space="preserve">ronoidusti. </w:t>
      </w:r>
      <w:r w:rsidR="005C1751">
        <w:t>(</w:t>
      </w:r>
      <w:r>
        <w:t>Lisää tästä esimerkissä</w:t>
      </w:r>
      <w:r w:rsidR="005C1751">
        <w:t>:</w:t>
      </w:r>
      <w:r>
        <w:t xml:space="preserve"> </w:t>
      </w:r>
      <w:hyperlink r:id="rId15" w:history="1">
        <w:r>
          <w:rPr>
            <w:rStyle w:val="Hyperlink"/>
          </w:rPr>
          <w:t>https://www.youtube.com/watch?v=3I5d2rUJ0pE</w:t>
        </w:r>
      </w:hyperlink>
      <w:r>
        <w:t>)</w:t>
      </w:r>
    </w:p>
    <w:p w14:paraId="0AB741CC" w14:textId="16317553" w:rsidR="009F6441" w:rsidRPr="009F6441" w:rsidRDefault="00B44A92" w:rsidP="00B44A92">
      <w:pPr>
        <w:pStyle w:val="Heading2"/>
      </w:pPr>
      <w:bookmarkStart w:id="16" w:name="_Toc33813004"/>
      <w:r>
        <w:t>Tasot 1, 2 ja 3</w:t>
      </w:r>
      <w:bookmarkEnd w:id="16"/>
    </w:p>
    <w:p w14:paraId="7ECA9F43" w14:textId="7E4E1B5B" w:rsidR="002B4D49" w:rsidRPr="008B61E0" w:rsidRDefault="00B44A92" w:rsidP="002B4D49">
      <w:r>
        <w:rPr>
          <w:noProof/>
        </w:rPr>
        <w:t>Alkuvaiheessa peli koostuu kolmesta yksinkertaisesta tasosta, missä vihollisten määrät ovat 2, 4 ja 6. Poistettaessa tuholaiset kentästä, siirrytään seuraavalle tasolle. Viimeisen tason jälkeen siirrytään aloitusvalikkoon.</w:t>
      </w:r>
      <w:bookmarkStart w:id="17" w:name="_Toc430002449"/>
      <w:bookmarkStart w:id="18" w:name="_Toc430675274"/>
      <w:bookmarkStart w:id="19" w:name="_Toc430774184"/>
    </w:p>
    <w:p w14:paraId="1547D230" w14:textId="74903A3E" w:rsidR="00BE22ED" w:rsidRDefault="002B4D49" w:rsidP="00123E0F">
      <w:pPr>
        <w:pStyle w:val="Heading1"/>
      </w:pPr>
      <w:bookmarkStart w:id="20" w:name="_Toc33813005"/>
      <w:bookmarkEnd w:id="17"/>
      <w:bookmarkEnd w:id="18"/>
      <w:bookmarkEnd w:id="19"/>
      <w:r>
        <w:t>Valaistus</w:t>
      </w:r>
      <w:bookmarkEnd w:id="20"/>
    </w:p>
    <w:p w14:paraId="766A67A5" w14:textId="45B0E519" w:rsidR="00BE22ED" w:rsidRPr="002006AF" w:rsidRDefault="002006AF">
      <w:pPr>
        <w:rPr>
          <w:noProof/>
        </w:rPr>
      </w:pPr>
      <w:r w:rsidRPr="002006AF">
        <w:rPr>
          <w:noProof/>
        </w:rPr>
        <w:t>Valaistusten ja varjotusten toteuttamiseksi 2D</w:t>
      </w:r>
      <w:r>
        <w:rPr>
          <w:noProof/>
        </w:rPr>
        <w:t xml:space="preserve"> ympäristössä Unityyn tuli asentaa lisäosa 2D renderer. Tämän avulla saadaan lisättyä 2D ympäristöön kohdennus ja </w:t>
      </w:r>
      <w:r>
        <w:rPr>
          <w:noProof/>
        </w:rPr>
        <w:lastRenderedPageBreak/>
        <w:t>suuntavalaistusta, sekä peliobjektien aiheuttamia varjotuksia.</w:t>
      </w:r>
      <w:r w:rsidR="00642387">
        <w:rPr>
          <w:noProof/>
        </w:rPr>
        <w:t xml:space="preserve"> </w:t>
      </w:r>
      <w:r w:rsidR="005C1751">
        <w:rPr>
          <w:noProof/>
        </w:rPr>
        <w:t>(</w:t>
      </w:r>
      <w:r w:rsidR="00642387">
        <w:rPr>
          <w:noProof/>
        </w:rPr>
        <w:t xml:space="preserve">Lisää aiheesta: </w:t>
      </w:r>
      <w:hyperlink r:id="rId16" w:history="1">
        <w:r w:rsidR="00642387" w:rsidRPr="007B6E75">
          <w:rPr>
            <w:rStyle w:val="Hyperlink"/>
          </w:rPr>
          <w:t>https://www.youtube.com/watch?v=3I5d2rUJ0pE</w:t>
        </w:r>
      </w:hyperlink>
      <w:r w:rsidR="005C1751">
        <w:t>)</w:t>
      </w:r>
    </w:p>
    <w:p w14:paraId="2EF51102" w14:textId="1857B6B5" w:rsidR="00A12435" w:rsidRPr="00A12435" w:rsidRDefault="00C35AA2" w:rsidP="00C35AA2">
      <w:pPr>
        <w:pStyle w:val="Heading1"/>
      </w:pPr>
      <w:bookmarkStart w:id="21" w:name="_Toc33813006"/>
      <w:r>
        <w:t>Kameraseuranta</w:t>
      </w:r>
      <w:bookmarkEnd w:id="21"/>
    </w:p>
    <w:p w14:paraId="71B74C34" w14:textId="14FB1A8B" w:rsidR="00BE22ED" w:rsidRPr="00C92688" w:rsidRDefault="00C92688">
      <w:pPr>
        <w:rPr>
          <w:noProof/>
        </w:rPr>
      </w:pPr>
      <w:r w:rsidRPr="00C92688">
        <w:rPr>
          <w:noProof/>
        </w:rPr>
        <w:t>Pelaajalle haluttiin pelissä toteuttaa k</w:t>
      </w:r>
      <w:r>
        <w:rPr>
          <w:noProof/>
        </w:rPr>
        <w:t>ameraseuranta. Tämä voitiin toteuttaa näppärästi Cinemachine kirjaston avulla. Kyseinen kirjasto mahdollistaa kuolleen alueen, esikatselun ja siirtymäpehmennyksen määrittelyn kohtuu näppärästi.</w:t>
      </w:r>
      <w:r w:rsidR="00642387">
        <w:rPr>
          <w:noProof/>
        </w:rPr>
        <w:t xml:space="preserve"> </w:t>
      </w:r>
      <w:r w:rsidR="005C1751">
        <w:rPr>
          <w:noProof/>
        </w:rPr>
        <w:t>(</w:t>
      </w:r>
      <w:r w:rsidR="00642387">
        <w:rPr>
          <w:noProof/>
        </w:rPr>
        <w:t xml:space="preserve">Lisää aiheesta: </w:t>
      </w:r>
      <w:hyperlink r:id="rId17" w:history="1">
        <w:r w:rsidR="00642387" w:rsidRPr="008402F7">
          <w:rPr>
            <w:rStyle w:val="Hyperlink"/>
          </w:rPr>
          <w:t>https://www.youtube.com/watch?v=2jTY11Am0Ig&amp;t=410s</w:t>
        </w:r>
      </w:hyperlink>
      <w:r w:rsidR="005C1751">
        <w:t>)</w:t>
      </w:r>
    </w:p>
    <w:p w14:paraId="54CCB120" w14:textId="76660FC6" w:rsidR="00E21491" w:rsidRDefault="00C35AA2" w:rsidP="00E21491">
      <w:pPr>
        <w:pStyle w:val="Heading1"/>
      </w:pPr>
      <w:bookmarkStart w:id="22" w:name="_Toc33813007"/>
      <w:r>
        <w:t>Itsearviointi</w:t>
      </w:r>
      <w:bookmarkEnd w:id="22"/>
    </w:p>
    <w:p w14:paraId="030E3121" w14:textId="1D5ADACE" w:rsidR="0062196A" w:rsidRDefault="0062196A">
      <w:pPr>
        <w:rPr>
          <w:noProof/>
        </w:rPr>
      </w:pPr>
      <w:r w:rsidRPr="0062196A">
        <w:rPr>
          <w:noProof/>
        </w:rPr>
        <w:t>Tehtävään käytetty työmäärä on v</w:t>
      </w:r>
      <w:r>
        <w:rPr>
          <w:noProof/>
        </w:rPr>
        <w:t>arsin korkea, sillä siihen on esimerkiksi valmiiksi piirretty tuoreempia hahmoja mahdollista myöhempää lisäystä varten. Ne jäänee nyt toistaiseksi tämän lopputyön ulkopuolelle ajanhallinnallisista syistä. Pyrin ensisijaisesti keskittymään tekniseen toteutukseen, kuin välianimaatioiden tai muun peligrafiikan tuottamiseen.</w:t>
      </w:r>
    </w:p>
    <w:p w14:paraId="4188CD61" w14:textId="2689F486" w:rsidR="0062196A" w:rsidRDefault="0062196A">
      <w:pPr>
        <w:rPr>
          <w:noProof/>
        </w:rPr>
      </w:pPr>
      <w:r>
        <w:rPr>
          <w:noProof/>
        </w:rPr>
        <w:t>Toteutuksessa on käytetty aikaa tutustuttaessa 2D valaistuksen, kameran ja Scenej</w:t>
      </w:r>
      <w:r w:rsidR="001A44D0">
        <w:rPr>
          <w:noProof/>
        </w:rPr>
        <w:t>e</w:t>
      </w:r>
      <w:r>
        <w:rPr>
          <w:noProof/>
        </w:rPr>
        <w:t>n välisten siirtymien toimintaan. Uskoakseni tekemäni pohjien päälle on kohtuu nopea rakentaa pidemmälle vietyä toteutusta. Aikataulujen puitteissa pyrin jatkamaan toteutuksen ulkoasun hieromista ja siirtymien sulavoittamista.</w:t>
      </w:r>
      <w:r w:rsidR="001A44D0">
        <w:rPr>
          <w:noProof/>
        </w:rPr>
        <w:t xml:space="preserve"> Tarkoittaen nimen päivitys, voittoruutu, aikaan sidottu pistelasku, mahdollinen game over tilanne (harkinnassa), kameran etäisyyden optimointi, dynaamisempi valaistus, varsinaiset hahmot mukaan.</w:t>
      </w:r>
    </w:p>
    <w:p w14:paraId="37638AF9" w14:textId="70748573" w:rsidR="00AC0315" w:rsidRPr="007227DD" w:rsidRDefault="0062196A">
      <w:pPr>
        <w:rPr>
          <w:noProof/>
        </w:rPr>
      </w:pPr>
      <w:r>
        <w:rPr>
          <w:noProof/>
        </w:rPr>
        <w:lastRenderedPageBreak/>
        <w:t>Arvosanaksi kirjoitushetkellä 3. Toivottavasti saan toteutusta eteenpäin seuraavien viikojen aikana.</w:t>
      </w:r>
      <w:r w:rsidR="00AC0315" w:rsidRPr="007227DD">
        <w:rPr>
          <w:noProof/>
        </w:rPr>
        <w:br w:type="page"/>
      </w:r>
    </w:p>
    <w:p w14:paraId="26D0B939" w14:textId="4D43512D" w:rsidR="00AC0315" w:rsidRPr="007D1120" w:rsidRDefault="00AC0315" w:rsidP="00AF3457">
      <w:pPr>
        <w:pStyle w:val="LhteetjaliitteetOtsikko1"/>
        <w:rPr>
          <w:lang w:val="en-US"/>
        </w:rPr>
      </w:pPr>
      <w:bookmarkStart w:id="23" w:name="_Toc428542261"/>
      <w:bookmarkStart w:id="24" w:name="_Toc428799800"/>
      <w:bookmarkStart w:id="25" w:name="_Toc430675200"/>
      <w:bookmarkStart w:id="26" w:name="_Toc430768000"/>
      <w:bookmarkStart w:id="27" w:name="_Toc527546213"/>
      <w:bookmarkStart w:id="28" w:name="_Toc33813008"/>
      <w:r w:rsidRPr="007D1120">
        <w:rPr>
          <w:lang w:val="en-US"/>
        </w:rPr>
        <w:lastRenderedPageBreak/>
        <w:t>Lähteet</w:t>
      </w:r>
      <w:bookmarkEnd w:id="23"/>
      <w:bookmarkEnd w:id="24"/>
      <w:bookmarkEnd w:id="25"/>
      <w:bookmarkEnd w:id="26"/>
      <w:bookmarkEnd w:id="27"/>
      <w:bookmarkEnd w:id="28"/>
    </w:p>
    <w:p w14:paraId="2A5410B3" w14:textId="3169FE17" w:rsidR="00C92688" w:rsidRPr="007B6E75" w:rsidRDefault="00C92688" w:rsidP="00AF3457">
      <w:pPr>
        <w:pStyle w:val="NoSpacing"/>
      </w:pPr>
      <w:proofErr w:type="spellStart"/>
      <w:r w:rsidRPr="007D1120">
        <w:rPr>
          <w:lang w:val="en-US"/>
        </w:rPr>
        <w:t>Brackeys</w:t>
      </w:r>
      <w:proofErr w:type="spellEnd"/>
      <w:r w:rsidR="00642387" w:rsidRPr="007D1120">
        <w:rPr>
          <w:lang w:val="en-US"/>
        </w:rPr>
        <w:t>. 2018</w:t>
      </w:r>
      <w:r w:rsidRPr="007D1120">
        <w:rPr>
          <w:lang w:val="en-US"/>
        </w:rPr>
        <w:t xml:space="preserve">. </w:t>
      </w:r>
      <w:r w:rsidRPr="00C92688">
        <w:rPr>
          <w:lang w:val="en-US"/>
        </w:rPr>
        <w:t>2D Camera in Unity (</w:t>
      </w:r>
      <w:proofErr w:type="spellStart"/>
      <w:r w:rsidRPr="00C92688">
        <w:rPr>
          <w:lang w:val="en-US"/>
        </w:rPr>
        <w:t>Cinemachine</w:t>
      </w:r>
      <w:proofErr w:type="spellEnd"/>
      <w:r w:rsidRPr="00C92688">
        <w:rPr>
          <w:lang w:val="en-US"/>
        </w:rPr>
        <w:t xml:space="preserve"> Tutorial). </w:t>
      </w:r>
      <w:r>
        <w:t xml:space="preserve">Saatavissa (28.2.2020): </w:t>
      </w:r>
      <w:r w:rsidR="00050B4F">
        <w:fldChar w:fldCharType="begin"/>
      </w:r>
      <w:r w:rsidR="00050B4F">
        <w:instrText xml:space="preserve"> HYPERLINK "https://www.youtube.com/watch?v=2jTY11Am0Ig&amp;t=410s" </w:instrText>
      </w:r>
      <w:r w:rsidR="00050B4F">
        <w:fldChar w:fldCharType="separate"/>
      </w:r>
      <w:r w:rsidRPr="008402F7">
        <w:rPr>
          <w:rStyle w:val="Hyperlink"/>
        </w:rPr>
        <w:t>https://www.youtube.com/watch?v=2jTY11Am0Ig&amp;t=410s</w:t>
      </w:r>
      <w:r w:rsidR="00050B4F">
        <w:rPr>
          <w:rStyle w:val="Hyperlink"/>
        </w:rPr>
        <w:fldChar w:fldCharType="end"/>
      </w:r>
    </w:p>
    <w:p w14:paraId="3EF4EE74" w14:textId="77777777" w:rsidR="007B6E75" w:rsidRPr="007B6E75" w:rsidRDefault="007B6E75" w:rsidP="00AF3457">
      <w:pPr>
        <w:pStyle w:val="NoSpacing"/>
      </w:pPr>
    </w:p>
    <w:p w14:paraId="0EAFC014" w14:textId="33490777" w:rsidR="00B45F85" w:rsidRDefault="00703512" w:rsidP="00AF3457">
      <w:pPr>
        <w:pStyle w:val="NoSpacing"/>
      </w:pPr>
      <w:r>
        <w:rPr>
          <w:lang w:val="en-US"/>
        </w:rPr>
        <w:t xml:space="preserve">Code Monkey. </w:t>
      </w:r>
      <w:proofErr w:type="spellStart"/>
      <w:r w:rsidR="00C35AA2" w:rsidRPr="007B6E75">
        <w:rPr>
          <w:lang w:val="en-US"/>
        </w:rPr>
        <w:t>SceneManager</w:t>
      </w:r>
      <w:proofErr w:type="spellEnd"/>
      <w:r w:rsidR="007B6E75" w:rsidRPr="007B6E75">
        <w:rPr>
          <w:lang w:val="en-US"/>
        </w:rPr>
        <w:t xml:space="preserve"> </w:t>
      </w:r>
      <w:r w:rsidR="00C35AA2" w:rsidRPr="007B6E75">
        <w:rPr>
          <w:lang w:val="en-US"/>
        </w:rPr>
        <w:t xml:space="preserve">in </w:t>
      </w:r>
      <w:r w:rsidR="007B6E75">
        <w:rPr>
          <w:lang w:val="en-US"/>
        </w:rPr>
        <w:t xml:space="preserve">Unity (Tutorial). </w:t>
      </w:r>
      <w:r w:rsidR="007B6E75" w:rsidRPr="007B6E75">
        <w:t>Sa</w:t>
      </w:r>
      <w:r w:rsidR="007B6E75">
        <w:t>atavissa (28.2.2020):</w:t>
      </w:r>
      <w:r w:rsidR="00C35AA2" w:rsidRPr="007B6E75">
        <w:t xml:space="preserve"> </w:t>
      </w:r>
      <w:hyperlink r:id="rId18" w:history="1">
        <w:r w:rsidR="00C35AA2" w:rsidRPr="007B6E75">
          <w:rPr>
            <w:rStyle w:val="Hyperlink"/>
          </w:rPr>
          <w:t>https://www.youtube.com/watch?v=3I5d2rUJ0pE</w:t>
        </w:r>
      </w:hyperlink>
    </w:p>
    <w:p w14:paraId="13B03008" w14:textId="77777777" w:rsidR="00C92688" w:rsidRDefault="00C92688" w:rsidP="00AF3457">
      <w:pPr>
        <w:pStyle w:val="NoSpacing"/>
      </w:pPr>
    </w:p>
    <w:p w14:paraId="02E81564" w14:textId="77777777" w:rsidR="00EA29A9" w:rsidRDefault="00C92688" w:rsidP="00EA29A9">
      <w:pPr>
        <w:pStyle w:val="NoSpacing"/>
      </w:pPr>
      <w:r>
        <w:rPr>
          <w:lang w:val="en-US"/>
        </w:rPr>
        <w:t xml:space="preserve">Unity. </w:t>
      </w:r>
      <w:r w:rsidRPr="007B6E75">
        <w:rPr>
          <w:lang w:val="en-US"/>
        </w:rPr>
        <w:t>2D Lights and Shadows i</w:t>
      </w:r>
      <w:r>
        <w:rPr>
          <w:lang w:val="en-US"/>
        </w:rPr>
        <w:t xml:space="preserve">n Unity 2019! </w:t>
      </w:r>
      <w:r w:rsidRPr="00C92688">
        <w:t xml:space="preserve">(Tutorial). </w:t>
      </w:r>
      <w:r w:rsidRPr="007B6E75">
        <w:t>Saat</w:t>
      </w:r>
      <w:r>
        <w:t>avissa (28.2.2020):</w:t>
      </w:r>
      <w:r w:rsidRPr="007B6E75">
        <w:t xml:space="preserve"> </w:t>
      </w:r>
      <w:hyperlink r:id="rId19" w:history="1">
        <w:r w:rsidRPr="007B6E75">
          <w:rPr>
            <w:rStyle w:val="Hyperlink"/>
          </w:rPr>
          <w:t>https://www.youtube.com/watch?v=F5l8vP90EvU</w:t>
        </w:r>
      </w:hyperlink>
    </w:p>
    <w:p w14:paraId="58613DDE" w14:textId="048E19E6" w:rsidR="00EA29A9" w:rsidRDefault="00EA29A9">
      <w:pPr>
        <w:spacing w:after="160" w:line="259" w:lineRule="auto"/>
      </w:pPr>
    </w:p>
    <w:p w14:paraId="5A842C8C" w14:textId="77777777" w:rsidR="00EA29A9" w:rsidRDefault="00EA29A9">
      <w:pPr>
        <w:spacing w:after="160" w:line="259" w:lineRule="auto"/>
      </w:pPr>
    </w:p>
    <w:sectPr w:rsidR="00EA29A9" w:rsidSect="00514CC4">
      <w:headerReference w:type="first" r:id="rId20"/>
      <w:pgSz w:w="11906" w:h="16838" w:code="9"/>
      <w:pgMar w:top="1134" w:right="1134" w:bottom="1134" w:left="243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C60F4" w14:textId="77777777" w:rsidR="00050B4F" w:rsidRDefault="00050B4F" w:rsidP="00520772">
      <w:pPr>
        <w:spacing w:after="0" w:line="240" w:lineRule="auto"/>
      </w:pPr>
      <w:r>
        <w:separator/>
      </w:r>
    </w:p>
  </w:endnote>
  <w:endnote w:type="continuationSeparator" w:id="0">
    <w:p w14:paraId="68B4E775" w14:textId="77777777" w:rsidR="00050B4F" w:rsidRDefault="00050B4F"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825FED" w:rsidRDefault="00825FED">
    <w:pPr>
      <w:pStyle w:val="Footer"/>
      <w:rPr>
        <w:noProof/>
      </w:rPr>
    </w:pPr>
  </w:p>
  <w:p w14:paraId="76303E37" w14:textId="77777777" w:rsidR="00825FED" w:rsidRDefault="00825FED">
    <w:pPr>
      <w:pStyle w:val="Footer"/>
      <w:rPr>
        <w:noProof/>
      </w:rPr>
    </w:pPr>
  </w:p>
  <w:p w14:paraId="33CFCA07" w14:textId="77777777" w:rsidR="00825FED" w:rsidRDefault="00825FED">
    <w:pPr>
      <w:pStyle w:val="Footer"/>
      <w:rPr>
        <w:noProof/>
      </w:rPr>
    </w:pPr>
  </w:p>
  <w:p w14:paraId="458646BC" w14:textId="77777777" w:rsidR="00825FED" w:rsidRDefault="00825FED">
    <w:pPr>
      <w:pStyle w:val="Footer"/>
      <w:rPr>
        <w:noProof/>
      </w:rPr>
    </w:pPr>
  </w:p>
  <w:p w14:paraId="6884AE4E" w14:textId="45983B4A" w:rsidR="00825FED" w:rsidRDefault="00825FED">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9B698" w14:textId="77777777" w:rsidR="00050B4F" w:rsidRDefault="00050B4F" w:rsidP="00520772">
      <w:pPr>
        <w:spacing w:after="0" w:line="240" w:lineRule="auto"/>
      </w:pPr>
      <w:r>
        <w:separator/>
      </w:r>
    </w:p>
  </w:footnote>
  <w:footnote w:type="continuationSeparator" w:id="0">
    <w:p w14:paraId="25B84EA7" w14:textId="77777777" w:rsidR="00050B4F" w:rsidRDefault="00050B4F"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825FED" w:rsidRDefault="00825FED"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367505E"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011834"/>
      <w:docPartObj>
        <w:docPartGallery w:val="Page Numbers (Top of Page)"/>
        <w:docPartUnique/>
      </w:docPartObj>
    </w:sdtPr>
    <w:sdtEndPr/>
    <w:sdtContent>
      <w:p w14:paraId="1C25FAC9" w14:textId="7666042E" w:rsidR="00514CC4" w:rsidRDefault="00514CC4" w:rsidP="00A764D6">
        <w:pPr>
          <w:pStyle w:val="Header"/>
          <w:jc w:val="right"/>
        </w:pPr>
        <w:r>
          <w:fldChar w:fldCharType="begin"/>
        </w:r>
        <w:r>
          <w:instrText>PAGE   \* MERGEFORMAT</w:instrText>
        </w:r>
        <w:r>
          <w:fldChar w:fldCharType="separate"/>
        </w:r>
        <w:r>
          <w:rPr>
            <w:noProof/>
          </w:rPr>
          <w:t>16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74DD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FEB3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D092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D629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CC0D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E2DA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F6F1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FE67E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904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7247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1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0"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2"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7B3908B8"/>
    <w:multiLevelType w:val="hybridMultilevel"/>
    <w:tmpl w:val="7040DA60"/>
    <w:lvl w:ilvl="0" w:tplc="16EE033C">
      <w:start w:val="1"/>
      <w:numFmt w:val="decimal"/>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8"/>
  </w:num>
  <w:num w:numId="2">
    <w:abstractNumId w:val="22"/>
  </w:num>
  <w:num w:numId="3">
    <w:abstractNumId w:val="30"/>
  </w:num>
  <w:num w:numId="4">
    <w:abstractNumId w:val="25"/>
  </w:num>
  <w:num w:numId="5">
    <w:abstractNumId w:val="28"/>
  </w:num>
  <w:num w:numId="6">
    <w:abstractNumId w:val="19"/>
  </w:num>
  <w:num w:numId="7">
    <w:abstractNumId w:val="26"/>
  </w:num>
  <w:num w:numId="8">
    <w:abstractNumId w:val="27"/>
  </w:num>
  <w:num w:numId="9">
    <w:abstractNumId w:val="21"/>
  </w:num>
  <w:num w:numId="10">
    <w:abstractNumId w:val="20"/>
  </w:num>
  <w:num w:numId="11">
    <w:abstractNumId w:val="20"/>
    <w:lvlOverride w:ilvl="0">
      <w:startOverride w:val="1"/>
    </w:lvlOverride>
  </w:num>
  <w:num w:numId="12">
    <w:abstractNumId w:val="10"/>
  </w:num>
  <w:num w:numId="13">
    <w:abstractNumId w:val="17"/>
  </w:num>
  <w:num w:numId="14">
    <w:abstractNumId w:val="11"/>
  </w:num>
  <w:num w:numId="15">
    <w:abstractNumId w:val="15"/>
  </w:num>
  <w:num w:numId="16">
    <w:abstractNumId w:val="32"/>
  </w:num>
  <w:num w:numId="17">
    <w:abstractNumId w:val="23"/>
  </w:num>
  <w:num w:numId="18">
    <w:abstractNumId w:val="33"/>
  </w:num>
  <w:num w:numId="19">
    <w:abstractNumId w:val="14"/>
  </w:num>
  <w:num w:numId="20">
    <w:abstractNumId w:val="34"/>
  </w:num>
  <w:num w:numId="21">
    <w:abstractNumId w:val="29"/>
  </w:num>
  <w:num w:numId="22">
    <w:abstractNumId w:val="24"/>
  </w:num>
  <w:num w:numId="23">
    <w:abstractNumId w:val="12"/>
  </w:num>
  <w:num w:numId="24">
    <w:abstractNumId w:val="16"/>
  </w:num>
  <w:num w:numId="25">
    <w:abstractNumId w:val="35"/>
  </w:num>
  <w:num w:numId="26">
    <w:abstractNumId w:val="13"/>
  </w:num>
  <w:num w:numId="27">
    <w:abstractNumId w:val="3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4E52"/>
    <w:rsid w:val="000107CB"/>
    <w:rsid w:val="00013B32"/>
    <w:rsid w:val="00016973"/>
    <w:rsid w:val="00017DF5"/>
    <w:rsid w:val="0003045D"/>
    <w:rsid w:val="000320C7"/>
    <w:rsid w:val="00042B5C"/>
    <w:rsid w:val="000446C3"/>
    <w:rsid w:val="00050B4F"/>
    <w:rsid w:val="00052D1D"/>
    <w:rsid w:val="00054018"/>
    <w:rsid w:val="00066995"/>
    <w:rsid w:val="00071568"/>
    <w:rsid w:val="00077B69"/>
    <w:rsid w:val="0009234A"/>
    <w:rsid w:val="000A6F4C"/>
    <w:rsid w:val="000C125C"/>
    <w:rsid w:val="000C3E91"/>
    <w:rsid w:val="000F6AEA"/>
    <w:rsid w:val="00100979"/>
    <w:rsid w:val="00100D56"/>
    <w:rsid w:val="00104A9F"/>
    <w:rsid w:val="001077C2"/>
    <w:rsid w:val="00111400"/>
    <w:rsid w:val="00116F3D"/>
    <w:rsid w:val="00117EFF"/>
    <w:rsid w:val="00123E0F"/>
    <w:rsid w:val="00124277"/>
    <w:rsid w:val="00126A20"/>
    <w:rsid w:val="00140C79"/>
    <w:rsid w:val="001446DE"/>
    <w:rsid w:val="00151CCD"/>
    <w:rsid w:val="00151FBD"/>
    <w:rsid w:val="00155890"/>
    <w:rsid w:val="00156A42"/>
    <w:rsid w:val="00167609"/>
    <w:rsid w:val="00174B7C"/>
    <w:rsid w:val="001753C7"/>
    <w:rsid w:val="00180EDE"/>
    <w:rsid w:val="00181FE6"/>
    <w:rsid w:val="0019529B"/>
    <w:rsid w:val="001A44D0"/>
    <w:rsid w:val="001A5545"/>
    <w:rsid w:val="001B070E"/>
    <w:rsid w:val="001B3F97"/>
    <w:rsid w:val="001B70D0"/>
    <w:rsid w:val="001C1C56"/>
    <w:rsid w:val="001C1ECB"/>
    <w:rsid w:val="001C30E3"/>
    <w:rsid w:val="001D3E06"/>
    <w:rsid w:val="001D7BE2"/>
    <w:rsid w:val="001E13CF"/>
    <w:rsid w:val="001E3EDE"/>
    <w:rsid w:val="001F0DBF"/>
    <w:rsid w:val="002006AF"/>
    <w:rsid w:val="00226AE3"/>
    <w:rsid w:val="0023782C"/>
    <w:rsid w:val="00240D0D"/>
    <w:rsid w:val="0024223C"/>
    <w:rsid w:val="00242901"/>
    <w:rsid w:val="002445EE"/>
    <w:rsid w:val="0025246C"/>
    <w:rsid w:val="00262A9E"/>
    <w:rsid w:val="00264A19"/>
    <w:rsid w:val="002916BA"/>
    <w:rsid w:val="00294108"/>
    <w:rsid w:val="002B4D49"/>
    <w:rsid w:val="002B676B"/>
    <w:rsid w:val="002C00C0"/>
    <w:rsid w:val="002C3FEF"/>
    <w:rsid w:val="002D63C8"/>
    <w:rsid w:val="002E5DD7"/>
    <w:rsid w:val="002F20AC"/>
    <w:rsid w:val="00302794"/>
    <w:rsid w:val="003072AB"/>
    <w:rsid w:val="003255A1"/>
    <w:rsid w:val="003274A5"/>
    <w:rsid w:val="00333439"/>
    <w:rsid w:val="0033481D"/>
    <w:rsid w:val="00335D05"/>
    <w:rsid w:val="00337C17"/>
    <w:rsid w:val="0035226B"/>
    <w:rsid w:val="00360EC7"/>
    <w:rsid w:val="003617CD"/>
    <w:rsid w:val="00363452"/>
    <w:rsid w:val="00385200"/>
    <w:rsid w:val="003A581F"/>
    <w:rsid w:val="003B746F"/>
    <w:rsid w:val="003C6BE6"/>
    <w:rsid w:val="003D6423"/>
    <w:rsid w:val="003E0724"/>
    <w:rsid w:val="003E2737"/>
    <w:rsid w:val="003E29A3"/>
    <w:rsid w:val="003F1FC9"/>
    <w:rsid w:val="0040073D"/>
    <w:rsid w:val="00417823"/>
    <w:rsid w:val="00422232"/>
    <w:rsid w:val="004236EF"/>
    <w:rsid w:val="004464EA"/>
    <w:rsid w:val="004574DC"/>
    <w:rsid w:val="004865AB"/>
    <w:rsid w:val="0049471F"/>
    <w:rsid w:val="004955A5"/>
    <w:rsid w:val="004958F1"/>
    <w:rsid w:val="004A4B2A"/>
    <w:rsid w:val="004A651C"/>
    <w:rsid w:val="004B5A6C"/>
    <w:rsid w:val="004C3D82"/>
    <w:rsid w:val="00512DF3"/>
    <w:rsid w:val="00514CC4"/>
    <w:rsid w:val="00517AF2"/>
    <w:rsid w:val="00520772"/>
    <w:rsid w:val="00527965"/>
    <w:rsid w:val="005329C1"/>
    <w:rsid w:val="00536351"/>
    <w:rsid w:val="005372CF"/>
    <w:rsid w:val="005535F6"/>
    <w:rsid w:val="00562AA8"/>
    <w:rsid w:val="005643B0"/>
    <w:rsid w:val="005A63F7"/>
    <w:rsid w:val="005B2D56"/>
    <w:rsid w:val="005B3185"/>
    <w:rsid w:val="005B3EBF"/>
    <w:rsid w:val="005C1751"/>
    <w:rsid w:val="005C53E5"/>
    <w:rsid w:val="005D332D"/>
    <w:rsid w:val="005D3B9D"/>
    <w:rsid w:val="005D3DA5"/>
    <w:rsid w:val="005E07C4"/>
    <w:rsid w:val="005E3550"/>
    <w:rsid w:val="005F1A52"/>
    <w:rsid w:val="00602BD9"/>
    <w:rsid w:val="00610785"/>
    <w:rsid w:val="00616A56"/>
    <w:rsid w:val="0062196A"/>
    <w:rsid w:val="006219F6"/>
    <w:rsid w:val="00634739"/>
    <w:rsid w:val="00642387"/>
    <w:rsid w:val="00643DA0"/>
    <w:rsid w:val="00652B09"/>
    <w:rsid w:val="0065452F"/>
    <w:rsid w:val="00670C27"/>
    <w:rsid w:val="006723A3"/>
    <w:rsid w:val="00674A17"/>
    <w:rsid w:val="00674C20"/>
    <w:rsid w:val="00677FCF"/>
    <w:rsid w:val="00682035"/>
    <w:rsid w:val="00691307"/>
    <w:rsid w:val="006A5B90"/>
    <w:rsid w:val="006B2951"/>
    <w:rsid w:val="006D2E34"/>
    <w:rsid w:val="006E1CF5"/>
    <w:rsid w:val="006F20E2"/>
    <w:rsid w:val="00701321"/>
    <w:rsid w:val="00703512"/>
    <w:rsid w:val="0071788B"/>
    <w:rsid w:val="007227DD"/>
    <w:rsid w:val="00733EEB"/>
    <w:rsid w:val="00734A97"/>
    <w:rsid w:val="00735959"/>
    <w:rsid w:val="00737D7E"/>
    <w:rsid w:val="0074339C"/>
    <w:rsid w:val="00743E76"/>
    <w:rsid w:val="00745E71"/>
    <w:rsid w:val="00750CC5"/>
    <w:rsid w:val="00794D86"/>
    <w:rsid w:val="007A5821"/>
    <w:rsid w:val="007A73F8"/>
    <w:rsid w:val="007A7E6F"/>
    <w:rsid w:val="007B6B52"/>
    <w:rsid w:val="007B6E75"/>
    <w:rsid w:val="007D1120"/>
    <w:rsid w:val="007F2C91"/>
    <w:rsid w:val="007F5EB3"/>
    <w:rsid w:val="00802C53"/>
    <w:rsid w:val="0080572A"/>
    <w:rsid w:val="008072DE"/>
    <w:rsid w:val="008073FA"/>
    <w:rsid w:val="008128E8"/>
    <w:rsid w:val="00814363"/>
    <w:rsid w:val="00824A23"/>
    <w:rsid w:val="00825FED"/>
    <w:rsid w:val="00834209"/>
    <w:rsid w:val="00841333"/>
    <w:rsid w:val="008426C1"/>
    <w:rsid w:val="00843065"/>
    <w:rsid w:val="008531E2"/>
    <w:rsid w:val="008539C9"/>
    <w:rsid w:val="00877956"/>
    <w:rsid w:val="00880298"/>
    <w:rsid w:val="008826AA"/>
    <w:rsid w:val="00890A41"/>
    <w:rsid w:val="008933BA"/>
    <w:rsid w:val="008955D1"/>
    <w:rsid w:val="008A30DA"/>
    <w:rsid w:val="008A67DB"/>
    <w:rsid w:val="008B137C"/>
    <w:rsid w:val="008B61E0"/>
    <w:rsid w:val="008C7386"/>
    <w:rsid w:val="008E2077"/>
    <w:rsid w:val="008E6EC1"/>
    <w:rsid w:val="008F11D6"/>
    <w:rsid w:val="00914E9E"/>
    <w:rsid w:val="00920159"/>
    <w:rsid w:val="00923111"/>
    <w:rsid w:val="00946DEB"/>
    <w:rsid w:val="0095616C"/>
    <w:rsid w:val="00975B3F"/>
    <w:rsid w:val="009B5325"/>
    <w:rsid w:val="009F1084"/>
    <w:rsid w:val="009F6441"/>
    <w:rsid w:val="00A02EAC"/>
    <w:rsid w:val="00A04C9B"/>
    <w:rsid w:val="00A12435"/>
    <w:rsid w:val="00A1558D"/>
    <w:rsid w:val="00A273D4"/>
    <w:rsid w:val="00A40F4C"/>
    <w:rsid w:val="00A44A4F"/>
    <w:rsid w:val="00A65D2F"/>
    <w:rsid w:val="00A6737F"/>
    <w:rsid w:val="00A736B6"/>
    <w:rsid w:val="00A7584E"/>
    <w:rsid w:val="00A764D6"/>
    <w:rsid w:val="00A97395"/>
    <w:rsid w:val="00AA0073"/>
    <w:rsid w:val="00AA1946"/>
    <w:rsid w:val="00AB2429"/>
    <w:rsid w:val="00AB46CD"/>
    <w:rsid w:val="00AC0315"/>
    <w:rsid w:val="00AC1B71"/>
    <w:rsid w:val="00AC73F8"/>
    <w:rsid w:val="00AF3457"/>
    <w:rsid w:val="00B15D91"/>
    <w:rsid w:val="00B24CD2"/>
    <w:rsid w:val="00B27912"/>
    <w:rsid w:val="00B33822"/>
    <w:rsid w:val="00B3760C"/>
    <w:rsid w:val="00B40243"/>
    <w:rsid w:val="00B44A92"/>
    <w:rsid w:val="00B45F85"/>
    <w:rsid w:val="00B7604E"/>
    <w:rsid w:val="00B82C18"/>
    <w:rsid w:val="00B82D6C"/>
    <w:rsid w:val="00BB7E4E"/>
    <w:rsid w:val="00BC44C8"/>
    <w:rsid w:val="00BC4ABF"/>
    <w:rsid w:val="00BE22ED"/>
    <w:rsid w:val="00BF647E"/>
    <w:rsid w:val="00C067B7"/>
    <w:rsid w:val="00C07705"/>
    <w:rsid w:val="00C2483F"/>
    <w:rsid w:val="00C35AA2"/>
    <w:rsid w:val="00C45DA0"/>
    <w:rsid w:val="00C66D46"/>
    <w:rsid w:val="00C81277"/>
    <w:rsid w:val="00C92688"/>
    <w:rsid w:val="00C96CF9"/>
    <w:rsid w:val="00CB0D94"/>
    <w:rsid w:val="00CB55F0"/>
    <w:rsid w:val="00CD2D68"/>
    <w:rsid w:val="00CD4F68"/>
    <w:rsid w:val="00CF0673"/>
    <w:rsid w:val="00D0773D"/>
    <w:rsid w:val="00D24368"/>
    <w:rsid w:val="00D3653A"/>
    <w:rsid w:val="00D54DFF"/>
    <w:rsid w:val="00D814C2"/>
    <w:rsid w:val="00DA2F6E"/>
    <w:rsid w:val="00DB5251"/>
    <w:rsid w:val="00DC4F04"/>
    <w:rsid w:val="00DC746A"/>
    <w:rsid w:val="00DD0A8A"/>
    <w:rsid w:val="00DE6469"/>
    <w:rsid w:val="00E0615A"/>
    <w:rsid w:val="00E21491"/>
    <w:rsid w:val="00E26ADF"/>
    <w:rsid w:val="00E36D33"/>
    <w:rsid w:val="00E41DA2"/>
    <w:rsid w:val="00E46C63"/>
    <w:rsid w:val="00E521E9"/>
    <w:rsid w:val="00E73E75"/>
    <w:rsid w:val="00E94A6F"/>
    <w:rsid w:val="00E97CA7"/>
    <w:rsid w:val="00EA29A9"/>
    <w:rsid w:val="00EA630B"/>
    <w:rsid w:val="00EC2013"/>
    <w:rsid w:val="00EC40AD"/>
    <w:rsid w:val="00EF2CE0"/>
    <w:rsid w:val="00EF4BAB"/>
    <w:rsid w:val="00EF75D2"/>
    <w:rsid w:val="00EF7B0E"/>
    <w:rsid w:val="00F04E34"/>
    <w:rsid w:val="00F15461"/>
    <w:rsid w:val="00F16D1C"/>
    <w:rsid w:val="00F222D4"/>
    <w:rsid w:val="00F2347E"/>
    <w:rsid w:val="00F25C24"/>
    <w:rsid w:val="00F37D61"/>
    <w:rsid w:val="00F6264E"/>
    <w:rsid w:val="00F97AB7"/>
    <w:rsid w:val="00FA1DE4"/>
    <w:rsid w:val="00FB0572"/>
    <w:rsid w:val="00FB1904"/>
    <w:rsid w:val="00FB1FED"/>
    <w:rsid w:val="00FC3779"/>
    <w:rsid w:val="00FD606F"/>
    <w:rsid w:val="00FD77AE"/>
    <w:rsid w:val="00FE247C"/>
    <w:rsid w:val="00FE3270"/>
    <w:rsid w:val="00FE4624"/>
    <w:rsid w:val="00FF0A6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1400"/>
    <w:pPr>
      <w:spacing w:after="440" w:line="360" w:lineRule="auto"/>
    </w:pPr>
  </w:style>
  <w:style w:type="paragraph" w:styleId="Heading1">
    <w:name w:val="heading 1"/>
    <w:basedOn w:val="Normal"/>
    <w:next w:val="Normal"/>
    <w:link w:val="Heading1Char"/>
    <w:uiPriority w:val="9"/>
    <w:qFormat/>
    <w:rsid w:val="005535F6"/>
    <w:pPr>
      <w:keepNext/>
      <w:keepLines/>
      <w:numPr>
        <w:numId w:val="24"/>
      </w:numPr>
      <w:spacing w:before="88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uiPriority w:val="9"/>
    <w:unhideWhenUsed/>
    <w:qFormat/>
    <w:rsid w:val="005535F6"/>
    <w:pPr>
      <w:keepNext/>
      <w:keepLines/>
      <w:numPr>
        <w:ilvl w:val="1"/>
        <w:numId w:val="24"/>
      </w:numPr>
      <w:spacing w:before="440"/>
      <w:ind w:left="578" w:hanging="578"/>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F6"/>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5535F6"/>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customStyle="1" w:styleId="KansiLehti">
    <w:name w:val="KansiLehti"/>
    <w:rsid w:val="00520772"/>
    <w:pPr>
      <w:spacing w:after="0" w:line="240" w:lineRule="auto"/>
      <w:jc w:val="center"/>
    </w:pPr>
    <w:rPr>
      <w:rFonts w:eastAsia="Times New Roman" w:cs="Arial"/>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styleId="Hyperlink">
    <w:name w:val="Hyperlink"/>
    <w:uiPriority w:val="99"/>
    <w:unhideWhenUsed/>
    <w:rsid w:val="00C2483F"/>
    <w:rPr>
      <w:rFonts w:ascii="Calibri" w:hAnsi="Calibri"/>
      <w:color w:val="auto"/>
      <w:sz w:val="24"/>
      <w:u w:val="non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C2483F"/>
    <w:pPr>
      <w:numPr>
        <w:numId w:val="0"/>
      </w:numPr>
      <w:tabs>
        <w:tab w:val="left" w:pos="480"/>
        <w:tab w:val="right" w:leader="dot" w:pos="8325"/>
      </w:tabs>
      <w:spacing w:before="240" w:after="0"/>
      <w:jc w:val="both"/>
    </w:pPr>
    <w:rPr>
      <w:sz w:val="24"/>
    </w:rPr>
  </w:style>
  <w:style w:type="paragraph" w:styleId="TOC2">
    <w:name w:val="toc 2"/>
    <w:basedOn w:val="Normal"/>
    <w:next w:val="Normal"/>
    <w:autoRedefine/>
    <w:uiPriority w:val="39"/>
    <w:unhideWhenUsed/>
    <w:rsid w:val="00825FED"/>
    <w:pPr>
      <w:tabs>
        <w:tab w:val="left" w:pos="1134"/>
        <w:tab w:val="right" w:leader="dot" w:pos="8325"/>
      </w:tabs>
      <w:spacing w:after="0"/>
      <w:ind w:left="454"/>
    </w:pPr>
    <w:rPr>
      <w:noProof/>
    </w:rPr>
  </w:style>
  <w:style w:type="paragraph" w:styleId="TOC3">
    <w:name w:val="toc 3"/>
    <w:basedOn w:val="Normal"/>
    <w:next w:val="Normal"/>
    <w:autoRedefine/>
    <w:uiPriority w:val="39"/>
    <w:unhideWhenUsed/>
    <w:rsid w:val="00C2483F"/>
    <w:pPr>
      <w:tabs>
        <w:tab w:val="left" w:pos="1418"/>
        <w:tab w:val="left" w:pos="1783"/>
        <w:tab w:val="right" w:leader="dot" w:pos="8325"/>
      </w:tabs>
      <w:spacing w:after="0"/>
      <w:ind w:left="1134"/>
    </w:pPr>
  </w:style>
  <w:style w:type="paragraph" w:styleId="TableofFigures">
    <w:name w:val="table of figures"/>
    <w:basedOn w:val="Normal"/>
    <w:next w:val="Normal"/>
    <w:uiPriority w:val="99"/>
    <w:unhideWhenUsed/>
    <w:rsid w:val="00FE3270"/>
    <w:pPr>
      <w:spacing w:after="0"/>
      <w:ind w:left="454"/>
    </w:pPr>
  </w:style>
  <w:style w:type="paragraph" w:customStyle="1" w:styleId="LhteetjaliitteetOtsikko1">
    <w:name w:val="Lähteet ja liitteet Otsikko 1"/>
    <w:next w:val="NoSpacing"/>
    <w:qFormat/>
    <w:rsid w:val="00066995"/>
    <w:pPr>
      <w:spacing w:after="440" w:line="360" w:lineRule="auto"/>
      <w:outlineLvl w:val="0"/>
    </w:pPr>
    <w:rPr>
      <w:b/>
      <w:noProof/>
      <w:sz w:val="32"/>
    </w:rPr>
  </w:style>
  <w:style w:type="paragraph" w:styleId="NoSpacing">
    <w:name w:val="No Spacing"/>
    <w:uiPriority w:val="1"/>
    <w:qFormat/>
    <w:rsid w:val="00B82C18"/>
    <w:pPr>
      <w:spacing w:after="0" w:line="240" w:lineRule="auto"/>
    </w:pPr>
  </w:style>
  <w:style w:type="paragraph" w:customStyle="1" w:styleId="LiitteetOtsikko2">
    <w:name w:val="Liitteet Otsikko 2"/>
    <w:next w:val="NoSpacing"/>
    <w:qFormat/>
    <w:rsid w:val="00AF3457"/>
    <w:pPr>
      <w:spacing w:before="440" w:after="440" w:line="360" w:lineRule="auto"/>
      <w:outlineLvl w:val="1"/>
    </w:pPr>
    <w:rPr>
      <w:noProof/>
      <w:sz w:val="28"/>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styleId="Caption">
    <w:name w:val="caption"/>
    <w:basedOn w:val="Normal"/>
    <w:next w:val="Normal"/>
    <w:autoRedefine/>
    <w:uiPriority w:val="35"/>
    <w:unhideWhenUsed/>
    <w:qFormat/>
    <w:rsid w:val="002916BA"/>
    <w:pPr>
      <w:spacing w:after="200" w:line="240" w:lineRule="auto"/>
    </w:pPr>
    <w:rPr>
      <w:iCs/>
      <w:noProof/>
      <w:szCs w:val="18"/>
      <w:lang w:val="en-US"/>
    </w:rPr>
  </w:style>
  <w:style w:type="paragraph" w:styleId="Title">
    <w:name w:val="Title"/>
    <w:aliases w:val="Kappaleotsikko"/>
    <w:basedOn w:val="Normal"/>
    <w:next w:val="Normal"/>
    <w:link w:val="TitleChar"/>
    <w:uiPriority w:val="10"/>
    <w:qFormat/>
    <w:rsid w:val="00880298"/>
    <w:pPr>
      <w:spacing w:after="0"/>
      <w:contextualSpacing/>
    </w:pPr>
    <w:rPr>
      <w:rFonts w:asciiTheme="minorHAnsi" w:eastAsiaTheme="majorEastAsia" w:hAnsiTheme="minorHAnsi" w:cstheme="majorHAnsi"/>
      <w:b/>
      <w:kern w:val="28"/>
      <w:szCs w:val="56"/>
    </w:rPr>
  </w:style>
  <w:style w:type="character" w:customStyle="1" w:styleId="TitleChar">
    <w:name w:val="Title Char"/>
    <w:aliases w:val="Kappaleotsikko Char"/>
    <w:basedOn w:val="DefaultParagraphFont"/>
    <w:link w:val="Title"/>
    <w:uiPriority w:val="10"/>
    <w:rsid w:val="00880298"/>
    <w:rPr>
      <w:rFonts w:asciiTheme="minorHAnsi" w:eastAsiaTheme="majorEastAsia" w:hAnsiTheme="minorHAnsi" w:cstheme="majorHAnsi"/>
      <w:b/>
      <w:kern w:val="28"/>
      <w:szCs w:val="56"/>
    </w:rPr>
  </w:style>
  <w:style w:type="paragraph" w:styleId="Subtitle">
    <w:name w:val="Subtitle"/>
    <w:basedOn w:val="Normal"/>
    <w:next w:val="Normal"/>
    <w:link w:val="SubtitleChar"/>
    <w:uiPriority w:val="11"/>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80298"/>
    <w:rPr>
      <w:rFonts w:asciiTheme="minorHAnsi" w:eastAsiaTheme="minorEastAsia" w:hAnsiTheme="minorHAnsi" w:cstheme="minorBidi"/>
      <w:color w:val="5A5A5A" w:themeColor="text1" w:themeTint="A5"/>
      <w:spacing w:val="15"/>
      <w:sz w:val="22"/>
    </w:rPr>
  </w:style>
  <w:style w:type="paragraph" w:styleId="Quote">
    <w:name w:val="Quote"/>
    <w:basedOn w:val="Normal"/>
    <w:next w:val="Normal"/>
    <w:link w:val="QuoteChar"/>
    <w:uiPriority w:val="29"/>
    <w:qFormat/>
    <w:rsid w:val="004464EA"/>
    <w:pPr>
      <w:spacing w:before="240" w:after="840" w:line="240" w:lineRule="auto"/>
      <w:ind w:left="1304"/>
    </w:pPr>
    <w:rPr>
      <w:i/>
      <w:iCs/>
    </w:rPr>
  </w:style>
  <w:style w:type="character" w:customStyle="1" w:styleId="QuoteChar">
    <w:name w:val="Quote Char"/>
    <w:basedOn w:val="DefaultParagraphFont"/>
    <w:link w:val="Quote"/>
    <w:uiPriority w:val="29"/>
    <w:rsid w:val="004464EA"/>
    <w:rPr>
      <w:i/>
      <w:iCs/>
    </w:rPr>
  </w:style>
  <w:style w:type="character" w:styleId="Strong">
    <w:name w:val="Strong"/>
    <w:basedOn w:val="DefaultParagraphFont"/>
    <w:uiPriority w:val="22"/>
    <w:qFormat/>
    <w:rsid w:val="00F15461"/>
    <w:rPr>
      <w:b/>
      <w:bCs/>
    </w:rPr>
  </w:style>
  <w:style w:type="character" w:styleId="FollowedHyperlink">
    <w:name w:val="FollowedHyperlink"/>
    <w:basedOn w:val="DefaultParagraphFont"/>
    <w:uiPriority w:val="99"/>
    <w:semiHidden/>
    <w:unhideWhenUsed/>
    <w:rsid w:val="008E6EC1"/>
    <w:rPr>
      <w:color w:val="954F72" w:themeColor="followedHyperlink"/>
      <w:u w:val="single"/>
    </w:rPr>
  </w:style>
  <w:style w:type="character" w:styleId="UnresolvedMention">
    <w:name w:val="Unresolved Mention"/>
    <w:basedOn w:val="DefaultParagraphFont"/>
    <w:uiPriority w:val="99"/>
    <w:semiHidden/>
    <w:unhideWhenUsed/>
    <w:rsid w:val="00C92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youtube.com/watch?v=3I5d2rUJ0p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2jTY11Am0Ig&amp;t=410s" TargetMode="External"/><Relationship Id="rId2" Type="http://schemas.openxmlformats.org/officeDocument/2006/relationships/customXml" Target="../customXml/item2.xml"/><Relationship Id="rId16" Type="http://schemas.openxmlformats.org/officeDocument/2006/relationships/hyperlink" Target="https://www.youtube.com/watch?v=3I5d2rUJ0p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outube.com/watch?v=3I5d2rUJ0pE" TargetMode="External"/><Relationship Id="rId10" Type="http://schemas.openxmlformats.org/officeDocument/2006/relationships/endnotes" Target="endnotes.xml"/><Relationship Id="rId19" Type="http://schemas.openxmlformats.org/officeDocument/2006/relationships/hyperlink" Target="https://www.youtube.com/watch?v=F5l8vP90Ev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Value>827</Value>
      <Value>42</Value>
    </TaxCatchAll>
    <l3ddd979dfcb4bc0a0c29c6e6188390e xmlns="9edc1acd-682f-4e7d-a5c9-f315cff7cb3d">
      <Terms xmlns="http://schemas.microsoft.com/office/infopath/2007/PartnerControls">
        <TermInfo xmlns="http://schemas.microsoft.com/office/infopath/2007/PartnerControls">
          <TermName xmlns="http://schemas.microsoft.com/office/infopath/2007/PartnerControls">opinnäytetyö</TermName>
          <TermId xmlns="http://schemas.microsoft.com/office/infopath/2007/PartnerControls">47dd8d35-a141-40c5-8920-7ff02613a437</TermId>
        </TermInfo>
        <TermInfo xmlns="http://schemas.microsoft.com/office/infopath/2007/PartnerControls">
          <TermName xmlns="http://schemas.microsoft.com/office/infopath/2007/PartnerControls">raportointi</TermName>
          <TermId xmlns="http://schemas.microsoft.com/office/infopath/2007/PartnerControls">f69ebef5-4aab-4ee5-8f1f-b1c1fe83c58a</TermId>
        </TermInfo>
      </Term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D96F6DE4-4D01-4331-9B0C-5475B8C0F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6E686A-FAA8-4D86-8D2D-7C97C76AE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835</Words>
  <Characters>4760</Characters>
  <Application>Microsoft Office Word</Application>
  <DocSecurity>0</DocSecurity>
  <Lines>39</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raportoinnin mallipohja (AMK)</vt:lpstr>
      <vt:lpstr>Opinnäytetyön raportoinnin mallipohja (AMK)</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raportoinnin mallipohja (AMK)</dc:title>
  <dc:subject/>
  <dc:creator/>
  <cp:keywords>JAMK Opinnäytetyömalli</cp:keywords>
  <dc:description>Päivitetty 20.08.2019</dc:description>
  <cp:lastModifiedBy/>
  <cp:revision>1</cp:revision>
  <dcterms:created xsi:type="dcterms:W3CDTF">2019-08-27T07:20:00Z</dcterms:created>
  <dcterms:modified xsi:type="dcterms:W3CDTF">2020-02-28T18:11:00Z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42;#opinnäytetyö|47dd8d35-a141-40c5-8920-7ff02613a437;#827;#raportointi|f69ebef5-4aab-4ee5-8f1f-b1c1fe83c58a</vt:lpwstr>
  </property>
</Properties>
</file>