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5F028" w14:textId="77777777" w:rsidR="00E95FB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19AEF6C" w14:textId="77777777" w:rsidR="00E95FB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FDFC140" w14:textId="77777777" w:rsidR="00E95FB1" w:rsidRDefault="00E95FB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95FB1" w14:paraId="32DD33D1" w14:textId="77777777">
        <w:tc>
          <w:tcPr>
            <w:tcW w:w="4508" w:type="dxa"/>
          </w:tcPr>
          <w:p w14:paraId="56059BE0" w14:textId="77777777" w:rsidR="00E95FB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039C23C" w14:textId="640ECA1F" w:rsidR="00E95FB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</w:t>
            </w:r>
            <w:r w:rsidR="00B532E4">
              <w:rPr>
                <w:rFonts w:ascii="Calibri" w:eastAsia="Calibri" w:hAnsi="Calibri" w:cs="Calibri"/>
              </w:rPr>
              <w:t>6</w:t>
            </w:r>
          </w:p>
        </w:tc>
      </w:tr>
      <w:tr w:rsidR="00B532E4" w14:paraId="08FB7B29" w14:textId="77777777">
        <w:tc>
          <w:tcPr>
            <w:tcW w:w="4508" w:type="dxa"/>
          </w:tcPr>
          <w:p w14:paraId="6B199F5B" w14:textId="77777777" w:rsidR="00B532E4" w:rsidRDefault="00B532E4" w:rsidP="00B532E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1035C5F" w14:textId="21E94788" w:rsidR="00B532E4" w:rsidRDefault="00B532E4" w:rsidP="00B532E4">
            <w:pPr>
              <w:rPr>
                <w:rFonts w:ascii="Calibri" w:eastAsia="Calibri" w:hAnsi="Calibri" w:cs="Calibri"/>
              </w:rPr>
            </w:pPr>
            <w:r w:rsidRPr="00503717">
              <w:rPr>
                <w:rFonts w:ascii="Calibri" w:eastAsia="Calibri" w:hAnsi="Calibri" w:cs="Calibri"/>
              </w:rPr>
              <w:t>LTVIP2026TMIDS76798</w:t>
            </w:r>
          </w:p>
        </w:tc>
      </w:tr>
      <w:tr w:rsidR="00B532E4" w14:paraId="6C7D03E4" w14:textId="77777777">
        <w:tc>
          <w:tcPr>
            <w:tcW w:w="4508" w:type="dxa"/>
          </w:tcPr>
          <w:p w14:paraId="32B094C9" w14:textId="77777777" w:rsidR="00B532E4" w:rsidRDefault="00B532E4" w:rsidP="00B532E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B48A209" w14:textId="0D69EB93" w:rsidR="00B532E4" w:rsidRDefault="00B532E4" w:rsidP="00B532E4">
            <w:pPr>
              <w:rPr>
                <w:rFonts w:ascii="Calibri" w:eastAsia="Calibri" w:hAnsi="Calibri" w:cs="Calibri"/>
              </w:rPr>
            </w:pPr>
            <w:r w:rsidRPr="00503717">
              <w:rPr>
                <w:rFonts w:ascii="Calibri" w:eastAsia="Calibri" w:hAnsi="Calibri" w:cs="Calibri"/>
              </w:rPr>
              <w:t>Electric Motor Temperature Prediction using Machine Learning</w:t>
            </w:r>
          </w:p>
        </w:tc>
      </w:tr>
      <w:tr w:rsidR="00B532E4" w14:paraId="2F48B414" w14:textId="77777777">
        <w:tc>
          <w:tcPr>
            <w:tcW w:w="4508" w:type="dxa"/>
          </w:tcPr>
          <w:p w14:paraId="130B2CC1" w14:textId="77777777" w:rsidR="00B532E4" w:rsidRDefault="00B532E4" w:rsidP="00B532E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EC0A362" w14:textId="77777777" w:rsidR="00B532E4" w:rsidRDefault="00B532E4" w:rsidP="00B532E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13313610" w14:textId="77777777" w:rsidR="00E95FB1" w:rsidRDefault="00E95FB1">
      <w:pPr>
        <w:spacing w:after="160" w:line="259" w:lineRule="auto"/>
        <w:rPr>
          <w:rFonts w:ascii="Calibri" w:eastAsia="Calibri" w:hAnsi="Calibri" w:cs="Calibri"/>
          <w:b/>
        </w:rPr>
      </w:pPr>
    </w:p>
    <w:p w14:paraId="61F3D2A3" w14:textId="77777777" w:rsidR="00E95FB1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1E49459" w14:textId="77777777" w:rsidR="00E95FB1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0"/>
        <w:gridCol w:w="1673"/>
        <w:gridCol w:w="1841"/>
        <w:gridCol w:w="4910"/>
      </w:tblGrid>
      <w:tr w:rsidR="00B532E4" w:rsidRPr="00B532E4" w14:paraId="07C878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CCA6E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proofErr w:type="spellStart"/>
            <w:r w:rsidRPr="00B532E4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  <w:proofErr w:type="spellEnd"/>
            <w:r w:rsidRPr="00B532E4">
              <w:rPr>
                <w:rFonts w:ascii="Calibri" w:eastAsia="Calibri" w:hAnsi="Calibri" w:cs="Calibri"/>
                <w:b/>
                <w:bCs/>
                <w:lang w:val="en-I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EC8AA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4C80D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B473B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b/>
                <w:bCs/>
                <w:lang w:val="en-IN"/>
              </w:rPr>
              <w:t>Logic / Implementation</w:t>
            </w:r>
          </w:p>
        </w:tc>
      </w:tr>
      <w:tr w:rsidR="00B532E4" w:rsidRPr="00B532E4" w14:paraId="2ED8F4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92216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b/>
                <w:bCs/>
                <w:lang w:val="en-IN"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D77BD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b/>
                <w:bCs/>
                <w:lang w:val="en-IN"/>
              </w:rPr>
              <w:t>Regression Metrics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76E05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b/>
                <w:bCs/>
                <w:lang w:val="en-IN"/>
              </w:rPr>
              <w:t>MAE:</w:t>
            </w:r>
            <w:r w:rsidRPr="00B532E4">
              <w:rPr>
                <w:rFonts w:ascii="Calibri" w:eastAsia="Calibri" w:hAnsi="Calibri" w:cs="Calibri"/>
                <w:lang w:val="en-IN"/>
              </w:rPr>
              <w:t xml:space="preserve"> 2.15 </w:t>
            </w:r>
          </w:p>
          <w:p w14:paraId="7AD47FEB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lang w:val="en-IN"/>
              </w:rPr>
              <w:br/>
            </w:r>
          </w:p>
          <w:p w14:paraId="453C4CDD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b/>
                <w:bCs/>
                <w:lang w:val="en-IN"/>
              </w:rPr>
              <w:t>MSE:</w:t>
            </w:r>
            <w:r w:rsidRPr="00B532E4">
              <w:rPr>
                <w:rFonts w:ascii="Calibri" w:eastAsia="Calibri" w:hAnsi="Calibri" w:cs="Calibri"/>
                <w:lang w:val="en-IN"/>
              </w:rPr>
              <w:t xml:space="preserve"> 4.80 </w:t>
            </w:r>
          </w:p>
          <w:p w14:paraId="355D82BE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lang w:val="en-IN"/>
              </w:rPr>
              <w:br/>
            </w:r>
          </w:p>
          <w:p w14:paraId="5F6D7F4D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b/>
                <w:bCs/>
                <w:lang w:val="en-IN"/>
              </w:rPr>
              <w:t>RMSE:</w:t>
            </w:r>
            <w:r w:rsidRPr="00B532E4">
              <w:rPr>
                <w:rFonts w:ascii="Calibri" w:eastAsia="Calibri" w:hAnsi="Calibri" w:cs="Calibri"/>
                <w:lang w:val="en-IN"/>
              </w:rPr>
              <w:t xml:space="preserve"> 2.19 </w:t>
            </w:r>
          </w:p>
          <w:p w14:paraId="06B9835E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lang w:val="en-IN"/>
              </w:rPr>
              <w:br/>
            </w:r>
          </w:p>
          <w:p w14:paraId="15F17130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b/>
                <w:bCs/>
                <w:lang w:val="en-IN"/>
              </w:rPr>
              <w:t>R2 Score:</w:t>
            </w:r>
            <w:r w:rsidRPr="00B532E4">
              <w:rPr>
                <w:rFonts w:ascii="Calibri" w:eastAsia="Calibri" w:hAnsi="Calibri" w:cs="Calibri"/>
                <w:lang w:val="en-IN"/>
              </w:rPr>
              <w:t xml:space="preserve"> 0.92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FEF37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lang w:val="en-IN"/>
              </w:rPr>
              <w:t>Metrics calculated using Scikit-learn to measure the distance between predicted and actual motor temperatures.</w:t>
            </w:r>
          </w:p>
        </w:tc>
      </w:tr>
      <w:tr w:rsidR="00B532E4" w:rsidRPr="00B532E4" w14:paraId="1A061D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25B89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b/>
                <w:bCs/>
                <w:lang w:val="en-IN"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E7DDF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b/>
                <w:bCs/>
                <w:lang w:val="en-IN"/>
              </w:rPr>
              <w:t>Model Tuning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FAB74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b/>
                <w:bCs/>
                <w:lang w:val="en-IN"/>
              </w:rPr>
              <w:t>Estimators:</w:t>
            </w:r>
            <w:r w:rsidRPr="00B532E4">
              <w:rPr>
                <w:rFonts w:ascii="Calibri" w:eastAsia="Calibri" w:hAnsi="Calibri" w:cs="Calibri"/>
                <w:lang w:val="en-IN"/>
              </w:rPr>
              <w:t xml:space="preserve"> 100 </w:t>
            </w:r>
          </w:p>
          <w:p w14:paraId="62F15A01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lang w:val="en-IN"/>
              </w:rPr>
              <w:br/>
            </w:r>
          </w:p>
          <w:p w14:paraId="6016C289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b/>
                <w:bCs/>
                <w:lang w:val="en-IN"/>
              </w:rPr>
              <w:t>Max Depth:</w:t>
            </w:r>
            <w:r w:rsidRPr="00B532E4">
              <w:rPr>
                <w:rFonts w:ascii="Calibri" w:eastAsia="Calibri" w:hAnsi="Calibri" w:cs="Calibri"/>
                <w:lang w:val="en-IN"/>
              </w:rPr>
              <w:t xml:space="preserve"> 15 </w:t>
            </w:r>
          </w:p>
          <w:p w14:paraId="6431EA5E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lang w:val="en-IN"/>
              </w:rPr>
              <w:br/>
            </w:r>
          </w:p>
          <w:p w14:paraId="69F907DD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b/>
                <w:bCs/>
                <w:lang w:val="en-IN"/>
              </w:rPr>
              <w:t>Random State:</w:t>
            </w:r>
            <w:r w:rsidRPr="00B532E4">
              <w:rPr>
                <w:rFonts w:ascii="Calibri" w:eastAsia="Calibri" w:hAnsi="Calibri" w:cs="Calibri"/>
                <w:lang w:val="en-IN"/>
              </w:rPr>
              <w:t xml:space="preserve"> 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FA2D2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lang w:val="en-IN"/>
              </w:rPr>
              <w:t>Hyperparameters optimized to ensure the model generalizes well to new sensor data.</w:t>
            </w:r>
          </w:p>
        </w:tc>
      </w:tr>
      <w:tr w:rsidR="00B532E4" w:rsidRPr="00B532E4" w14:paraId="624FDE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A18BF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b/>
                <w:bCs/>
                <w:lang w:val="en-IN"/>
              </w:rPr>
              <w:lastRenderedPageBreak/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450FF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b/>
                <w:bCs/>
                <w:lang w:val="en-IN"/>
              </w:rPr>
              <w:t>Validation 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418FC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b/>
                <w:bCs/>
                <w:lang w:val="en-IN"/>
              </w:rPr>
              <w:t>Method:</w:t>
            </w:r>
            <w:r w:rsidRPr="00B532E4">
              <w:rPr>
                <w:rFonts w:ascii="Calibri" w:eastAsia="Calibri" w:hAnsi="Calibri" w:cs="Calibri"/>
                <w:lang w:val="en-IN"/>
              </w:rPr>
              <w:t xml:space="preserve"> 80/20 Split </w:t>
            </w:r>
          </w:p>
          <w:p w14:paraId="01DF46EE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lang w:val="en-IN"/>
              </w:rPr>
              <w:br/>
            </w:r>
          </w:p>
          <w:p w14:paraId="6DB0C198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b/>
                <w:bCs/>
                <w:lang w:val="en-IN"/>
              </w:rPr>
              <w:t>Cross-Validation:</w:t>
            </w:r>
            <w:r w:rsidRPr="00B532E4">
              <w:rPr>
                <w:rFonts w:ascii="Calibri" w:eastAsia="Calibri" w:hAnsi="Calibri" w:cs="Calibri"/>
                <w:lang w:val="en-IN"/>
              </w:rPr>
              <w:t xml:space="preserve"> 5-Fold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FD9B6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lang w:val="en-IN"/>
              </w:rPr>
              <w:t>Ensures model reliability across different operational ranges of the motor.</w:t>
            </w:r>
          </w:p>
        </w:tc>
      </w:tr>
    </w:tbl>
    <w:p w14:paraId="0274AEB8" w14:textId="77777777" w:rsidR="00E95FB1" w:rsidRDefault="00E95FB1">
      <w:pPr>
        <w:spacing w:after="160" w:line="259" w:lineRule="auto"/>
        <w:rPr>
          <w:rFonts w:ascii="Calibri" w:eastAsia="Calibri" w:hAnsi="Calibri" w:cs="Calibri"/>
        </w:rPr>
      </w:pPr>
    </w:p>
    <w:p w14:paraId="515F8576" w14:textId="77777777" w:rsidR="00E95FB1" w:rsidRDefault="00E95FB1"/>
    <w:sectPr w:rsidR="00E95FB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D1221"/>
    <w:multiLevelType w:val="multilevel"/>
    <w:tmpl w:val="483EE0D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82032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FB1"/>
    <w:rsid w:val="002214B1"/>
    <w:rsid w:val="00B532E4"/>
    <w:rsid w:val="00E95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56B18"/>
  <w15:docId w15:val="{B40C83C3-980D-4CE0-966B-401426FFD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Tejaswini</dc:creator>
  <cp:lastModifiedBy>Tejaswini Chinde</cp:lastModifiedBy>
  <cp:revision>2</cp:revision>
  <dcterms:created xsi:type="dcterms:W3CDTF">2026-02-26T19:46:00Z</dcterms:created>
  <dcterms:modified xsi:type="dcterms:W3CDTF">2026-02-26T19:46:00Z</dcterms:modified>
</cp:coreProperties>
</file>