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161A8E" w14:textId="77777777" w:rsidR="00DD54D6" w:rsidRDefault="00000000">
      <w:pPr>
        <w:spacing w:after="60"/>
      </w:pPr>
      <w:r>
        <w:rPr>
          <w:b/>
          <w:bCs/>
          <w:sz w:val="40"/>
          <w:szCs w:val="40"/>
        </w:rPr>
        <w:t>Applied AI / ML Engineering</w:t>
      </w:r>
    </w:p>
    <w:p w14:paraId="3405A569" w14:textId="77777777" w:rsidR="00DD54D6" w:rsidRDefault="00000000">
      <w:pPr>
        <w:pBdr>
          <w:bottom w:val="single" w:sz="12" w:space="6" w:color="2E6CA6"/>
        </w:pBdr>
        <w:spacing w:after="220"/>
      </w:pPr>
      <w:r>
        <w:rPr>
          <w:color w:val="2E6CA6"/>
          <w:sz w:val="26"/>
          <w:szCs w:val="26"/>
        </w:rPr>
        <w:t>Take-Home Assignment — Submission Template</w:t>
      </w:r>
    </w:p>
    <w:p w14:paraId="57A76F3B" w14:textId="77777777" w:rsidR="00DD54D6" w:rsidRDefault="00000000">
      <w:pPr>
        <w:spacing w:after="200"/>
      </w:pPr>
      <w:r>
        <w:rPr>
          <w:color w:val="44505C"/>
        </w:rPr>
        <w:t xml:space="preserve">Replace every [ bracketed </w:t>
      </w:r>
      <w:proofErr w:type="gramStart"/>
      <w:r>
        <w:rPr>
          <w:color w:val="44505C"/>
        </w:rPr>
        <w:t>placeholder ]</w:t>
      </w:r>
      <w:proofErr w:type="gramEnd"/>
      <w:r>
        <w:rPr>
          <w:color w:val="44505C"/>
        </w:rPr>
        <w:t xml:space="preserve"> and every dashed box with your own content. Do not delete or rename the section headers — graders read against them. Keep prose tight; we score evidence, not adjectives.</w:t>
      </w:r>
    </w:p>
    <w:p w14:paraId="4D630C37" w14:textId="77777777" w:rsidR="00DD54D6" w:rsidRDefault="00000000">
      <w:pPr>
        <w:pStyle w:val="Heading3"/>
      </w:pPr>
      <w:r>
        <w:t>Candidate details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460"/>
      </w:tblGrid>
      <w:tr w:rsidR="00DD54D6" w14:paraId="5FBE3689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87564" w14:textId="77777777" w:rsidR="00DD54D6" w:rsidRDefault="00000000">
            <w:pPr>
              <w:spacing w:after="80"/>
            </w:pPr>
            <w:r>
              <w:rPr>
                <w:sz w:val="18"/>
              </w:rPr>
              <w:t>Field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C6E3E" w14:textId="77777777" w:rsidR="00DD54D6" w:rsidRDefault="00000000">
            <w:pPr>
              <w:spacing w:after="80"/>
            </w:pPr>
            <w:r>
              <w:rPr>
                <w:sz w:val="18"/>
              </w:rPr>
              <w:t>Your entry</w:t>
            </w:r>
          </w:p>
        </w:tc>
      </w:tr>
      <w:tr w:rsidR="00DD54D6" w14:paraId="283933A9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F02D5" w14:textId="77777777" w:rsidR="00DD54D6" w:rsidRDefault="00000000">
            <w:pPr>
              <w:spacing w:after="80"/>
            </w:pPr>
            <w:r>
              <w:rPr>
                <w:sz w:val="18"/>
              </w:rPr>
              <w:t>Full name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C6FC8" w14:textId="1926D376" w:rsidR="00DD54D6" w:rsidRDefault="003B37FC">
            <w:pPr>
              <w:spacing w:after="80"/>
            </w:pPr>
            <w:proofErr w:type="spellStart"/>
            <w:r>
              <w:rPr>
                <w:sz w:val="18"/>
              </w:rPr>
              <w:t>Tapish</w:t>
            </w:r>
            <w:proofErr w:type="spellEnd"/>
            <w:r>
              <w:rPr>
                <w:sz w:val="18"/>
              </w:rPr>
              <w:t xml:space="preserve"> Sharma</w:t>
            </w:r>
          </w:p>
        </w:tc>
      </w:tr>
      <w:tr w:rsidR="00DD54D6" w14:paraId="0F9A6568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F925E" w14:textId="77777777" w:rsidR="00DD54D6" w:rsidRDefault="00000000">
            <w:pPr>
              <w:spacing w:after="80"/>
            </w:pPr>
            <w:r>
              <w:rPr>
                <w:sz w:val="18"/>
              </w:rPr>
              <w:t>Email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EEDEC" w14:textId="7AAFB393" w:rsidR="00DD54D6" w:rsidRDefault="003B37FC">
            <w:pPr>
              <w:spacing w:after="80"/>
            </w:pPr>
            <w:r>
              <w:t>tapishsharma19@gmail.com</w:t>
            </w:r>
          </w:p>
        </w:tc>
      </w:tr>
      <w:tr w:rsidR="00DD54D6" w14:paraId="037228BC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10533" w14:textId="77777777" w:rsidR="00DD54D6" w:rsidRDefault="00000000">
            <w:pPr>
              <w:spacing w:after="80"/>
            </w:pPr>
            <w:r>
              <w:rPr>
                <w:sz w:val="18"/>
              </w:rPr>
              <w:t>Date submitted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134C4" w14:textId="4B862BE8" w:rsidR="00DD54D6" w:rsidRDefault="00000000">
            <w:pPr>
              <w:spacing w:after="80"/>
            </w:pPr>
            <w:r>
              <w:rPr>
                <w:sz w:val="18"/>
              </w:rPr>
              <w:t>2026-10-17</w:t>
            </w:r>
            <w:r w:rsidR="003B37FC">
              <w:rPr>
                <w:sz w:val="18"/>
              </w:rPr>
              <w:t>.</w:t>
            </w:r>
          </w:p>
        </w:tc>
      </w:tr>
      <w:tr w:rsidR="00DD54D6" w14:paraId="04AA4473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16C7E" w14:textId="77777777" w:rsidR="00DD54D6" w:rsidRDefault="00000000">
            <w:pPr>
              <w:spacing w:after="80"/>
            </w:pPr>
            <w:r>
              <w:rPr>
                <w:sz w:val="18"/>
              </w:rPr>
              <w:t>Repository link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C0074" w14:textId="77777777" w:rsidR="00DD54D6" w:rsidRDefault="00000000">
            <w:pPr>
              <w:spacing w:after="80"/>
            </w:pPr>
            <w:r>
              <w:rPr>
                <w:sz w:val="18"/>
              </w:rPr>
              <w:t>https://github.com/Tapish19/genAI</w:t>
            </w:r>
          </w:p>
        </w:tc>
      </w:tr>
      <w:tr w:rsidR="00DD54D6" w14:paraId="14ECE66B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0AF3F" w14:textId="77777777" w:rsidR="00DD54D6" w:rsidRDefault="00000000">
            <w:pPr>
              <w:spacing w:after="80"/>
            </w:pPr>
            <w:r>
              <w:rPr>
                <w:sz w:val="18"/>
              </w:rPr>
              <w:t>Total time spent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1FB199" w14:textId="24BD33BB" w:rsidR="00DD54D6" w:rsidRDefault="00015CBD">
            <w:pPr>
              <w:spacing w:after="80"/>
            </w:pPr>
            <w:r>
              <w:rPr>
                <w:sz w:val="18"/>
              </w:rPr>
              <w:t>4</w:t>
            </w:r>
            <w:r w:rsidR="003B37FC">
              <w:rPr>
                <w:sz w:val="18"/>
              </w:rPr>
              <w:t xml:space="preserve"> hours</w:t>
            </w:r>
          </w:p>
        </w:tc>
      </w:tr>
      <w:tr w:rsidR="00DD54D6" w14:paraId="76311D81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05450" w14:textId="77777777" w:rsidR="00DD54D6" w:rsidRDefault="00000000">
            <w:pPr>
              <w:spacing w:after="80"/>
            </w:pPr>
            <w:r>
              <w:rPr>
                <w:sz w:val="18"/>
              </w:rPr>
              <w:t>Problem 1 — vector store chosen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F6FCF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sqlite-vec</w:t>
            </w:r>
            <w:proofErr w:type="spellEnd"/>
            <w:r>
              <w:rPr>
                <w:sz w:val="18"/>
              </w:rPr>
              <w:t xml:space="preserve"> 0.1.6</w:t>
            </w:r>
          </w:p>
        </w:tc>
      </w:tr>
      <w:tr w:rsidR="00DD54D6" w14:paraId="42CB2E3D" w14:textId="77777777">
        <w:tc>
          <w:tcPr>
            <w:tcW w:w="29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5DEBD" w14:textId="77777777" w:rsidR="00DD54D6" w:rsidRDefault="00000000">
            <w:pPr>
              <w:spacing w:after="80"/>
            </w:pPr>
            <w:r>
              <w:rPr>
                <w:sz w:val="18"/>
              </w:rPr>
              <w:t>Problem 2 — judge model / generator model</w:t>
            </w:r>
          </w:p>
        </w:tc>
        <w:tc>
          <w:tcPr>
            <w:tcW w:w="64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E2AE" w14:textId="77777777" w:rsidR="00DD54D6" w:rsidRDefault="00000000">
            <w:pPr>
              <w:spacing w:after="80"/>
            </w:pPr>
            <w:r>
              <w:rPr>
                <w:sz w:val="18"/>
              </w:rPr>
              <w:t>Judge: SmolLM2-1.7B-Instruct Q4_K_M (</w:t>
            </w:r>
            <w:proofErr w:type="spellStart"/>
            <w:r>
              <w:rPr>
                <w:sz w:val="18"/>
              </w:rPr>
              <w:t>HuggingFaceTB</w:t>
            </w:r>
            <w:proofErr w:type="spellEnd"/>
            <w:r>
              <w:rPr>
                <w:sz w:val="18"/>
              </w:rPr>
              <w:t>); generator: Qwen2.5-0.5B-Instruct Q4_K_M (Qwen).</w:t>
            </w:r>
          </w:p>
        </w:tc>
      </w:tr>
    </w:tbl>
    <w:p w14:paraId="07B9ABE9" w14:textId="77777777" w:rsidR="00DD54D6" w:rsidRDefault="00DD54D6">
      <w:pPr>
        <w:spacing w:after="80"/>
      </w:pPr>
    </w:p>
    <w:p w14:paraId="7904C3A3" w14:textId="77777777" w:rsidR="00DD54D6" w:rsidRDefault="00000000">
      <w:pPr>
        <w:pStyle w:val="Heading3"/>
      </w:pPr>
      <w:r>
        <w:t>How to use this template</w:t>
      </w:r>
    </w:p>
    <w:p w14:paraId="46D234AF" w14:textId="77777777" w:rsidR="00DD54D6" w:rsidRDefault="00000000">
      <w:pPr>
        <w:pStyle w:val="ListParagraph"/>
        <w:numPr>
          <w:ilvl w:val="0"/>
          <w:numId w:val="2"/>
        </w:numPr>
        <w:spacing w:after="60"/>
      </w:pPr>
      <w:r>
        <w:t>Each problem has five parts: architecture, setup, evaluation results, design decisions, and a subtask-evidence/reflection section.</w:t>
      </w:r>
    </w:p>
    <w:p w14:paraId="093BE9C8" w14:textId="77777777" w:rsidR="00DD54D6" w:rsidRDefault="00000000">
      <w:pPr>
        <w:pStyle w:val="ListParagraph"/>
        <w:numPr>
          <w:ilvl w:val="0"/>
          <w:numId w:val="2"/>
        </w:numPr>
        <w:spacing w:after="60"/>
      </w:pPr>
      <w:r>
        <w:t>All numbers must be reproducible from your repo. State every assumption inline; an unexplained number scores zero.</w:t>
      </w:r>
    </w:p>
    <w:p w14:paraId="5A8446B7" w14:textId="77777777" w:rsidR="00DD54D6" w:rsidRDefault="00000000">
      <w:pPr>
        <w:pStyle w:val="ListParagraph"/>
        <w:numPr>
          <w:ilvl w:val="0"/>
          <w:numId w:val="2"/>
        </w:numPr>
        <w:spacing w:after="60"/>
      </w:pPr>
      <w:r>
        <w:t>Use “N/A” only with a one-line reason. Diagrams and screenshots can be pasted directly into the dashed boxes.</w:t>
      </w:r>
    </w:p>
    <w:p w14:paraId="1F99C901" w14:textId="77777777" w:rsidR="00DD54D6" w:rsidRDefault="00000000">
      <w:pPr>
        <w:pStyle w:val="ListParagraph"/>
        <w:numPr>
          <w:ilvl w:val="0"/>
          <w:numId w:val="2"/>
        </w:numPr>
        <w:spacing w:after="60"/>
      </w:pPr>
      <w:r>
        <w:t>The reflection sections must be written in your own words, without AI assistance — that is the point of them.</w:t>
      </w:r>
    </w:p>
    <w:p w14:paraId="69C0DBC4" w14:textId="77777777" w:rsidR="00DD54D6" w:rsidRDefault="00DD54D6">
      <w:pPr>
        <w:pageBreakBefore/>
      </w:pPr>
    </w:p>
    <w:p w14:paraId="26BBD515" w14:textId="77777777" w:rsidR="00DD54D6" w:rsidRDefault="00000000">
      <w:pPr>
        <w:pStyle w:val="Heading1"/>
        <w:pBdr>
          <w:bottom w:val="single" w:sz="8" w:space="4" w:color="2E6CA6"/>
        </w:pBdr>
      </w:pPr>
      <w:r>
        <w:t>Problem 1 — Cost-Efficient RAG Application</w:t>
      </w:r>
    </w:p>
    <w:p w14:paraId="0EEA492B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 QA service over a document corpus on a low-cost vector store, with honest evaluation of retrieval quality, answer quality, latency, and cost.</w:t>
      </w:r>
    </w:p>
    <w:p w14:paraId="4D05B57C" w14:textId="77777777" w:rsidR="00DD54D6" w:rsidRDefault="00000000">
      <w:pPr>
        <w:pStyle w:val="Heading2"/>
      </w:pPr>
      <w:proofErr w:type="gramStart"/>
      <w:r>
        <w:t>1.1  Architecture</w:t>
      </w:r>
      <w:proofErr w:type="gramEnd"/>
      <w:r>
        <w:t xml:space="preserve"> Diagram / Flowchart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6086FC10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D516EE2" w14:textId="77777777" w:rsidR="00DD54D6" w:rsidRDefault="00000000">
            <w:r>
              <w:t>Full RAG path, category prefilter, threshold and no-context/citation-failure branches.</w:t>
            </w:r>
          </w:p>
          <w:p w14:paraId="1817B4FD" w14:textId="77777777" w:rsidR="00DD54D6" w:rsidRDefault="00000000">
            <w:r>
              <w:rPr>
                <w:noProof/>
              </w:rPr>
              <w:drawing>
                <wp:inline distT="0" distB="0" distL="0" distR="0" wp14:anchorId="754EFA5C" wp14:editId="71E784C5">
                  <wp:extent cx="5486400" cy="333102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rag_architectur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331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80EDD2" w14:textId="77777777" w:rsidR="00DD54D6" w:rsidRDefault="00DD54D6">
      <w:pPr>
        <w:spacing w:after="80"/>
      </w:pPr>
    </w:p>
    <w:p w14:paraId="2E305C5E" w14:textId="77777777" w:rsidR="00DD54D6" w:rsidRDefault="00000000">
      <w:pPr>
        <w:pStyle w:val="Heading2"/>
      </w:pPr>
      <w:proofErr w:type="gramStart"/>
      <w:r>
        <w:t>1.2  Setup</w:t>
      </w:r>
      <w:proofErr w:type="gramEnd"/>
      <w:r>
        <w:t xml:space="preserve"> &amp; Run Instructions</w:t>
      </w:r>
    </w:p>
    <w:p w14:paraId="10545C24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Anyone on our team should clone and run this in under ~10 minutes. Give exact, copy-</w:t>
      </w:r>
      <w:proofErr w:type="spellStart"/>
      <w:r>
        <w:rPr>
          <w:i/>
          <w:iCs/>
          <w:color w:val="7A7A7A"/>
          <w:sz w:val="21"/>
          <w:szCs w:val="21"/>
        </w:rPr>
        <w:t>pasteable</w:t>
      </w:r>
      <w:proofErr w:type="spellEnd"/>
      <w:r>
        <w:rPr>
          <w:i/>
          <w:iCs/>
          <w:color w:val="7A7A7A"/>
          <w:sz w:val="21"/>
          <w:szCs w:val="21"/>
        </w:rPr>
        <w:t xml:space="preserve"> commands.</w:t>
      </w:r>
    </w:p>
    <w:p w14:paraId="0F5F8A54" w14:textId="77777777" w:rsidR="00DD54D6" w:rsidRDefault="00000000">
      <w:pPr>
        <w:spacing w:after="90"/>
      </w:pPr>
      <w:proofErr w:type="gramStart"/>
      <w:r>
        <w:t>Prerequisites  Python</w:t>
      </w:r>
      <w:proofErr w:type="gramEnd"/>
      <w:r>
        <w:t xml:space="preserve"> 3.13; Windows x64 automatic setup; 4 GB free RAM and 5 GB disk recommended; initial Internet download. Tested Python 3.13.14, 15.55 GiB total RAM, 10 logical CPUs; CPU inference, four threads/server. Linux/macOS can use independently configured local llama.cpp endpoints.</w:t>
      </w:r>
    </w:p>
    <w:p w14:paraId="5F4A634C" w14:textId="77777777" w:rsidR="00DD54D6" w:rsidRDefault="00000000">
      <w:pPr>
        <w:spacing w:after="90"/>
      </w:pPr>
      <w:r>
        <w:t xml:space="preserve">Environment </w:t>
      </w:r>
      <w:proofErr w:type="gramStart"/>
      <w:r>
        <w:t>variables  RAG</w:t>
      </w:r>
      <w:proofErr w:type="gramEnd"/>
      <w:r>
        <w:t xml:space="preserve">_DB, EMBEDDING_MODEL, CHUNK_SIZE, CHUNK_OVERLAP, MIN_SIMILARITY, TOP_K, GENERATOR_BASE_URL, GENERATOR_MODEL, GENERATOR_FAMILY, GENERATOR_API_KEY, JUDGE_BASE_URL, JUDGE_MODEL, JUDGE_FAMILY, JUDGE_API_KEY, LLM_TIMEOUT, MODEL_THREADS, AUDIT_LOG, QUERY_LOG. Defaults </w:t>
      </w:r>
      <w:proofErr w:type="gramStart"/>
      <w:r>
        <w:t>in .</w:t>
      </w:r>
      <w:proofErr w:type="spellStart"/>
      <w:r>
        <w:t>env</w:t>
      </w:r>
      <w:proofErr w:type="gramEnd"/>
      <w:r>
        <w:t>.example</w:t>
      </w:r>
      <w:proofErr w:type="spellEnd"/>
      <w:r>
        <w:t>; no keys needed locally.</w:t>
      </w:r>
    </w:p>
    <w:p w14:paraId="43D04FF2" w14:textId="77777777" w:rsidR="00DD54D6" w:rsidRDefault="00000000">
      <w:pPr>
        <w:spacing w:after="40"/>
      </w:pPr>
      <w:r>
        <w:rPr>
          <w:b/>
          <w:bCs/>
        </w:rPr>
        <w:lastRenderedPageBreak/>
        <w:t>Install: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42C5700A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97E1FD" w14:textId="77777777" w:rsidR="00DD54D6" w:rsidRDefault="00000000">
            <w:pPr>
              <w:spacing w:after="80"/>
            </w:pPr>
            <w:r>
              <w:rPr>
                <w:sz w:val="18"/>
              </w:rPr>
              <w:t>From the extracted project folder (local repository included; no public URL was supplied):</w:t>
            </w:r>
            <w:r>
              <w:rPr>
                <w:sz w:val="18"/>
              </w:rPr>
              <w:br/>
              <w:t>python scripts/bootstrap.py</w:t>
            </w:r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models start</w:t>
            </w:r>
            <w:r>
              <w:rPr>
                <w:sz w:val="18"/>
              </w:rPr>
              <w:br/>
              <w:t>Initial models are about 1.5 GB; download time depends on the connection. Cached setup is fast; full evaluation takes longer than setup.</w:t>
            </w:r>
          </w:p>
        </w:tc>
      </w:tr>
    </w:tbl>
    <w:p w14:paraId="2B681443" w14:textId="77777777" w:rsidR="00DD54D6" w:rsidRDefault="00DD54D6">
      <w:pPr>
        <w:spacing w:after="80"/>
      </w:pPr>
    </w:p>
    <w:p w14:paraId="52DE2601" w14:textId="77777777" w:rsidR="00DD54D6" w:rsidRDefault="00000000">
      <w:pPr>
        <w:spacing w:after="40"/>
      </w:pPr>
      <w:r>
        <w:rPr>
          <w:b/>
          <w:bCs/>
        </w:rPr>
        <w:t>Ingest a corpus: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4C441029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F64E222" w14:textId="77777777" w:rsidR="00DD54D6" w:rsidRDefault="00000000">
            <w:pPr>
              <w:spacing w:after="80"/>
            </w:pPr>
            <w:r>
              <w:rPr>
                <w:sz w:val="18"/>
              </w:rPr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ingest corpus</w:t>
            </w:r>
            <w:r>
              <w:rPr>
                <w:sz w:val="18"/>
              </w:rPr>
              <w:br/>
              <w:t># PDF/HTML/MD; defaults: 120 words, overlap 24.</w:t>
            </w:r>
            <w:r>
              <w:rPr>
                <w:sz w:val="18"/>
              </w:rPr>
              <w:br/>
              <w:t># Change both explicitly: main.py ingest corpus --chunk-size 60 --overlap 12</w:t>
            </w:r>
          </w:p>
        </w:tc>
      </w:tr>
    </w:tbl>
    <w:p w14:paraId="6A2CDE9E" w14:textId="77777777" w:rsidR="00DD54D6" w:rsidRDefault="00DD54D6">
      <w:pPr>
        <w:spacing w:after="80"/>
      </w:pPr>
    </w:p>
    <w:p w14:paraId="5665388D" w14:textId="77777777" w:rsidR="00DD54D6" w:rsidRDefault="00000000">
      <w:pPr>
        <w:spacing w:after="40"/>
      </w:pPr>
      <w:r>
        <w:rPr>
          <w:b/>
          <w:bCs/>
        </w:rPr>
        <w:t>Run a query (HTTP endpoint or CLI):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5AB69042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4375B4F" w14:textId="77777777" w:rsidR="00DD54D6" w:rsidRDefault="00000000">
            <w:pPr>
              <w:spacing w:after="80"/>
            </w:pPr>
            <w:r>
              <w:rPr>
                <w:sz w:val="18"/>
              </w:rPr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query "How long do I have to request a refund?" --category billing</w:t>
            </w:r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serve --port 8080</w:t>
            </w:r>
            <w:r>
              <w:rPr>
                <w:sz w:val="18"/>
              </w:rPr>
              <w:br/>
              <w:t># In another PowerShell terminal:</w:t>
            </w:r>
            <w:r>
              <w:rPr>
                <w:sz w:val="18"/>
              </w:rPr>
              <w:br/>
              <w:t>Invoke-</w:t>
            </w:r>
            <w:proofErr w:type="spellStart"/>
            <w:r>
              <w:rPr>
                <w:sz w:val="18"/>
              </w:rPr>
              <w:t>RestMethod</w:t>
            </w:r>
            <w:proofErr w:type="spellEnd"/>
            <w:r>
              <w:rPr>
                <w:sz w:val="18"/>
              </w:rPr>
              <w:t xml:space="preserve"> -Uri http://127.0.0.1:8080/query -Method Post -</w:t>
            </w:r>
            <w:proofErr w:type="spellStart"/>
            <w:r>
              <w:rPr>
                <w:sz w:val="18"/>
              </w:rPr>
              <w:t>ContentType</w:t>
            </w:r>
            <w:proofErr w:type="spellEnd"/>
            <w:r>
              <w:rPr>
                <w:sz w:val="18"/>
              </w:rPr>
              <w:t xml:space="preserve"> 'application/</w:t>
            </w:r>
            <w:proofErr w:type="spellStart"/>
            <w:r>
              <w:rPr>
                <w:sz w:val="18"/>
              </w:rPr>
              <w:t>json</w:t>
            </w:r>
            <w:proofErr w:type="spellEnd"/>
            <w:r>
              <w:rPr>
                <w:sz w:val="18"/>
              </w:rPr>
              <w:t>' -Body '{"</w:t>
            </w:r>
            <w:proofErr w:type="spellStart"/>
            <w:r>
              <w:rPr>
                <w:sz w:val="18"/>
              </w:rPr>
              <w:t>question":"Which</w:t>
            </w:r>
            <w:proofErr w:type="spellEnd"/>
            <w:r>
              <w:rPr>
                <w:sz w:val="18"/>
              </w:rPr>
              <w:t xml:space="preserve"> encryption protects data at rest?","k":3,"category":"security"}'</w:t>
            </w:r>
          </w:p>
        </w:tc>
      </w:tr>
    </w:tbl>
    <w:p w14:paraId="28C91469" w14:textId="77777777" w:rsidR="00DD54D6" w:rsidRDefault="00DD54D6">
      <w:pPr>
        <w:spacing w:after="80"/>
      </w:pPr>
    </w:p>
    <w:p w14:paraId="4520D138" w14:textId="77777777" w:rsidR="00DD54D6" w:rsidRDefault="00000000">
      <w:pPr>
        <w:spacing w:after="90"/>
      </w:pPr>
      <w:r>
        <w:t xml:space="preserve">Vector store chosen + one-line </w:t>
      </w:r>
      <w:proofErr w:type="gramStart"/>
      <w:r>
        <w:t xml:space="preserve">why  </w:t>
      </w:r>
      <w:proofErr w:type="spellStart"/>
      <w:r>
        <w:t>sqlite</w:t>
      </w:r>
      <w:proofErr w:type="gramEnd"/>
      <w:r>
        <w:t>-vec</w:t>
      </w:r>
      <w:proofErr w:type="spellEnd"/>
      <w:r>
        <w:t>: local, transactional, no separate server, native metadata-prefiltered cosine search.</w:t>
      </w:r>
    </w:p>
    <w:p w14:paraId="1707195A" w14:textId="77777777" w:rsidR="00DD54D6" w:rsidRDefault="00DD54D6">
      <w:pPr>
        <w:spacing w:after="80"/>
      </w:pPr>
    </w:p>
    <w:p w14:paraId="06645A88" w14:textId="77777777" w:rsidR="00DD54D6" w:rsidRDefault="00000000">
      <w:pPr>
        <w:pStyle w:val="Heading2"/>
      </w:pPr>
      <w:proofErr w:type="gramStart"/>
      <w:r>
        <w:t>1.3  Evaluation</w:t>
      </w:r>
      <w:proofErr w:type="gramEnd"/>
      <w:r>
        <w:t xml:space="preserve"> Results</w:t>
      </w:r>
    </w:p>
    <w:p w14:paraId="52F1B5CC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Use your fixed set of 15–30 questions. Fill in real numbers in every cell.</w:t>
      </w:r>
    </w:p>
    <w:p w14:paraId="1DD83B43" w14:textId="77777777" w:rsidR="00DD54D6" w:rsidRDefault="00000000">
      <w:pPr>
        <w:pStyle w:val="Heading3"/>
      </w:pPr>
      <w:proofErr w:type="gramStart"/>
      <w:r>
        <w:t>1.3.1  Retrieval</w:t>
      </w:r>
      <w:proofErr w:type="gramEnd"/>
      <w:r>
        <w:t xml:space="preserve"> metrics</w:t>
      </w:r>
    </w:p>
    <w:p w14:paraId="0B663F40" w14:textId="77777777" w:rsidR="00DD54D6" w:rsidRDefault="00000000">
      <w:pPr>
        <w:spacing w:after="90"/>
      </w:pPr>
      <w:r>
        <w:t xml:space="preserve">k </w:t>
      </w:r>
      <w:proofErr w:type="gramStart"/>
      <w:r>
        <w:t>used  k</w:t>
      </w:r>
      <w:proofErr w:type="gramEnd"/>
      <w:r>
        <w:t xml:space="preserve"> = 3; fixed 20 questions (16 answerable + 4 negatives).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4000"/>
      </w:tblGrid>
      <w:tr w:rsidR="00DD54D6" w14:paraId="03F8D0F9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53FC8" w14:textId="77777777" w:rsidR="00DD54D6" w:rsidRDefault="00000000">
            <w:pPr>
              <w:spacing w:after="80"/>
            </w:pPr>
            <w:r>
              <w:rPr>
                <w:sz w:val="18"/>
              </w:rPr>
              <w:t>Metric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CCB13" w14:textId="77777777" w:rsidR="00DD54D6" w:rsidRDefault="00000000">
            <w:pPr>
              <w:spacing w:after="80"/>
            </w:pPr>
            <w:r>
              <w:rPr>
                <w:sz w:val="18"/>
              </w:rPr>
              <w:t>Value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775A3" w14:textId="77777777" w:rsidR="00DD54D6" w:rsidRDefault="00000000">
            <w:pPr>
              <w:spacing w:after="80"/>
            </w:pPr>
            <w:r>
              <w:rPr>
                <w:sz w:val="18"/>
              </w:rPr>
              <w:t>How computed / notes</w:t>
            </w:r>
          </w:p>
        </w:tc>
      </w:tr>
      <w:tr w:rsidR="00DD54D6" w14:paraId="6471611C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5A35D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Recall@k</w:t>
            </w:r>
            <w:proofErr w:type="spellEnd"/>
            <w:r>
              <w:rPr>
                <w:sz w:val="18"/>
              </w:rPr>
              <w:t xml:space="preserve"> / Hit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92EDA" w14:textId="77777777" w:rsidR="00DD54D6" w:rsidRDefault="00000000">
            <w:pPr>
              <w:spacing w:after="80"/>
            </w:pPr>
            <w:r>
              <w:rPr>
                <w:sz w:val="18"/>
              </w:rPr>
              <w:t>1.000 / 1.000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575C00" w14:textId="77777777" w:rsidR="00DD54D6" w:rsidRDefault="00000000">
            <w:pPr>
              <w:spacing w:after="80"/>
            </w:pPr>
            <w:r>
              <w:rPr>
                <w:sz w:val="18"/>
              </w:rPr>
              <w:t>Macro average over 16 answerable cases; source + normalized evidence substring defines relevant chunks.</w:t>
            </w:r>
          </w:p>
        </w:tc>
      </w:tr>
      <w:tr w:rsidR="00DD54D6" w14:paraId="6EFCEE7C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76BB3" w14:textId="77777777" w:rsidR="00DD54D6" w:rsidRDefault="00000000">
            <w:pPr>
              <w:spacing w:after="80"/>
            </w:pPr>
            <w:r>
              <w:rPr>
                <w:sz w:val="18"/>
              </w:rPr>
              <w:t>MRR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BADE2" w14:textId="77777777" w:rsidR="00DD54D6" w:rsidRDefault="00000000">
            <w:pPr>
              <w:spacing w:after="80"/>
            </w:pPr>
            <w:r>
              <w:rPr>
                <w:sz w:val="18"/>
              </w:rPr>
              <w:t>0.969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A9AAF" w14:textId="77777777" w:rsidR="00DD54D6" w:rsidRDefault="00000000">
            <w:pPr>
              <w:spacing w:after="80"/>
            </w:pPr>
            <w:r>
              <w:rPr>
                <w:sz w:val="18"/>
              </w:rPr>
              <w:t>Inverse rank of first relevant chunk; zero if absent.</w:t>
            </w:r>
          </w:p>
        </w:tc>
      </w:tr>
      <w:tr w:rsidR="00DD54D6" w14:paraId="7014D131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5ECC0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nDCG@k</w:t>
            </w:r>
            <w:proofErr w:type="spellEnd"/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87C8F" w14:textId="77777777" w:rsidR="00DD54D6" w:rsidRDefault="00000000">
            <w:pPr>
              <w:spacing w:after="80"/>
            </w:pPr>
            <w:r>
              <w:rPr>
                <w:sz w:val="18"/>
              </w:rPr>
              <w:t>0.977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F48B3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Binary gains, log2 rank discount; ideal ranking over </w:t>
            </w:r>
            <w:proofErr w:type="gramStart"/>
            <w:r>
              <w:rPr>
                <w:sz w:val="18"/>
              </w:rPr>
              <w:t>min(</w:t>
            </w:r>
            <w:proofErr w:type="gramEnd"/>
            <w:r>
              <w:rPr>
                <w:sz w:val="18"/>
              </w:rPr>
              <w:t>k, relevant count).</w:t>
            </w:r>
          </w:p>
        </w:tc>
      </w:tr>
      <w:tr w:rsidR="00DD54D6" w14:paraId="07389AC1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A40A8" w14:textId="77777777" w:rsidR="00DD54D6" w:rsidRDefault="00000000">
            <w:pPr>
              <w:spacing w:after="80"/>
            </w:pPr>
            <w:r>
              <w:rPr>
                <w:sz w:val="18"/>
              </w:rPr>
              <w:t>Context precision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F509C" w14:textId="77777777" w:rsidR="00DD54D6" w:rsidRDefault="00000000">
            <w:pPr>
              <w:spacing w:after="80"/>
            </w:pPr>
            <w:r>
              <w:rPr>
                <w:sz w:val="18"/>
              </w:rPr>
              <w:t>0.542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459E0" w14:textId="77777777" w:rsidR="00DD54D6" w:rsidRDefault="00000000">
            <w:pPr>
              <w:spacing w:after="80"/>
            </w:pPr>
            <w:r>
              <w:rPr>
                <w:sz w:val="18"/>
              </w:rPr>
              <w:t>Relevant returned / number returned. Overlapping relevant chunks both count; negative cases reported separately.</w:t>
            </w:r>
          </w:p>
        </w:tc>
      </w:tr>
    </w:tbl>
    <w:p w14:paraId="21959051" w14:textId="77777777" w:rsidR="00DD54D6" w:rsidRDefault="00DD54D6">
      <w:pPr>
        <w:spacing w:after="80"/>
      </w:pPr>
    </w:p>
    <w:p w14:paraId="01CE41BB" w14:textId="77777777" w:rsidR="00DD54D6" w:rsidRDefault="00000000">
      <w:pPr>
        <w:pStyle w:val="Heading3"/>
      </w:pPr>
      <w:proofErr w:type="gramStart"/>
      <w:r>
        <w:t>1.3.2  Answer</w:t>
      </w:r>
      <w:proofErr w:type="gramEnd"/>
      <w:r>
        <w:t xml:space="preserve"> quality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2400"/>
        <w:gridCol w:w="2560"/>
      </w:tblGrid>
      <w:tr w:rsidR="00DD54D6" w14:paraId="033C29CE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C4F4A" w14:textId="77777777" w:rsidR="00DD54D6" w:rsidRDefault="00000000">
            <w:pPr>
              <w:spacing w:after="80"/>
            </w:pPr>
            <w:r>
              <w:rPr>
                <w:sz w:val="18"/>
              </w:rPr>
              <w:t>Metric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AB81B" w14:textId="77777777" w:rsidR="00DD54D6" w:rsidRDefault="00000000">
            <w:pPr>
              <w:spacing w:after="80"/>
            </w:pPr>
            <w:r>
              <w:rPr>
                <w:sz w:val="18"/>
              </w:rPr>
              <w:t>Score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5B5B4" w14:textId="77777777" w:rsidR="00DD54D6" w:rsidRDefault="00000000">
            <w:pPr>
              <w:spacing w:after="80"/>
            </w:pPr>
            <w:r>
              <w:rPr>
                <w:sz w:val="18"/>
              </w:rPr>
              <w:t>Method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8A8AF" w14:textId="77777777" w:rsidR="00DD54D6" w:rsidRDefault="00000000">
            <w:pPr>
              <w:spacing w:after="80"/>
            </w:pPr>
            <w:r>
              <w:rPr>
                <w:sz w:val="18"/>
              </w:rPr>
              <w:t>Notes</w:t>
            </w:r>
          </w:p>
        </w:tc>
      </w:tr>
      <w:tr w:rsidR="00DD54D6" w14:paraId="1755387B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C6A5A" w14:textId="77777777" w:rsidR="00DD54D6" w:rsidRDefault="00000000">
            <w:pPr>
              <w:spacing w:after="80"/>
            </w:pPr>
            <w:r>
              <w:rPr>
                <w:sz w:val="18"/>
              </w:rPr>
              <w:lastRenderedPageBreak/>
              <w:t xml:space="preserve">Faithfulness / </w:t>
            </w:r>
            <w:proofErr w:type="spellStart"/>
            <w:r>
              <w:rPr>
                <w:sz w:val="18"/>
              </w:rPr>
              <w:t>groundedness</w:t>
            </w:r>
            <w:proofErr w:type="spellEnd"/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8C01B" w14:textId="77777777" w:rsidR="00DD54D6" w:rsidRDefault="00000000">
            <w:pPr>
              <w:spacing w:after="80"/>
            </w:pPr>
            <w:r>
              <w:rPr>
                <w:sz w:val="18"/>
              </w:rPr>
              <w:t>3.200 / 4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ED29A" w14:textId="77777777" w:rsidR="00DD54D6" w:rsidRDefault="00000000">
            <w:pPr>
              <w:spacing w:after="80"/>
            </w:pPr>
            <w:r>
              <w:rPr>
                <w:sz w:val="18"/>
              </w:rPr>
              <w:t>Independent LLM judge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25576" w14:textId="77777777" w:rsidR="00DD54D6" w:rsidRDefault="00000000">
            <w:pPr>
              <w:spacing w:after="80"/>
            </w:pPr>
            <w:r>
              <w:rPr>
                <w:sz w:val="18"/>
              </w:rPr>
              <w:t>SmolLM2 sees answer, context, gold; inspect rationales. Small-model validity limits apply.</w:t>
            </w:r>
          </w:p>
        </w:tc>
      </w:tr>
      <w:tr w:rsidR="00DD54D6" w14:paraId="2528364A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48B65" w14:textId="77777777" w:rsidR="00DD54D6" w:rsidRDefault="00000000">
            <w:pPr>
              <w:spacing w:after="80"/>
            </w:pPr>
            <w:r>
              <w:rPr>
                <w:sz w:val="18"/>
              </w:rPr>
              <w:t>Answer relevance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481D4" w14:textId="77777777" w:rsidR="00DD54D6" w:rsidRDefault="00000000">
            <w:pPr>
              <w:spacing w:after="80"/>
            </w:pPr>
            <w:r>
              <w:rPr>
                <w:sz w:val="18"/>
              </w:rPr>
              <w:t>3.200 / 4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55737" w14:textId="77777777" w:rsidR="00DD54D6" w:rsidRDefault="00000000">
            <w:pPr>
              <w:spacing w:after="80"/>
            </w:pPr>
            <w:r>
              <w:rPr>
                <w:sz w:val="18"/>
              </w:rPr>
              <w:t>Independent LLM judge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FB178" w14:textId="77777777" w:rsidR="00DD54D6" w:rsidRDefault="00000000">
            <w:pPr>
              <w:spacing w:after="80"/>
            </w:pPr>
            <w:r>
              <w:rPr>
                <w:sz w:val="18"/>
              </w:rPr>
              <w:t>Explicit relevance criterion; judge errors: 0.</w:t>
            </w:r>
          </w:p>
        </w:tc>
      </w:tr>
      <w:tr w:rsidR="00DD54D6" w14:paraId="451A9BF9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78BBA" w14:textId="77777777" w:rsidR="00DD54D6" w:rsidRDefault="00000000">
            <w:pPr>
              <w:spacing w:after="80"/>
            </w:pPr>
            <w:r>
              <w:rPr>
                <w:sz w:val="18"/>
              </w:rPr>
              <w:t>EM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8260E" w14:textId="77777777" w:rsidR="00DD54D6" w:rsidRDefault="00000000">
            <w:pPr>
              <w:spacing w:after="80"/>
            </w:pPr>
            <w:r>
              <w:rPr>
                <w:sz w:val="18"/>
              </w:rPr>
              <w:t>65.0%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8A580" w14:textId="77777777" w:rsidR="00DD54D6" w:rsidRDefault="00000000">
            <w:pPr>
              <w:spacing w:after="80"/>
            </w:pPr>
            <w:r>
              <w:rPr>
                <w:sz w:val="18"/>
              </w:rPr>
              <w:t>Frozen gold answers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2051A" w14:textId="77777777" w:rsidR="00DD54D6" w:rsidRDefault="00000000">
            <w:pPr>
              <w:spacing w:after="80"/>
            </w:pPr>
            <w:r>
              <w:rPr>
                <w:sz w:val="18"/>
              </w:rPr>
              <w:t>20 cases; answerable-only=56.2%. Citation/case/punctuation normalization.</w:t>
            </w:r>
          </w:p>
        </w:tc>
      </w:tr>
      <w:tr w:rsidR="00DD54D6" w14:paraId="11D7E9FF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E7E05" w14:textId="77777777" w:rsidR="00DD54D6" w:rsidRDefault="00000000">
            <w:pPr>
              <w:spacing w:after="80"/>
            </w:pPr>
            <w:r>
              <w:rPr>
                <w:sz w:val="18"/>
              </w:rPr>
              <w:t>F1</w:t>
            </w:r>
          </w:p>
        </w:tc>
        <w:tc>
          <w:tcPr>
            <w:tcW w:w="16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54221" w14:textId="77777777" w:rsidR="00DD54D6" w:rsidRDefault="00000000">
            <w:pPr>
              <w:spacing w:after="80"/>
            </w:pPr>
            <w:r>
              <w:rPr>
                <w:sz w:val="18"/>
              </w:rPr>
              <w:t>0.846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6F4A8" w14:textId="77777777" w:rsidR="00DD54D6" w:rsidRDefault="00000000">
            <w:pPr>
              <w:spacing w:after="80"/>
            </w:pPr>
            <w:r>
              <w:rPr>
                <w:sz w:val="18"/>
              </w:rPr>
              <w:t>Multiset token overlap</w:t>
            </w:r>
          </w:p>
        </w:tc>
        <w:tc>
          <w:tcPr>
            <w:tcW w:w="2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4B6DC" w14:textId="77777777" w:rsidR="00DD54D6" w:rsidRDefault="00000000">
            <w:pPr>
              <w:spacing w:after="80"/>
            </w:pPr>
            <w:r>
              <w:rPr>
                <w:sz w:val="18"/>
              </w:rPr>
              <w:t>20 cases; answerable-only=0.807. Negative abstention=100.0%.</w:t>
            </w:r>
          </w:p>
        </w:tc>
      </w:tr>
    </w:tbl>
    <w:p w14:paraId="23388779" w14:textId="77777777" w:rsidR="00DD54D6" w:rsidRDefault="00DD54D6">
      <w:pPr>
        <w:spacing w:after="80"/>
      </w:pPr>
    </w:p>
    <w:p w14:paraId="4AB1EA66" w14:textId="77777777" w:rsidR="00DD54D6" w:rsidRDefault="00000000">
      <w:pPr>
        <w:pStyle w:val="Heading3"/>
      </w:pPr>
      <w:proofErr w:type="gramStart"/>
      <w:r>
        <w:t>1.3.3  Cost</w:t>
      </w:r>
      <w:proofErr w:type="gramEnd"/>
      <w:r>
        <w:t xml:space="preserve"> comparison across scale</w:t>
      </w:r>
    </w:p>
    <w:p w14:paraId="267A22CC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Monthly cost for your store vs a managed vector DB. State pricing assumptions in the box below the table.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400"/>
        <w:gridCol w:w="2400"/>
        <w:gridCol w:w="2400"/>
      </w:tblGrid>
      <w:tr w:rsidR="00DD54D6" w14:paraId="7CFEF7A0" w14:textId="77777777"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5BA7C" w14:textId="77777777" w:rsidR="00DD54D6" w:rsidRDefault="00000000">
            <w:pPr>
              <w:spacing w:after="80"/>
            </w:pPr>
            <w:r>
              <w:rPr>
                <w:sz w:val="18"/>
              </w:rPr>
              <w:t>Vectors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000BD" w14:textId="77777777" w:rsidR="00DD54D6" w:rsidRDefault="00000000">
            <w:pPr>
              <w:spacing w:after="80"/>
            </w:pPr>
            <w:r>
              <w:rPr>
                <w:sz w:val="18"/>
              </w:rPr>
              <w:t>Your store ($/</w:t>
            </w:r>
            <w:proofErr w:type="spellStart"/>
            <w:r>
              <w:rPr>
                <w:sz w:val="18"/>
              </w:rPr>
              <w:t>mo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91665" w14:textId="77777777" w:rsidR="00DD54D6" w:rsidRDefault="00000000">
            <w:pPr>
              <w:spacing w:after="80"/>
            </w:pPr>
            <w:r>
              <w:rPr>
                <w:sz w:val="18"/>
              </w:rPr>
              <w:t>Managed DB ($/</w:t>
            </w:r>
            <w:proofErr w:type="spellStart"/>
            <w:r>
              <w:rPr>
                <w:sz w:val="18"/>
              </w:rPr>
              <w:t>mo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0252" w14:textId="77777777" w:rsidR="00DD54D6" w:rsidRDefault="00000000">
            <w:pPr>
              <w:spacing w:after="80"/>
            </w:pPr>
            <w:r>
              <w:rPr>
                <w:sz w:val="18"/>
              </w:rPr>
              <w:t>Savings / notes</w:t>
            </w:r>
          </w:p>
        </w:tc>
      </w:tr>
      <w:tr w:rsidR="00DD54D6" w14:paraId="77AA0E9A" w14:textId="77777777"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EAE6F" w14:textId="77777777" w:rsidR="00DD54D6" w:rsidRDefault="00000000">
            <w:pPr>
              <w:spacing w:after="80"/>
            </w:pPr>
            <w:r>
              <w:rPr>
                <w:sz w:val="18"/>
              </w:rPr>
              <w:t>100K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B52A" w14:textId="77777777" w:rsidR="00DD54D6" w:rsidRDefault="00000000">
            <w:pPr>
              <w:spacing w:after="80"/>
            </w:pPr>
            <w:r>
              <w:rPr>
                <w:sz w:val="18"/>
              </w:rPr>
              <w:t>7.20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0C1C1" w14:textId="77777777" w:rsidR="00DD54D6" w:rsidRDefault="00000000">
            <w:pPr>
              <w:spacing w:after="80"/>
            </w:pPr>
            <w:r>
              <w:rPr>
                <w:sz w:val="18"/>
              </w:rPr>
              <w:t>0.00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5FD7A" w14:textId="77777777" w:rsidR="00DD54D6" w:rsidRDefault="00000000">
            <w:pPr>
              <w:spacing w:after="80"/>
            </w:pPr>
            <w:r>
              <w:rPr>
                <w:sz w:val="18"/>
              </w:rPr>
              <w:t>Starter; savings $-7.20. Standard-only $50.00. Storage 0.232 GB.</w:t>
            </w:r>
          </w:p>
        </w:tc>
      </w:tr>
      <w:tr w:rsidR="00DD54D6" w14:paraId="07386BA9" w14:textId="77777777"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F2F9E" w14:textId="77777777" w:rsidR="00DD54D6" w:rsidRDefault="00000000">
            <w:pPr>
              <w:spacing w:after="80"/>
            </w:pPr>
            <w:r>
              <w:rPr>
                <w:sz w:val="18"/>
              </w:rPr>
              <w:t>1M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29C09" w14:textId="77777777" w:rsidR="00DD54D6" w:rsidRDefault="00000000">
            <w:pPr>
              <w:spacing w:after="80"/>
            </w:pPr>
            <w:r>
              <w:rPr>
                <w:sz w:val="18"/>
              </w:rPr>
              <w:t>14.40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8E4BB" w14:textId="77777777" w:rsidR="00DD54D6" w:rsidRDefault="00000000">
            <w:pPr>
              <w:spacing w:after="80"/>
            </w:pPr>
            <w:r>
              <w:rPr>
                <w:sz w:val="18"/>
              </w:rPr>
              <w:t>20.00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B9D25" w14:textId="77777777" w:rsidR="00DD54D6" w:rsidRDefault="00000000">
            <w:pPr>
              <w:spacing w:after="80"/>
            </w:pPr>
            <w:r>
              <w:rPr>
                <w:sz w:val="18"/>
              </w:rPr>
              <w:t>Builder; savings $5.60. Standard-only $50.00. Storage 2.324 GB.</w:t>
            </w:r>
          </w:p>
        </w:tc>
      </w:tr>
      <w:tr w:rsidR="00DD54D6" w14:paraId="548BC7EF" w14:textId="77777777">
        <w:tc>
          <w:tcPr>
            <w:tcW w:w="21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6F65B" w14:textId="77777777" w:rsidR="00DD54D6" w:rsidRDefault="00000000">
            <w:pPr>
              <w:spacing w:after="80"/>
            </w:pPr>
            <w:r>
              <w:rPr>
                <w:sz w:val="18"/>
              </w:rPr>
              <w:t>10M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5D13B" w14:textId="77777777" w:rsidR="00DD54D6" w:rsidRDefault="00000000">
            <w:pPr>
              <w:spacing w:after="80"/>
            </w:pPr>
            <w:r>
              <w:rPr>
                <w:sz w:val="18"/>
              </w:rPr>
              <w:t>28.80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8ABE8" w14:textId="77777777" w:rsidR="00DD54D6" w:rsidRDefault="00000000">
            <w:pPr>
              <w:spacing w:after="80"/>
            </w:pPr>
            <w:r>
              <w:rPr>
                <w:sz w:val="18"/>
              </w:rPr>
              <w:t>50.00</w:t>
            </w:r>
          </w:p>
        </w:tc>
        <w:tc>
          <w:tcPr>
            <w:tcW w:w="24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C7DD90" w14:textId="77777777" w:rsidR="00DD54D6" w:rsidRDefault="00000000">
            <w:pPr>
              <w:spacing w:after="80"/>
            </w:pPr>
            <w:r>
              <w:rPr>
                <w:sz w:val="18"/>
              </w:rPr>
              <w:t>Standard; savings $21.20. Standard-only $50.00. Storage 23.240 GB.</w:t>
            </w:r>
          </w:p>
        </w:tc>
      </w:tr>
      <w:tr w:rsidR="00DD54D6" w14:paraId="4477ACE0" w14:textId="77777777">
        <w:tc>
          <w:tcPr>
            <w:tcW w:w="9360" w:type="dxa"/>
            <w:gridSpan w:val="4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18207F3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Scenario estimates, not deployed-scale benchmarks. 384 x float32 + 20-byte ID + 768 bytes text/metadata; 1,000 serial queries/month, 1% records updated monthly, k=3. US East: </w:t>
            </w:r>
            <w:proofErr w:type="spellStart"/>
            <w:r>
              <w:rPr>
                <w:sz w:val="18"/>
              </w:rPr>
              <w:t>DigitalOcean</w:t>
            </w:r>
            <w:proofErr w:type="spellEnd"/>
            <w:r>
              <w:rPr>
                <w:sz w:val="18"/>
              </w:rPr>
              <w:t xml:space="preserve"> NYC1 single VM (1/2/4 GiB RAM, 25/50/80 GiB SSD) at $6/$12/$24 + 20% weekly backups. SQLite disk overhead </w:t>
            </w:r>
            <w:proofErr w:type="spellStart"/>
            <w:r>
              <w:rPr>
                <w:sz w:val="18"/>
              </w:rPr>
              <w:t>modeled</w:t>
            </w:r>
            <w:proofErr w:type="spellEnd"/>
            <w:r>
              <w:rPr>
                <w:sz w:val="18"/>
              </w:rPr>
              <w:t xml:space="preserve"> 2x; no HA. Managed: Pinecone AWS us-east-1, eligible Starter/Builder/Standard; $0/$20/$50 minimum respectively, $0.33/GB-month, $16/M RU, $4/M WU frozen scenario inputs. RU/query=</w:t>
            </w:r>
            <w:proofErr w:type="gramStart"/>
            <w:r>
              <w:rPr>
                <w:sz w:val="18"/>
              </w:rPr>
              <w:t>max(</w:t>
            </w:r>
            <w:proofErr w:type="gramEnd"/>
            <w:r>
              <w:rPr>
                <w:sz w:val="18"/>
              </w:rPr>
              <w:t xml:space="preserve">0.25, namespace GB); updates account for </w:t>
            </w:r>
            <w:proofErr w:type="spellStart"/>
            <w:r>
              <w:rPr>
                <w:sz w:val="18"/>
              </w:rPr>
              <w:t>old+new</w:t>
            </w:r>
            <w:proofErr w:type="spellEnd"/>
            <w:r>
              <w:rPr>
                <w:sz w:val="18"/>
              </w:rPr>
              <w:t xml:space="preserve"> bytes. Initial loading, LLM/embedding compute, </w:t>
            </w:r>
            <w:proofErr w:type="spellStart"/>
            <w:r>
              <w:rPr>
                <w:sz w:val="18"/>
              </w:rPr>
              <w:t>labor</w:t>
            </w:r>
            <w:proofErr w:type="spellEnd"/>
            <w:r>
              <w:rPr>
                <w:sz w:val="18"/>
              </w:rPr>
              <w:t>, tax excluded from recurring table. Provider pricing and quota sources + calculations are in configs/</w:t>
            </w:r>
            <w:proofErr w:type="spellStart"/>
            <w:r>
              <w:rPr>
                <w:sz w:val="18"/>
              </w:rPr>
              <w:t>cost_assumptions.json</w:t>
            </w:r>
            <w:proofErr w:type="spellEnd"/>
            <w:r>
              <w:rPr>
                <w:sz w:val="18"/>
              </w:rPr>
              <w:t xml:space="preserve"> and artifacts/</w:t>
            </w:r>
            <w:proofErr w:type="spellStart"/>
            <w:r>
              <w:rPr>
                <w:sz w:val="18"/>
              </w:rPr>
              <w:t>cost_comparison.json</w:t>
            </w:r>
            <w:proofErr w:type="spellEnd"/>
            <w:r>
              <w:rPr>
                <w:sz w:val="18"/>
              </w:rPr>
              <w:t>. At 100K managed free wins; at 10M exact scans can have poor latency. No latency extrapolation or equal-reliability claim.</w:t>
            </w:r>
          </w:p>
        </w:tc>
      </w:tr>
    </w:tbl>
    <w:p w14:paraId="3E2FDEAC" w14:textId="77777777" w:rsidR="00DD54D6" w:rsidRDefault="00DD54D6">
      <w:pPr>
        <w:spacing w:after="80"/>
      </w:pPr>
    </w:p>
    <w:p w14:paraId="4D7E4965" w14:textId="77777777" w:rsidR="00DD54D6" w:rsidRDefault="00000000">
      <w:pPr>
        <w:pStyle w:val="Heading3"/>
      </w:pPr>
      <w:proofErr w:type="gramStart"/>
      <w:r>
        <w:t>1.3.4  Latency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4000"/>
      </w:tblGrid>
      <w:tr w:rsidR="00DD54D6" w14:paraId="7E59A716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D28A87" w14:textId="77777777" w:rsidR="00DD54D6" w:rsidRDefault="00000000">
            <w:pPr>
              <w:spacing w:after="80"/>
            </w:pPr>
            <w:r>
              <w:rPr>
                <w:sz w:val="18"/>
              </w:rPr>
              <w:t>Metric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90090" w14:textId="77777777" w:rsidR="00DD54D6" w:rsidRDefault="00000000">
            <w:pPr>
              <w:spacing w:after="80"/>
            </w:pPr>
            <w:r>
              <w:rPr>
                <w:sz w:val="18"/>
              </w:rPr>
              <w:t>Value (</w:t>
            </w:r>
            <w:proofErr w:type="spellStart"/>
            <w:r>
              <w:rPr>
                <w:sz w:val="18"/>
              </w:rPr>
              <w:t>ms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374B89" w14:textId="77777777" w:rsidR="00DD54D6" w:rsidRDefault="00000000">
            <w:pPr>
              <w:spacing w:after="80"/>
            </w:pPr>
            <w:r>
              <w:rPr>
                <w:sz w:val="18"/>
              </w:rPr>
              <w:t>Notes / conditions</w:t>
            </w:r>
          </w:p>
        </w:tc>
      </w:tr>
      <w:tr w:rsidR="00DD54D6" w14:paraId="30DEA328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6BF71E" w14:textId="77777777" w:rsidR="00DD54D6" w:rsidRDefault="00000000">
            <w:pPr>
              <w:spacing w:after="80"/>
            </w:pPr>
            <w:r>
              <w:rPr>
                <w:sz w:val="18"/>
              </w:rPr>
              <w:t>Retrieval p50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2B1D" w14:textId="77777777" w:rsidR="00DD54D6" w:rsidRDefault="00000000">
            <w:pPr>
              <w:spacing w:after="80"/>
            </w:pPr>
            <w:r>
              <w:rPr>
                <w:sz w:val="18"/>
              </w:rPr>
              <w:t>16.16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6E2FC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k=3, 16 chunks; 100 warm serial samples; query embedding + </w:t>
            </w:r>
            <w:proofErr w:type="spellStart"/>
            <w:r>
              <w:rPr>
                <w:sz w:val="18"/>
              </w:rPr>
              <w:t>sqlite</w:t>
            </w:r>
            <w:proofErr w:type="spellEnd"/>
            <w:r>
              <w:rPr>
                <w:sz w:val="18"/>
              </w:rPr>
              <w:t xml:space="preserve"> overhead included.</w:t>
            </w:r>
          </w:p>
        </w:tc>
      </w:tr>
      <w:tr w:rsidR="00DD54D6" w14:paraId="0A2DB5E6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6058D" w14:textId="77777777" w:rsidR="00DD54D6" w:rsidRDefault="00000000">
            <w:pPr>
              <w:spacing w:after="80"/>
            </w:pPr>
            <w:r>
              <w:rPr>
                <w:sz w:val="18"/>
              </w:rPr>
              <w:t>Retrieval p95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AFF221" w14:textId="77777777" w:rsidR="00DD54D6" w:rsidRDefault="00000000">
            <w:pPr>
              <w:spacing w:after="80"/>
            </w:pPr>
            <w:r>
              <w:rPr>
                <w:sz w:val="18"/>
              </w:rPr>
              <w:t>19.82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891CA" w14:textId="77777777" w:rsidR="00DD54D6" w:rsidRDefault="00000000">
            <w:pPr>
              <w:spacing w:after="80"/>
            </w:pPr>
            <w:r>
              <w:rPr>
                <w:sz w:val="18"/>
              </w:rPr>
              <w:t>5 passes x 20 queries; 10 logical CPUs, 15.55 GiB RAM.</w:t>
            </w:r>
          </w:p>
        </w:tc>
      </w:tr>
      <w:tr w:rsidR="00DD54D6" w14:paraId="21484446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7DEEC" w14:textId="77777777" w:rsidR="00DD54D6" w:rsidRDefault="00000000">
            <w:pPr>
              <w:spacing w:after="80"/>
            </w:pPr>
            <w:r>
              <w:rPr>
                <w:sz w:val="18"/>
              </w:rPr>
              <w:lastRenderedPageBreak/>
              <w:t>End-to-end p95 (optional)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FB736" w14:textId="77777777" w:rsidR="00DD54D6" w:rsidRDefault="00000000">
            <w:pPr>
              <w:spacing w:after="80"/>
            </w:pPr>
            <w:r>
              <w:rPr>
                <w:sz w:val="18"/>
              </w:rPr>
              <w:t>2596.75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46449" w14:textId="77777777" w:rsidR="00DD54D6" w:rsidRDefault="00000000">
            <w:pPr>
              <w:spacing w:after="80"/>
            </w:pPr>
            <w:r>
              <w:rPr>
                <w:sz w:val="18"/>
              </w:rPr>
              <w:t>20 actual RAG calls, including generation; excludes separate evaluation judge.</w:t>
            </w:r>
          </w:p>
        </w:tc>
      </w:tr>
    </w:tbl>
    <w:p w14:paraId="6C6FFFBA" w14:textId="77777777" w:rsidR="00DD54D6" w:rsidRDefault="00DD54D6">
      <w:pPr>
        <w:spacing w:after="80"/>
      </w:pPr>
    </w:p>
    <w:p w14:paraId="1FB27BA8" w14:textId="77777777" w:rsidR="00DD54D6" w:rsidRDefault="00000000">
      <w:pPr>
        <w:pStyle w:val="Heading2"/>
      </w:pPr>
      <w:proofErr w:type="gramStart"/>
      <w:r>
        <w:t>1.4  Design</w:t>
      </w:r>
      <w:proofErr w:type="gramEnd"/>
      <w:r>
        <w:t xml:space="preserve"> Decisions &amp; Trade-offs</w:t>
      </w:r>
    </w:p>
    <w:p w14:paraId="1D3EA3E4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short paragraph per prompt. Be specific about what you tried and rejected.</w:t>
      </w:r>
    </w:p>
    <w:p w14:paraId="07221CBA" w14:textId="77777777" w:rsidR="00DD54D6" w:rsidRDefault="00000000">
      <w:pPr>
        <w:pStyle w:val="Heading3"/>
      </w:pPr>
      <w:r>
        <w:t>Why this vector store over the others on the list?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29BED04B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2B4B634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sqlite-vec</w:t>
            </w:r>
            <w:proofErr w:type="spellEnd"/>
            <w:r>
              <w:rPr>
                <w:sz w:val="18"/>
              </w:rPr>
              <w:t xml:space="preserve"> keeps vectors and metadata in one local transaction and avoids a daemon, Docker, or cloud account. FAISS would require separate metadata persistence; </w:t>
            </w:r>
            <w:proofErr w:type="spellStart"/>
            <w:r>
              <w:rPr>
                <w:sz w:val="18"/>
              </w:rPr>
              <w:t>Qdrant</w:t>
            </w:r>
            <w:proofErr w:type="spellEnd"/>
            <w:r>
              <w:rPr>
                <w:sz w:val="18"/>
              </w:rPr>
              <w:t>/</w:t>
            </w:r>
            <w:proofErr w:type="spellStart"/>
            <w:r>
              <w:rPr>
                <w:sz w:val="18"/>
              </w:rPr>
              <w:t>pgvector</w:t>
            </w:r>
            <w:proofErr w:type="spellEnd"/>
            <w:r>
              <w:rPr>
                <w:sz w:val="18"/>
              </w:rPr>
              <w:t xml:space="preserve"> offer stronger scale and concurrency at greater setup cost. Those alternatives were considered, not falsely benchmarked. Exact scan is acceptable for this tiny corpus.</w:t>
            </w:r>
          </w:p>
        </w:tc>
      </w:tr>
    </w:tbl>
    <w:p w14:paraId="18499A33" w14:textId="77777777" w:rsidR="00DD54D6" w:rsidRDefault="00000000">
      <w:pPr>
        <w:pStyle w:val="Heading3"/>
      </w:pPr>
      <w:r>
        <w:t>Chunking strategy (size / overlap) and why — what degraded at other settings?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481ED5F4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AAD5EE8" w14:textId="77777777" w:rsidR="00DD54D6" w:rsidRDefault="00000000">
            <w:pPr>
              <w:spacing w:after="80"/>
            </w:pPr>
            <w:r>
              <w:rPr>
                <w:sz w:val="18"/>
              </w:rPr>
              <w:t>Default 120 words / 24 overlap balances duplicated context against splitting support facts. Measured ablation: 60/12 words: 32 chunks, MRR=0.938, precision=0.417; 120/24 words: 16 chunks, MRR=0.969, precision=0.542; 180/36 words: 8 chunks, MRR=1.000, precision=0.625. These tiny-fixture measurements are not proof of a universal optimum. Words are not tokenizer tokens, so long technical tokens can still truncate.</w:t>
            </w:r>
          </w:p>
        </w:tc>
      </w:tr>
    </w:tbl>
    <w:p w14:paraId="6202CC27" w14:textId="77777777" w:rsidR="00DD54D6" w:rsidRDefault="00000000">
      <w:pPr>
        <w:pStyle w:val="Heading3"/>
      </w:pPr>
      <w:r>
        <w:t>Embedding model + dimensionality, and the cost/quality trade-off behind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27ED876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05EDE32" w14:textId="77777777" w:rsidR="00DD54D6" w:rsidRDefault="00000000">
            <w:pPr>
              <w:spacing w:after="80"/>
            </w:pPr>
            <w:r>
              <w:rPr>
                <w:sz w:val="18"/>
              </w:rPr>
              <w:t>MiniLM-L6-v2 produces 384 float32 values (1,536 raw vector bytes). CPU ONNX inference is free of API charges and much smaller than a GPU stack. English support QA is a limited domain; stronger/multilingual embeddings require a new index and independent evaluation.</w:t>
            </w:r>
          </w:p>
        </w:tc>
      </w:tr>
    </w:tbl>
    <w:p w14:paraId="07431ED5" w14:textId="77777777" w:rsidR="00DD54D6" w:rsidRDefault="00000000">
      <w:pPr>
        <w:pStyle w:val="Heading3"/>
      </w:pPr>
      <w:r>
        <w:t>How you handle “no relevant context” without hallucinating.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B95E3E8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5027D83" w14:textId="77777777" w:rsidR="00DD54D6" w:rsidRDefault="00000000">
            <w:pPr>
              <w:spacing w:after="80"/>
            </w:pPr>
            <w:r>
              <w:rPr>
                <w:sz w:val="18"/>
              </w:rPr>
              <w:t>Cosine similarity below 0.38 yields deterministic abstention with zero generator tokens. The generator also has an explicit abstention instruction; malformed or invalid citation indices are rejected. Measured negative abstention=100.0%; positive abstention=0.0%. Thresholding is a heuristic and cannot prove semantic support.</w:t>
            </w:r>
          </w:p>
        </w:tc>
      </w:tr>
    </w:tbl>
    <w:p w14:paraId="0055028B" w14:textId="77777777" w:rsidR="00DD54D6" w:rsidRDefault="00000000">
      <w:pPr>
        <w:pStyle w:val="Heading3"/>
      </w:pPr>
      <w:r>
        <w:t>Idempotent re-ingest: how do you guarantee no duplicate vectors?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2247054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84F3801" w14:textId="77777777" w:rsidR="00DD54D6" w:rsidRDefault="00000000">
            <w:pPr>
              <w:spacing w:after="80"/>
            </w:pPr>
            <w:r>
              <w:rPr>
                <w:sz w:val="18"/>
              </w:rPr>
              <w:t>A source identity derives from corpus root plus relative path; a fingerprint includes file bytes, model and chunk settings. Unchanged files skip embedding. Fully prepared replacements delete old chunks/vectors and insert unique chunk hashes in one transaction. Tests verify unchanged IDs/count, replacement and rollback on embedding failure. Re-ingestion does not prune deleted files.</w:t>
            </w:r>
          </w:p>
        </w:tc>
      </w:tr>
    </w:tbl>
    <w:p w14:paraId="7AF6394D" w14:textId="77777777" w:rsidR="00DD54D6" w:rsidRDefault="00000000">
      <w:pPr>
        <w:pStyle w:val="Heading3"/>
      </w:pPr>
      <w:r>
        <w:t>Which trade-offs did you knowingly accept, and when would you switch back to a managed DB?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373E0FC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30149AA" w14:textId="77777777" w:rsidR="00DD54D6" w:rsidRDefault="00000000">
            <w:pPr>
              <w:spacing w:after="80"/>
            </w:pPr>
            <w:r>
              <w:rPr>
                <w:sz w:val="18"/>
              </w:rPr>
              <w:t>Accepted limits: single writer, local failure domain, exact scans, small synthetic benchmark, small generator/judge and no OCR. At 10M the estimated index exceeds selected RAM and exact scans may violate a latency target. Move to ANN self-hosting or managed service for sustained concurrency, latency SLAs, replication/recovery needs, or operations costs beyond savings.</w:t>
            </w:r>
          </w:p>
        </w:tc>
      </w:tr>
    </w:tbl>
    <w:p w14:paraId="3F8B28C5" w14:textId="77777777" w:rsidR="00DD54D6" w:rsidRDefault="00DD54D6">
      <w:pPr>
        <w:spacing w:after="80"/>
      </w:pPr>
    </w:p>
    <w:p w14:paraId="58A7E5E8" w14:textId="77777777" w:rsidR="00DD54D6" w:rsidRDefault="00000000">
      <w:pPr>
        <w:pStyle w:val="Heading2"/>
      </w:pPr>
      <w:proofErr w:type="gramStart"/>
      <w:r>
        <w:t>1.5  Subtask</w:t>
      </w:r>
      <w:proofErr w:type="gramEnd"/>
      <w:r>
        <w:t xml:space="preserve"> Evidence &amp; Reflection</w:t>
      </w:r>
    </w:p>
    <w:p w14:paraId="3C2BD50A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lastRenderedPageBreak/>
        <w:t>Mandatory. This section is how we confirm the work is yours. Submissions without it are marked incomplete. Write the reflection answers without AI assistance.</w:t>
      </w:r>
    </w:p>
    <w:p w14:paraId="7898BFB7" w14:textId="77777777" w:rsidR="00DD54D6" w:rsidRDefault="00000000">
      <w:pPr>
        <w:pStyle w:val="Heading3"/>
      </w:pPr>
      <w:r>
        <w:t>Screenshot — end-to-end query</w:t>
      </w:r>
    </w:p>
    <w:p w14:paraId="16FFBC94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Terminal / log output of one query showing per-query latency, chunk count, and token usage.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BA61E77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BF23F39" w14:textId="77777777" w:rsidR="00DD54D6" w:rsidRDefault="00000000">
            <w:r>
              <w:t>Actual query log: cited answer, latency, chunk count and model-reported usage.</w:t>
            </w:r>
          </w:p>
          <w:p w14:paraId="47705628" w14:textId="77777777" w:rsidR="00DD54D6" w:rsidRDefault="00000000">
            <w:r>
              <w:rPr>
                <w:noProof/>
              </w:rPr>
              <w:drawing>
                <wp:inline distT="0" distB="0" distL="0" distR="0" wp14:anchorId="59DD6264" wp14:editId="1D1474AA">
                  <wp:extent cx="5486400" cy="3683726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query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83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EB7E37" w14:textId="77777777" w:rsidR="00DD54D6" w:rsidRDefault="00DD54D6">
      <w:pPr>
        <w:spacing w:after="80"/>
      </w:pPr>
    </w:p>
    <w:p w14:paraId="5B55ECA7" w14:textId="77777777" w:rsidR="00DD54D6" w:rsidRDefault="00000000">
      <w:pPr>
        <w:pStyle w:val="Heading3"/>
      </w:pPr>
      <w:r>
        <w:t>Screenshot — idempotent re-ingest</w:t>
      </w:r>
    </w:p>
    <w:p w14:paraId="0A64B96F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Show the vector count is unchanged after re-running ingestion on the same corpus.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4A0C868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52A86FA" w14:textId="77777777" w:rsidR="00DD54D6" w:rsidRDefault="00000000">
            <w:r>
              <w:t>Actual ingestion records; unchanged vector count after a second identical ingestion.</w:t>
            </w:r>
          </w:p>
          <w:p w14:paraId="5B8912BD" w14:textId="77777777" w:rsidR="00DD54D6" w:rsidRDefault="00000000">
            <w:r>
              <w:rPr>
                <w:noProof/>
              </w:rPr>
              <w:lastRenderedPageBreak/>
              <w:drawing>
                <wp:inline distT="0" distB="0" distL="0" distR="0" wp14:anchorId="34CC6B89" wp14:editId="21462F14">
                  <wp:extent cx="5486400" cy="2757896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dempotenc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75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351F44" w14:textId="77777777" w:rsidR="00DD54D6" w:rsidRDefault="00DD54D6">
      <w:pPr>
        <w:spacing w:after="80"/>
      </w:pPr>
    </w:p>
    <w:p w14:paraId="6BFD333D" w14:textId="77777777" w:rsidR="00DD54D6" w:rsidRDefault="00000000">
      <w:pPr>
        <w:pStyle w:val="Heading3"/>
      </w:pPr>
      <w:r>
        <w:t>Walk through one query (your own words)</w:t>
      </w:r>
    </w:p>
    <w:p w14:paraId="6BA3AC8F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From HTTP request to cited answer — what happens at each hop? Write this without AI help.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EA64017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79421BD" w14:textId="14762C78" w:rsidR="004349E7" w:rsidRPr="004349E7" w:rsidRDefault="004349E7" w:rsidP="004349E7">
            <w:pPr>
              <w:spacing w:after="80"/>
              <w:rPr>
                <w:sz w:val="18"/>
              </w:rPr>
            </w:pPr>
            <w:r w:rsidRPr="004349E7">
              <w:rPr>
                <w:sz w:val="18"/>
              </w:rPr>
              <w:t>When a ques</w:t>
            </w:r>
            <w:r w:rsidR="0020014B">
              <w:rPr>
                <w:sz w:val="18"/>
              </w:rPr>
              <w:t>tion does a</w:t>
            </w:r>
            <w:r w:rsidRPr="004349E7">
              <w:rPr>
                <w:sz w:val="18"/>
              </w:rPr>
              <w:t xml:space="preserve"> POST query, </w:t>
            </w:r>
            <w:proofErr w:type="spellStart"/>
            <w:r w:rsidR="0020014B" w:rsidRPr="0020014B">
              <w:rPr>
                <w:sz w:val="18"/>
              </w:rPr>
              <w:t>MiniLM</w:t>
            </w:r>
            <w:proofErr w:type="spellEnd"/>
            <w:r w:rsidR="0020014B" w:rsidRPr="0020014B">
              <w:rPr>
                <w:sz w:val="18"/>
              </w:rPr>
              <w:t xml:space="preserve"> converts the question into numbers</w:t>
            </w:r>
            <w:r w:rsidR="0020014B">
              <w:rPr>
                <w:sz w:val="18"/>
              </w:rPr>
              <w:t xml:space="preserve">. </w:t>
            </w:r>
            <w:proofErr w:type="spellStart"/>
            <w:r w:rsidRPr="004349E7">
              <w:rPr>
                <w:sz w:val="18"/>
              </w:rPr>
              <w:t>sqlite-vec</w:t>
            </w:r>
            <w:proofErr w:type="spellEnd"/>
            <w:r w:rsidRPr="004349E7">
              <w:rPr>
                <w:sz w:val="18"/>
              </w:rPr>
              <w:t xml:space="preserve"> then searches for similar document chunks</w:t>
            </w:r>
            <w:r w:rsidR="0020014B">
              <w:rPr>
                <w:sz w:val="18"/>
              </w:rPr>
              <w:t>, f</w:t>
            </w:r>
            <w:r w:rsidR="0020014B" w:rsidRPr="0020014B">
              <w:rPr>
                <w:sz w:val="18"/>
              </w:rPr>
              <w:t>inds the document chunks most similar to the question.</w:t>
            </w:r>
          </w:p>
          <w:p w14:paraId="08DF380A" w14:textId="2A7F89EA" w:rsidR="004349E7" w:rsidRPr="004349E7" w:rsidRDefault="004349E7" w:rsidP="004349E7">
            <w:pPr>
              <w:spacing w:after="80"/>
              <w:rPr>
                <w:sz w:val="18"/>
              </w:rPr>
            </w:pPr>
            <w:r w:rsidRPr="004349E7">
              <w:rPr>
                <w:sz w:val="18"/>
              </w:rPr>
              <w:t xml:space="preserve">Chunks scoring below 0.38 are removed. If nothing </w:t>
            </w:r>
            <w:r>
              <w:rPr>
                <w:sz w:val="18"/>
              </w:rPr>
              <w:t>is there</w:t>
            </w:r>
            <w:r w:rsidRPr="004349E7">
              <w:rPr>
                <w:sz w:val="18"/>
              </w:rPr>
              <w:t xml:space="preserve">, the service says it </w:t>
            </w:r>
            <w:proofErr w:type="spellStart"/>
            <w:proofErr w:type="gramStart"/>
            <w:r w:rsidRPr="004349E7">
              <w:rPr>
                <w:sz w:val="18"/>
              </w:rPr>
              <w:t>c</w:t>
            </w:r>
            <w:r>
              <w:rPr>
                <w:sz w:val="18"/>
              </w:rPr>
              <w:t>ant</w:t>
            </w:r>
            <w:proofErr w:type="spellEnd"/>
            <w:proofErr w:type="gramEnd"/>
            <w:r>
              <w:rPr>
                <w:sz w:val="18"/>
              </w:rPr>
              <w:t xml:space="preserve"> </w:t>
            </w:r>
            <w:r w:rsidRPr="004349E7">
              <w:rPr>
                <w:sz w:val="18"/>
              </w:rPr>
              <w:t xml:space="preserve">find relevant context. </w:t>
            </w:r>
            <w:r>
              <w:rPr>
                <w:sz w:val="18"/>
              </w:rPr>
              <w:t>Else</w:t>
            </w:r>
            <w:r w:rsidRPr="004349E7">
              <w:rPr>
                <w:sz w:val="18"/>
              </w:rPr>
              <w:t xml:space="preserve">, it sends the question and numbered chunks to Qwen, which returns </w:t>
            </w:r>
            <w:r w:rsidR="0020014B">
              <w:rPr>
                <w:sz w:val="18"/>
              </w:rPr>
              <w:t>the</w:t>
            </w:r>
            <w:r w:rsidRPr="004349E7">
              <w:rPr>
                <w:sz w:val="18"/>
              </w:rPr>
              <w:t xml:space="preserve"> answer</w:t>
            </w:r>
            <w:r w:rsidR="0020014B">
              <w:rPr>
                <w:sz w:val="18"/>
              </w:rPr>
              <w:t>.</w:t>
            </w:r>
          </w:p>
          <w:p w14:paraId="76758C28" w14:textId="4ACA5E37" w:rsidR="004349E7" w:rsidRPr="004349E7" w:rsidRDefault="0020014B" w:rsidP="004349E7">
            <w:pPr>
              <w:spacing w:after="80"/>
              <w:rPr>
                <w:sz w:val="18"/>
              </w:rPr>
            </w:pPr>
            <w:r>
              <w:rPr>
                <w:sz w:val="18"/>
              </w:rPr>
              <w:t>S</w:t>
            </w:r>
            <w:r w:rsidRPr="0020014B">
              <w:rPr>
                <w:sz w:val="18"/>
              </w:rPr>
              <w:t>ervice verifies the source references and attaches the filename, page number, and chunk ID</w:t>
            </w:r>
            <w:r>
              <w:rPr>
                <w:sz w:val="18"/>
              </w:rPr>
              <w:t>, i</w:t>
            </w:r>
            <w:r w:rsidR="004349E7" w:rsidRPr="004349E7">
              <w:rPr>
                <w:sz w:val="18"/>
              </w:rPr>
              <w:t xml:space="preserve">nvalid or missing </w:t>
            </w:r>
            <w:r>
              <w:rPr>
                <w:sz w:val="18"/>
              </w:rPr>
              <w:t>reference will refuse the system to generate an answer</w:t>
            </w:r>
            <w:r w:rsidR="004349E7" w:rsidRPr="004349E7">
              <w:rPr>
                <w:sz w:val="18"/>
              </w:rPr>
              <w:t xml:space="preserve">. </w:t>
            </w:r>
            <w:r>
              <w:rPr>
                <w:sz w:val="18"/>
              </w:rPr>
              <w:t>At last</w:t>
            </w:r>
            <w:r w:rsidR="004349E7" w:rsidRPr="004349E7">
              <w:rPr>
                <w:sz w:val="18"/>
              </w:rPr>
              <w:t>, it returns the response and logs</w:t>
            </w:r>
            <w:r>
              <w:rPr>
                <w:sz w:val="18"/>
              </w:rPr>
              <w:t xml:space="preserve"> </w:t>
            </w:r>
            <w:r w:rsidR="004349E7" w:rsidRPr="004349E7">
              <w:rPr>
                <w:sz w:val="18"/>
              </w:rPr>
              <w:t>latency, retrieved chunks and token usage.</w:t>
            </w:r>
          </w:p>
          <w:p w14:paraId="011FDE78" w14:textId="3AC92B49" w:rsidR="00DD54D6" w:rsidRDefault="00000000">
            <w:pPr>
              <w:spacing w:after="80"/>
            </w:pPr>
            <w:r>
              <w:rPr>
                <w:sz w:val="18"/>
              </w:rPr>
              <w:t>.</w:t>
            </w:r>
          </w:p>
        </w:tc>
      </w:tr>
    </w:tbl>
    <w:p w14:paraId="0AF5896D" w14:textId="77777777" w:rsidR="00DD54D6" w:rsidRDefault="00DD54D6">
      <w:pPr>
        <w:spacing w:after="80"/>
      </w:pPr>
    </w:p>
    <w:p w14:paraId="08A5DC17" w14:textId="77777777" w:rsidR="00DD54D6" w:rsidRDefault="00000000">
      <w:pPr>
        <w:pStyle w:val="Heading3"/>
      </w:pPr>
      <w:r>
        <w:t>Something that broke first time</w:t>
      </w:r>
    </w:p>
    <w:p w14:paraId="5DF90864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thing that did not work initially and exactly how you debugged it.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0D0AFE4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5C3BA59" w14:textId="6ED1E1A6" w:rsidR="00DD54D6" w:rsidRPr="004349E7" w:rsidRDefault="00FE2E0F">
            <w:pPr>
              <w:spacing w:after="80"/>
              <w:rPr>
                <w:sz w:val="18"/>
              </w:rPr>
            </w:pPr>
            <w:r w:rsidRPr="00FE2E0F">
              <w:rPr>
                <w:sz w:val="18"/>
              </w:rPr>
              <w:t xml:space="preserve">AI </w:t>
            </w:r>
            <w:r>
              <w:rPr>
                <w:sz w:val="18"/>
              </w:rPr>
              <w:t>first</w:t>
            </w:r>
            <w:r w:rsidRPr="00FE2E0F">
              <w:rPr>
                <w:sz w:val="18"/>
              </w:rPr>
              <w:t xml:space="preserve"> gave </w:t>
            </w:r>
            <w:r w:rsidR="00106241">
              <w:rPr>
                <w:sz w:val="18"/>
              </w:rPr>
              <w:t>right</w:t>
            </w:r>
            <w:r w:rsidRPr="00FE2E0F">
              <w:rPr>
                <w:sz w:val="18"/>
              </w:rPr>
              <w:t xml:space="preserve"> answer</w:t>
            </w:r>
            <w:r w:rsidR="00106241">
              <w:rPr>
                <w:sz w:val="18"/>
              </w:rPr>
              <w:t xml:space="preserve"> which was</w:t>
            </w:r>
            <w:r w:rsidRPr="00FE2E0F">
              <w:rPr>
                <w:sz w:val="18"/>
              </w:rPr>
              <w:t xml:space="preserve"> 14 days, but didn't mention its source, so my application rejected it. I checked the logs and </w:t>
            </w:r>
            <w:r>
              <w:rPr>
                <w:sz w:val="18"/>
              </w:rPr>
              <w:t>saw</w:t>
            </w:r>
            <w:r w:rsidRPr="00FE2E0F">
              <w:rPr>
                <w:sz w:val="18"/>
              </w:rPr>
              <w:t xml:space="preserve"> that the correct document </w:t>
            </w:r>
            <w:r>
              <w:rPr>
                <w:sz w:val="18"/>
              </w:rPr>
              <w:t>was</w:t>
            </w:r>
            <w:r w:rsidRPr="00FE2E0F">
              <w:rPr>
                <w:sz w:val="18"/>
              </w:rPr>
              <w:t xml:space="preserve"> retrieved. I fixed the issue by making the AI return the answer and source numbers separately in JSON, then verifying those numbers against the retrieved documents.</w:t>
            </w:r>
          </w:p>
        </w:tc>
      </w:tr>
    </w:tbl>
    <w:p w14:paraId="50F88336" w14:textId="77777777" w:rsidR="00DD54D6" w:rsidRDefault="00DD54D6">
      <w:pPr>
        <w:spacing w:after="80"/>
      </w:pPr>
    </w:p>
    <w:p w14:paraId="68CE9019" w14:textId="77777777" w:rsidR="00DD54D6" w:rsidRDefault="00000000">
      <w:pPr>
        <w:pStyle w:val="Heading3"/>
      </w:pPr>
      <w:r>
        <w:t>AI usage disclosure</w:t>
      </w:r>
    </w:p>
    <w:p w14:paraId="577AF4FC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Which AI tools you used and for what; which parts are entirely your own.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01A84292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C2687CC" w14:textId="6C1A0E78" w:rsidR="000C1FD0" w:rsidRPr="00015CBD" w:rsidRDefault="000C1FD0" w:rsidP="000C1FD0">
            <w:pPr>
              <w:spacing w:after="80"/>
              <w:rPr>
                <w:sz w:val="18"/>
                <w:szCs w:val="18"/>
              </w:rPr>
            </w:pPr>
            <w:r w:rsidRPr="00015CBD">
              <w:rPr>
                <w:sz w:val="18"/>
                <w:szCs w:val="18"/>
              </w:rPr>
              <w:t>I used Codex to generate the code, test cases and technical documentation. I personally reviewed and understood the code, ran both applications locally, built and verified the Qwen/</w:t>
            </w:r>
            <w:proofErr w:type="spellStart"/>
            <w:r w:rsidRPr="00015CBD">
              <w:rPr>
                <w:sz w:val="18"/>
                <w:szCs w:val="18"/>
              </w:rPr>
              <w:t>smolLM</w:t>
            </w:r>
            <w:proofErr w:type="spellEnd"/>
            <w:r w:rsidRPr="00015CBD">
              <w:rPr>
                <w:sz w:val="18"/>
                <w:szCs w:val="18"/>
              </w:rPr>
              <w:t xml:space="preserve"> results, and debugged issues.</w:t>
            </w:r>
          </w:p>
          <w:p w14:paraId="23154296" w14:textId="264CA18E" w:rsidR="00DD54D6" w:rsidRDefault="00DD54D6">
            <w:pPr>
              <w:spacing w:after="80"/>
            </w:pPr>
          </w:p>
        </w:tc>
      </w:tr>
    </w:tbl>
    <w:p w14:paraId="2F0E98DB" w14:textId="77777777" w:rsidR="00DD54D6" w:rsidRDefault="00DD54D6">
      <w:pPr>
        <w:spacing w:after="80"/>
      </w:pPr>
    </w:p>
    <w:p w14:paraId="5E0ADDC7" w14:textId="77777777" w:rsidR="00DD54D6" w:rsidRDefault="00DD54D6">
      <w:pPr>
        <w:pageBreakBefore/>
      </w:pPr>
    </w:p>
    <w:p w14:paraId="61EB06ED" w14:textId="77777777" w:rsidR="00DD54D6" w:rsidRDefault="00000000">
      <w:pPr>
        <w:pStyle w:val="Heading1"/>
        <w:pBdr>
          <w:bottom w:val="single" w:sz="8" w:space="4" w:color="2E6CA6"/>
        </w:pBdr>
      </w:pPr>
      <w:r>
        <w:t>Problem 2 — LLM-as-Judge Evaluation Pipeline</w:t>
      </w:r>
    </w:p>
    <w:p w14:paraId="10759C59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 xml:space="preserve">A judging pipeline that turns </w:t>
      </w:r>
      <w:proofErr w:type="gramStart"/>
      <w:r>
        <w:rPr>
          <w:i/>
          <w:iCs/>
          <w:color w:val="7A7A7A"/>
          <w:sz w:val="21"/>
          <w:szCs w:val="21"/>
        </w:rPr>
        <w:t>{ input</w:t>
      </w:r>
      <w:proofErr w:type="gramEnd"/>
      <w:r>
        <w:rPr>
          <w:i/>
          <w:iCs/>
          <w:color w:val="7A7A7A"/>
          <w:sz w:val="21"/>
          <w:szCs w:val="21"/>
        </w:rPr>
        <w:t xml:space="preserve">, </w:t>
      </w:r>
      <w:proofErr w:type="spellStart"/>
      <w:r>
        <w:rPr>
          <w:i/>
          <w:iCs/>
          <w:color w:val="7A7A7A"/>
          <w:sz w:val="21"/>
          <w:szCs w:val="21"/>
        </w:rPr>
        <w:t>system_prompt</w:t>
      </w:r>
      <w:proofErr w:type="spellEnd"/>
      <w:r>
        <w:rPr>
          <w:i/>
          <w:iCs/>
          <w:color w:val="7A7A7A"/>
          <w:sz w:val="21"/>
          <w:szCs w:val="21"/>
        </w:rPr>
        <w:t xml:space="preserve">, </w:t>
      </w:r>
      <w:proofErr w:type="spellStart"/>
      <w:r>
        <w:rPr>
          <w:i/>
          <w:iCs/>
          <w:color w:val="7A7A7A"/>
          <w:sz w:val="21"/>
          <w:szCs w:val="21"/>
        </w:rPr>
        <w:t>model_output</w:t>
      </w:r>
      <w:proofErr w:type="spellEnd"/>
      <w:r>
        <w:rPr>
          <w:i/>
          <w:iCs/>
          <w:color w:val="7A7A7A"/>
          <w:sz w:val="21"/>
          <w:szCs w:val="21"/>
        </w:rPr>
        <w:t xml:space="preserve">, </w:t>
      </w:r>
      <w:proofErr w:type="spellStart"/>
      <w:r>
        <w:rPr>
          <w:i/>
          <w:iCs/>
          <w:color w:val="7A7A7A"/>
          <w:sz w:val="21"/>
          <w:szCs w:val="21"/>
        </w:rPr>
        <w:t>expected_</w:t>
      </w:r>
      <w:proofErr w:type="gramStart"/>
      <w:r>
        <w:rPr>
          <w:i/>
          <w:iCs/>
          <w:color w:val="7A7A7A"/>
          <w:sz w:val="21"/>
          <w:szCs w:val="21"/>
        </w:rPr>
        <w:t>output</w:t>
      </w:r>
      <w:proofErr w:type="spellEnd"/>
      <w:r>
        <w:rPr>
          <w:i/>
          <w:iCs/>
          <w:color w:val="7A7A7A"/>
          <w:sz w:val="21"/>
          <w:szCs w:val="21"/>
        </w:rPr>
        <w:t>?,</w:t>
      </w:r>
      <w:proofErr w:type="gramEnd"/>
      <w:r>
        <w:rPr>
          <w:i/>
          <w:iCs/>
          <w:color w:val="7A7A7A"/>
          <w:sz w:val="21"/>
          <w:szCs w:val="21"/>
        </w:rPr>
        <w:t xml:space="preserve"> criteria</w:t>
      </w:r>
      <w:proofErr w:type="gramStart"/>
      <w:r>
        <w:rPr>
          <w:i/>
          <w:iCs/>
          <w:color w:val="7A7A7A"/>
          <w:sz w:val="21"/>
          <w:szCs w:val="21"/>
        </w:rPr>
        <w:t>? }</w:t>
      </w:r>
      <w:proofErr w:type="gramEnd"/>
      <w:r>
        <w:rPr>
          <w:i/>
          <w:iCs/>
          <w:color w:val="7A7A7A"/>
          <w:sz w:val="21"/>
          <w:szCs w:val="21"/>
        </w:rPr>
        <w:t xml:space="preserve"> into a structured quality verdict — and takes the judge’s own biases seriously.</w:t>
      </w:r>
    </w:p>
    <w:p w14:paraId="0AFBCB8A" w14:textId="77777777" w:rsidR="00DD54D6" w:rsidRDefault="00000000">
      <w:pPr>
        <w:pStyle w:val="Heading2"/>
      </w:pPr>
      <w:proofErr w:type="gramStart"/>
      <w:r>
        <w:t>2.1  Architecture</w:t>
      </w:r>
      <w:proofErr w:type="gramEnd"/>
      <w:r>
        <w:t xml:space="preserve"> Diagram / Flowchart</w:t>
      </w:r>
    </w:p>
    <w:p w14:paraId="78BC325D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Paste your own diagram. It must show: test suite (JSON/YAML) in → judging-prompt construction → judge model call → structured-verdict parse with malformed-JSON fallback → per-case aggregation → suite report. Mark where bias mitigations (e.g. A/B order swap) sit in the flow.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6990DE92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6E513B1" w14:textId="77777777" w:rsidR="00DD54D6" w:rsidRDefault="00000000">
            <w:r>
              <w:t>Structured parsing and fallback, independent judge, A/B swap and consensus aggregation.</w:t>
            </w:r>
          </w:p>
          <w:p w14:paraId="7D315B84" w14:textId="77777777" w:rsidR="00DD54D6" w:rsidRDefault="00000000">
            <w:r>
              <w:rPr>
                <w:noProof/>
              </w:rPr>
              <w:drawing>
                <wp:inline distT="0" distB="0" distL="0" distR="0" wp14:anchorId="1C88D09C" wp14:editId="47B7A8F1">
                  <wp:extent cx="5486400" cy="3331029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udge_architectur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3310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5B77E8C" w14:textId="77777777" w:rsidR="00DD54D6" w:rsidRDefault="00DD54D6">
      <w:pPr>
        <w:spacing w:after="80"/>
      </w:pPr>
    </w:p>
    <w:p w14:paraId="1B7EB633" w14:textId="77777777" w:rsidR="00DD54D6" w:rsidRDefault="00000000">
      <w:pPr>
        <w:pStyle w:val="Heading2"/>
      </w:pPr>
      <w:proofErr w:type="gramStart"/>
      <w:r>
        <w:t>2.2  Setup</w:t>
      </w:r>
      <w:proofErr w:type="gramEnd"/>
      <w:r>
        <w:t xml:space="preserve"> &amp; Run Instructions</w:t>
      </w:r>
    </w:p>
    <w:p w14:paraId="67208762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Anyone on our team should clone and run this in under ~10 minutes. Give exact, copy-</w:t>
      </w:r>
      <w:proofErr w:type="spellStart"/>
      <w:r>
        <w:rPr>
          <w:i/>
          <w:iCs/>
          <w:color w:val="7A7A7A"/>
          <w:sz w:val="21"/>
          <w:szCs w:val="21"/>
        </w:rPr>
        <w:t>pasteable</w:t>
      </w:r>
      <w:proofErr w:type="spellEnd"/>
      <w:r>
        <w:rPr>
          <w:i/>
          <w:iCs/>
          <w:color w:val="7A7A7A"/>
          <w:sz w:val="21"/>
          <w:szCs w:val="21"/>
        </w:rPr>
        <w:t xml:space="preserve"> commands.</w:t>
      </w:r>
    </w:p>
    <w:p w14:paraId="65F6B808" w14:textId="77777777" w:rsidR="00DD54D6" w:rsidRDefault="00000000">
      <w:pPr>
        <w:spacing w:after="90"/>
      </w:pPr>
      <w:proofErr w:type="gramStart"/>
      <w:r>
        <w:t>Prerequisites  Python</w:t>
      </w:r>
      <w:proofErr w:type="gramEnd"/>
      <w:r>
        <w:t xml:space="preserve"> 3.13; Windows x64 automatic setup; 4 GB free RAM and 5 GB disk recommended; initial Internet download. Tested Python 3.13.14, 15.55 GiB total RAM, 10 logical CPUs; CPU inference, four threads/server. Linux/macOS can use independently configured local llama.cpp endpoints.</w:t>
      </w:r>
    </w:p>
    <w:p w14:paraId="44FEE74B" w14:textId="77777777" w:rsidR="00DD54D6" w:rsidRDefault="00000000">
      <w:pPr>
        <w:spacing w:after="90"/>
      </w:pPr>
      <w:r>
        <w:t xml:space="preserve">Environment </w:t>
      </w:r>
      <w:proofErr w:type="gramStart"/>
      <w:r>
        <w:t>variables  RAG</w:t>
      </w:r>
      <w:proofErr w:type="gramEnd"/>
      <w:r>
        <w:t xml:space="preserve">_DB, EMBEDDING_MODEL, CHUNK_SIZE, CHUNK_OVERLAP, MIN_SIMILARITY, TOP_K, GENERATOR_BASE_URL, GENERATOR_MODEL, GENERATOR_FAMILY, GENERATOR_API_KEY, JUDGE_BASE_URL, JUDGE_MODEL, JUDGE_FAMILY, JUDGE_API_KEY, LLM_TIMEOUT, MODEL_THREADS, AUDIT_LOG, QUERY_LOG. Defaults </w:t>
      </w:r>
      <w:proofErr w:type="gramStart"/>
      <w:r>
        <w:t>in .</w:t>
      </w:r>
      <w:proofErr w:type="spellStart"/>
      <w:r>
        <w:t>env</w:t>
      </w:r>
      <w:proofErr w:type="gramEnd"/>
      <w:r>
        <w:t>.example</w:t>
      </w:r>
      <w:proofErr w:type="spellEnd"/>
      <w:r>
        <w:t>; no keys needed locally.</w:t>
      </w:r>
    </w:p>
    <w:p w14:paraId="01FC00AA" w14:textId="77777777" w:rsidR="00DD54D6" w:rsidRDefault="00000000">
      <w:pPr>
        <w:spacing w:after="40"/>
      </w:pPr>
      <w:r>
        <w:rPr>
          <w:b/>
          <w:bCs/>
        </w:rPr>
        <w:lastRenderedPageBreak/>
        <w:t>Install: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F6C923A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BB23A1F" w14:textId="77777777" w:rsidR="00DD54D6" w:rsidRDefault="00000000">
            <w:pPr>
              <w:spacing w:after="80"/>
            </w:pPr>
            <w:r>
              <w:rPr>
                <w:sz w:val="18"/>
              </w:rPr>
              <w:t>From the extracted project folder (local repository included; no public URL was supplied):</w:t>
            </w:r>
            <w:r>
              <w:rPr>
                <w:sz w:val="18"/>
              </w:rPr>
              <w:br/>
              <w:t>python scripts/bootstrap.py</w:t>
            </w:r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models start</w:t>
            </w:r>
            <w:r>
              <w:rPr>
                <w:sz w:val="18"/>
              </w:rPr>
              <w:br/>
              <w:t>Initial models are about 1.5 GB; download time depends on the connection. Cached setup is fast; full evaluation takes longer than setup.</w:t>
            </w:r>
          </w:p>
        </w:tc>
      </w:tr>
    </w:tbl>
    <w:p w14:paraId="4332992E" w14:textId="77777777" w:rsidR="00DD54D6" w:rsidRDefault="00DD54D6">
      <w:pPr>
        <w:spacing w:after="80"/>
      </w:pPr>
    </w:p>
    <w:p w14:paraId="072B58F3" w14:textId="77777777" w:rsidR="00DD54D6" w:rsidRDefault="00000000">
      <w:pPr>
        <w:spacing w:after="40"/>
      </w:pPr>
      <w:r>
        <w:rPr>
          <w:b/>
          <w:bCs/>
        </w:rPr>
        <w:t>Run a suite → produce a report: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0E8907B6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001096" w14:textId="77777777" w:rsidR="00DD54D6" w:rsidRDefault="00000000">
            <w:pPr>
              <w:spacing w:after="80"/>
            </w:pPr>
            <w:r>
              <w:rPr>
                <w:sz w:val="18"/>
              </w:rPr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judge data/</w:t>
            </w:r>
            <w:proofErr w:type="spellStart"/>
            <w:r>
              <w:rPr>
                <w:sz w:val="18"/>
              </w:rPr>
              <w:t>example_suite.yaml</w:t>
            </w:r>
            <w:proofErr w:type="spellEnd"/>
            <w:r>
              <w:rPr>
                <w:sz w:val="18"/>
              </w:rPr>
              <w:t xml:space="preserve"> --output artifacts/</w:t>
            </w:r>
            <w:proofErr w:type="spellStart"/>
            <w:r>
              <w:rPr>
                <w:sz w:val="18"/>
              </w:rPr>
              <w:t>example_report.json</w:t>
            </w:r>
            <w:proofErr w:type="spellEnd"/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judge data/</w:t>
            </w:r>
            <w:proofErr w:type="spellStart"/>
            <w:r>
              <w:rPr>
                <w:sz w:val="18"/>
              </w:rPr>
              <w:t>judge_probes.json</w:t>
            </w:r>
            <w:proofErr w:type="spellEnd"/>
            <w:r>
              <w:rPr>
                <w:sz w:val="18"/>
              </w:rPr>
              <w:t xml:space="preserve"> --output artifacts/</w:t>
            </w:r>
            <w:proofErr w:type="spellStart"/>
            <w:r>
              <w:rPr>
                <w:sz w:val="18"/>
              </w:rPr>
              <w:t>probe_suite_report.json</w:t>
            </w:r>
            <w:proofErr w:type="spellEnd"/>
          </w:p>
        </w:tc>
      </w:tr>
    </w:tbl>
    <w:p w14:paraId="39F993F4" w14:textId="77777777" w:rsidR="00DD54D6" w:rsidRDefault="00DD54D6">
      <w:pPr>
        <w:spacing w:after="80"/>
      </w:pPr>
    </w:p>
    <w:p w14:paraId="36ADD261" w14:textId="77777777" w:rsidR="00DD54D6" w:rsidRDefault="00000000">
      <w:pPr>
        <w:spacing w:after="40"/>
      </w:pPr>
      <w:r>
        <w:rPr>
          <w:b/>
          <w:bCs/>
        </w:rPr>
        <w:t>Run an A/B comparison: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507CC22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1F3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56CABCE" w14:textId="77777777" w:rsidR="00DD54D6" w:rsidRDefault="00000000">
            <w:pPr>
              <w:spacing w:after="80"/>
            </w:pPr>
            <w:r>
              <w:rPr>
                <w:sz w:val="18"/>
              </w:rPr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evaluate generate-ab</w:t>
            </w:r>
            <w:r>
              <w:rPr>
                <w:sz w:val="18"/>
              </w:rPr>
              <w:br/>
              <w:t>.\.</w:t>
            </w:r>
            <w:proofErr w:type="spellStart"/>
            <w:r>
              <w:rPr>
                <w:sz w:val="18"/>
              </w:rPr>
              <w:t>venv</w:t>
            </w:r>
            <w:proofErr w:type="spellEnd"/>
            <w:r>
              <w:rPr>
                <w:sz w:val="18"/>
              </w:rPr>
              <w:t>\Scripts\python.exe main.py compare data/</w:t>
            </w:r>
            <w:proofErr w:type="spellStart"/>
            <w:r>
              <w:rPr>
                <w:sz w:val="18"/>
              </w:rPr>
              <w:t>comparison_suite.json</w:t>
            </w:r>
            <w:proofErr w:type="spellEnd"/>
            <w:r>
              <w:rPr>
                <w:sz w:val="18"/>
              </w:rPr>
              <w:t xml:space="preserve"> --output artifacts/</w:t>
            </w:r>
            <w:proofErr w:type="spellStart"/>
            <w:r>
              <w:rPr>
                <w:sz w:val="18"/>
              </w:rPr>
              <w:t>ab_comparison.json</w:t>
            </w:r>
            <w:proofErr w:type="spellEnd"/>
            <w:r>
              <w:rPr>
                <w:sz w:val="18"/>
              </w:rPr>
              <w:br/>
              <w:t># A: ungrounded-v1; B: grounded-v2; same Qwen generator.</w:t>
            </w:r>
            <w:r>
              <w:rPr>
                <w:sz w:val="18"/>
              </w:rPr>
              <w:br/>
              <w:t># Frozen generated outputs can be rejudged without regeneration.</w:t>
            </w:r>
          </w:p>
        </w:tc>
      </w:tr>
    </w:tbl>
    <w:p w14:paraId="472F2D70" w14:textId="77777777" w:rsidR="00DD54D6" w:rsidRDefault="00DD54D6">
      <w:pPr>
        <w:spacing w:after="80"/>
      </w:pPr>
    </w:p>
    <w:p w14:paraId="77EEE98A" w14:textId="77777777" w:rsidR="00DD54D6" w:rsidRDefault="00000000">
      <w:pPr>
        <w:spacing w:after="90"/>
      </w:pPr>
      <w:r>
        <w:t>Judge &amp; generator configured independently?  Yes. Separate GENERATOR_* and JUDGE_* URL, model, family and optional key settings. Same declared family is rejected.</w:t>
      </w:r>
    </w:p>
    <w:p w14:paraId="23825AC1" w14:textId="77777777" w:rsidR="00DD54D6" w:rsidRDefault="00DD54D6">
      <w:pPr>
        <w:spacing w:after="80"/>
      </w:pPr>
    </w:p>
    <w:p w14:paraId="5AE06F42" w14:textId="77777777" w:rsidR="00DD54D6" w:rsidRDefault="00000000">
      <w:pPr>
        <w:pStyle w:val="Heading2"/>
      </w:pPr>
      <w:proofErr w:type="gramStart"/>
      <w:r>
        <w:t>2.3  Evaluation</w:t>
      </w:r>
      <w:proofErr w:type="gramEnd"/>
      <w:r>
        <w:t xml:space="preserve"> Results</w:t>
      </w:r>
    </w:p>
    <w:p w14:paraId="6F192C50" w14:textId="77777777" w:rsidR="00DD54D6" w:rsidRDefault="00000000">
      <w:pPr>
        <w:pStyle w:val="Heading3"/>
      </w:pPr>
      <w:proofErr w:type="gramStart"/>
      <w:r>
        <w:t>2.3.1  Judging</w:t>
      </w:r>
      <w:proofErr w:type="gramEnd"/>
      <w:r>
        <w:t xml:space="preserve"> mode &amp; rubric</w:t>
      </w:r>
    </w:p>
    <w:p w14:paraId="33C5E423" w14:textId="77777777" w:rsidR="00DD54D6" w:rsidRDefault="00000000">
      <w:pPr>
        <w:spacing w:after="90"/>
      </w:pPr>
      <w:r>
        <w:t xml:space="preserve">Judging mode </w:t>
      </w:r>
      <w:proofErr w:type="gramStart"/>
      <w:r>
        <w:t>used  Pointwise</w:t>
      </w:r>
      <w:proofErr w:type="gramEnd"/>
      <w:r>
        <w:t xml:space="preserve"> reference-based scoring plus pairwise A/B in both orders. Missing references are supported but do not establish factual truth.</w:t>
      </w:r>
    </w:p>
    <w:p w14:paraId="49CDDBEB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Your explicit rubric — not a bare number. Add or remove criteria rows as needed.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4560"/>
        <w:gridCol w:w="2000"/>
      </w:tblGrid>
      <w:tr w:rsidR="00DD54D6" w14:paraId="24E7ACA8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AB1F7" w14:textId="77777777" w:rsidR="00DD54D6" w:rsidRDefault="00000000">
            <w:pPr>
              <w:spacing w:after="80"/>
            </w:pPr>
            <w:r>
              <w:rPr>
                <w:sz w:val="18"/>
              </w:rPr>
              <w:t>Criterion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A4AA3" w14:textId="77777777" w:rsidR="00DD54D6" w:rsidRDefault="00000000">
            <w:pPr>
              <w:spacing w:after="80"/>
            </w:pPr>
            <w:r>
              <w:rPr>
                <w:sz w:val="18"/>
              </w:rPr>
              <w:t>Definition / score anchors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DE3D6F" w14:textId="77777777" w:rsidR="00DD54D6" w:rsidRDefault="00000000">
            <w:pPr>
              <w:spacing w:after="80"/>
            </w:pPr>
            <w:r>
              <w:rPr>
                <w:sz w:val="18"/>
              </w:rPr>
              <w:t>Weight</w:t>
            </w:r>
          </w:p>
        </w:tc>
      </w:tr>
      <w:tr w:rsidR="00DD54D6" w14:paraId="39467D2A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78112" w14:textId="77777777" w:rsidR="00DD54D6" w:rsidRDefault="00000000">
            <w:pPr>
              <w:spacing w:after="80"/>
            </w:pPr>
            <w:r>
              <w:rPr>
                <w:sz w:val="18"/>
              </w:rPr>
              <w:t>Correctness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F79C9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Matches reference facts; no incorrect claim.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0396" w14:textId="77777777" w:rsidR="00DD54D6" w:rsidRDefault="00000000">
            <w:pPr>
              <w:spacing w:after="80"/>
            </w:pPr>
            <w:r>
              <w:rPr>
                <w:sz w:val="18"/>
              </w:rPr>
              <w:t>0.30</w:t>
            </w:r>
          </w:p>
        </w:tc>
      </w:tr>
      <w:tr w:rsidR="00DD54D6" w14:paraId="6EA95BE9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8EC5" w14:textId="77777777" w:rsidR="00DD54D6" w:rsidRDefault="00000000">
            <w:pPr>
              <w:spacing w:after="80"/>
            </w:pPr>
            <w:r>
              <w:rPr>
                <w:sz w:val="18"/>
              </w:rPr>
              <w:t>Faithfulness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E0598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Every claim supported by context/reference. Unsupported padding lowers this score.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94C84" w14:textId="77777777" w:rsidR="00DD54D6" w:rsidRDefault="00000000">
            <w:pPr>
              <w:spacing w:after="80"/>
            </w:pPr>
            <w:r>
              <w:rPr>
                <w:sz w:val="18"/>
              </w:rPr>
              <w:t>0.25</w:t>
            </w:r>
          </w:p>
        </w:tc>
      </w:tr>
      <w:tr w:rsidR="00DD54D6" w14:paraId="11643ABB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37F280" w14:textId="77777777" w:rsidR="00DD54D6" w:rsidRDefault="00000000">
            <w:pPr>
              <w:spacing w:after="80"/>
            </w:pPr>
            <w:r>
              <w:rPr>
                <w:sz w:val="18"/>
              </w:rPr>
              <w:t>Completeness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5F1840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Covers every requested part; length alone earns nothing.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243EA" w14:textId="77777777" w:rsidR="00DD54D6" w:rsidRDefault="00000000">
            <w:pPr>
              <w:spacing w:after="80"/>
            </w:pPr>
            <w:r>
              <w:rPr>
                <w:sz w:val="18"/>
              </w:rPr>
              <w:t>0.15</w:t>
            </w:r>
          </w:p>
        </w:tc>
      </w:tr>
      <w:tr w:rsidR="00DD54D6" w14:paraId="339C73E1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DDFCA" w14:textId="77777777" w:rsidR="00DD54D6" w:rsidRDefault="00000000">
            <w:pPr>
              <w:spacing w:after="80"/>
            </w:pPr>
            <w:r>
              <w:rPr>
                <w:sz w:val="18"/>
              </w:rPr>
              <w:t>Instruction following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F29A3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Obeys the supplied system prompt and user constraints.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D4994" w14:textId="77777777" w:rsidR="00DD54D6" w:rsidRDefault="00000000">
            <w:pPr>
              <w:spacing w:after="80"/>
            </w:pPr>
            <w:r>
              <w:rPr>
                <w:sz w:val="18"/>
              </w:rPr>
              <w:t>0.10</w:t>
            </w:r>
          </w:p>
        </w:tc>
      </w:tr>
      <w:tr w:rsidR="00DD54D6" w14:paraId="1D3FD67A" w14:textId="77777777">
        <w:tc>
          <w:tcPr>
            <w:tcW w:w="28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52A9" w14:textId="77777777" w:rsidR="00DD54D6" w:rsidRDefault="00000000">
            <w:pPr>
              <w:spacing w:after="80"/>
            </w:pPr>
            <w:r>
              <w:rPr>
                <w:sz w:val="18"/>
              </w:rPr>
              <w:lastRenderedPageBreak/>
              <w:t>Answer relevance</w:t>
            </w:r>
          </w:p>
        </w:tc>
        <w:tc>
          <w:tcPr>
            <w:tcW w:w="45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DE1A8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Directly addresses the user question without irrelevant claims.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6AFB8" w14:textId="77777777" w:rsidR="00DD54D6" w:rsidRDefault="00000000">
            <w:pPr>
              <w:spacing w:after="80"/>
            </w:pPr>
            <w:r>
              <w:rPr>
                <w:sz w:val="18"/>
              </w:rPr>
              <w:t>0.15</w:t>
            </w:r>
          </w:p>
        </w:tc>
      </w:tr>
      <w:tr w:rsidR="00DD54D6" w14:paraId="3944C09F" w14:textId="77777777">
        <w:tc>
          <w:tcPr>
            <w:tcW w:w="2800" w:type="dxa"/>
          </w:tcPr>
          <w:p w14:paraId="3513B560" w14:textId="77777777" w:rsidR="00DD54D6" w:rsidRDefault="00000000">
            <w:pPr>
              <w:spacing w:after="80"/>
            </w:pPr>
            <w:r>
              <w:rPr>
                <w:sz w:val="18"/>
              </w:rPr>
              <w:t>Tone safety</w:t>
            </w:r>
          </w:p>
        </w:tc>
        <w:tc>
          <w:tcPr>
            <w:tcW w:w="4560" w:type="dxa"/>
          </w:tcPr>
          <w:p w14:paraId="50220069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Clear, respectful and safe. Confident style is not evidence. Anchors: 0 unsupported/wrong, 1 major </w:t>
            </w:r>
            <w:proofErr w:type="gramStart"/>
            <w:r>
              <w:rPr>
                <w:sz w:val="18"/>
              </w:rPr>
              <w:t>errors</w:t>
            </w:r>
            <w:proofErr w:type="gramEnd"/>
            <w:r>
              <w:rPr>
                <w:sz w:val="18"/>
              </w:rPr>
              <w:t>, 2 mixed, 3 minor omission, 4 complete/supportable.</w:t>
            </w:r>
          </w:p>
        </w:tc>
        <w:tc>
          <w:tcPr>
            <w:tcW w:w="2000" w:type="dxa"/>
          </w:tcPr>
          <w:p w14:paraId="4376A27F" w14:textId="77777777" w:rsidR="00DD54D6" w:rsidRDefault="00000000">
            <w:pPr>
              <w:spacing w:after="80"/>
            </w:pPr>
            <w:r>
              <w:rPr>
                <w:sz w:val="18"/>
              </w:rPr>
              <w:t>0.05</w:t>
            </w:r>
          </w:p>
        </w:tc>
      </w:tr>
    </w:tbl>
    <w:p w14:paraId="1D9E6F7A" w14:textId="77777777" w:rsidR="00DD54D6" w:rsidRDefault="00DD54D6">
      <w:pPr>
        <w:spacing w:after="80"/>
      </w:pPr>
    </w:p>
    <w:p w14:paraId="62275B62" w14:textId="77777777" w:rsidR="00DD54D6" w:rsidRDefault="00000000">
      <w:pPr>
        <w:pStyle w:val="Heading3"/>
      </w:pPr>
      <w:proofErr w:type="gramStart"/>
      <w:r>
        <w:t>2.3.2  Bias</w:t>
      </w:r>
      <w:proofErr w:type="gramEnd"/>
      <w:r>
        <w:t xml:space="preserve"> handling</w:t>
      </w:r>
    </w:p>
    <w:p w14:paraId="1AE9A40F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For each bias: name it, show the mitigation in your code, and give the measured before → after result. This is the heart of the problem.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3760"/>
        <w:gridCol w:w="3300"/>
      </w:tblGrid>
      <w:tr w:rsidR="00DD54D6" w14:paraId="7761A025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784AE" w14:textId="77777777" w:rsidR="00DD54D6" w:rsidRDefault="00000000">
            <w:pPr>
              <w:spacing w:after="80"/>
            </w:pPr>
            <w:r>
              <w:rPr>
                <w:sz w:val="18"/>
              </w:rPr>
              <w:t>Bias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9C7A7" w14:textId="77777777" w:rsidR="00DD54D6" w:rsidRDefault="00000000">
            <w:pPr>
              <w:spacing w:after="80"/>
            </w:pPr>
            <w:r>
              <w:rPr>
                <w:sz w:val="18"/>
              </w:rPr>
              <w:t>Mitigation implemented (in code)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D0D3C" w14:textId="77777777" w:rsidR="00DD54D6" w:rsidRDefault="00000000">
            <w:pPr>
              <w:spacing w:after="80"/>
            </w:pPr>
            <w:r>
              <w:rPr>
                <w:sz w:val="18"/>
              </w:rPr>
              <w:t>Metric &amp; result (before → after)</w:t>
            </w:r>
          </w:p>
        </w:tc>
      </w:tr>
      <w:tr w:rsidR="00DD54D6" w14:paraId="506467EA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9941D" w14:textId="77777777" w:rsidR="00DD54D6" w:rsidRDefault="00000000">
            <w:pPr>
              <w:spacing w:after="80"/>
            </w:pPr>
            <w:r>
              <w:rPr>
                <w:sz w:val="18"/>
              </w:rPr>
              <w:t>Position (A/B order)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134C" w14:textId="77777777" w:rsidR="00DD54D6" w:rsidRDefault="00000000">
            <w:pPr>
              <w:spacing w:after="80"/>
            </w:pPr>
            <w:proofErr w:type="spellStart"/>
            <w:r>
              <w:rPr>
                <w:sz w:val="18"/>
              </w:rPr>
              <w:t>Judge.pairwise</w:t>
            </w:r>
            <w:proofErr w:type="spellEnd"/>
            <w:r>
              <w:rPr>
                <w:sz w:val="18"/>
              </w:rPr>
              <w:t>: both orders, canonical remapping, disagreement -&gt; abstain; calibrated vs baseline on same 8 pairs.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20B3" w14:textId="77777777" w:rsidR="00DD54D6" w:rsidRDefault="00000000">
            <w:pPr>
              <w:spacing w:after="80"/>
            </w:pPr>
            <w:r>
              <w:rPr>
                <w:sz w:val="18"/>
              </w:rPr>
              <w:t>Raw flip rate 100.0% -&gt; 100.0%; consensus coverage 0.0% -&gt; 0.0%. No zero-bias claim from abstention.</w:t>
            </w:r>
          </w:p>
        </w:tc>
      </w:tr>
      <w:tr w:rsidR="00DD54D6" w14:paraId="50B41626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363A2" w14:textId="77777777" w:rsidR="00DD54D6" w:rsidRDefault="00000000">
            <w:pPr>
              <w:spacing w:after="80"/>
            </w:pPr>
            <w:r>
              <w:rPr>
                <w:sz w:val="18"/>
              </w:rPr>
              <w:t>Verbosity / length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421FB6" w14:textId="77777777" w:rsidR="00DD54D6" w:rsidRDefault="00000000">
            <w:pPr>
              <w:spacing w:after="80"/>
            </w:pPr>
            <w:r>
              <w:rPr>
                <w:sz w:val="18"/>
              </w:rPr>
              <w:t>Anchors + unsupported-padding penalty; same answer with neutral padding.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74523" w14:textId="77777777" w:rsidR="00DD54D6" w:rsidRDefault="00000000">
            <w:pPr>
              <w:spacing w:after="80"/>
            </w:pPr>
            <w:r>
              <w:rPr>
                <w:sz w:val="18"/>
              </w:rPr>
              <w:t>Absolute score drift 0.000 -&gt; 0.000 (one probe; 0–4 scale).</w:t>
            </w:r>
          </w:p>
        </w:tc>
      </w:tr>
      <w:tr w:rsidR="00DD54D6" w14:paraId="14287923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27FC1" w14:textId="77777777" w:rsidR="00DD54D6" w:rsidRDefault="00000000">
            <w:pPr>
              <w:spacing w:after="80"/>
            </w:pPr>
            <w:r>
              <w:rPr>
                <w:sz w:val="18"/>
              </w:rPr>
              <w:t>Self-enhancement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BE1AF" w14:textId="77777777" w:rsidR="00DD54D6" w:rsidRDefault="00000000">
            <w:pPr>
              <w:spacing w:after="80"/>
            </w:pPr>
            <w:r>
              <w:rPr>
                <w:sz w:val="18"/>
              </w:rPr>
              <w:t>Different generator/judge families + omit provenance from model prompt.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FDD6DC" w14:textId="77777777" w:rsidR="00DD54D6" w:rsidRDefault="00000000">
            <w:pPr>
              <w:spacing w:after="80"/>
            </w:pPr>
            <w:r>
              <w:rPr>
                <w:sz w:val="18"/>
              </w:rPr>
              <w:t>Label-only score gap 0.000 -&gt; 1.200. One counterfactual pair, not broad bias validation.</w:t>
            </w:r>
          </w:p>
        </w:tc>
      </w:tr>
      <w:tr w:rsidR="00DD54D6" w14:paraId="376DF055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BBE491" w14:textId="77777777" w:rsidR="00DD54D6" w:rsidRDefault="00000000">
            <w:pPr>
              <w:spacing w:after="80"/>
            </w:pPr>
            <w:r>
              <w:rPr>
                <w:sz w:val="18"/>
              </w:rPr>
              <w:t>Sycophancy / style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C7900" w14:textId="77777777" w:rsidR="00DD54D6" w:rsidRDefault="00000000">
            <w:pPr>
              <w:spacing w:after="80"/>
            </w:pPr>
            <w:r>
              <w:rPr>
                <w:sz w:val="18"/>
              </w:rPr>
              <w:t>Per-criterion evidence rationales; confidently wrong and injection probes.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AC540" w14:textId="77777777" w:rsidR="00DD54D6" w:rsidRDefault="00000000">
            <w:pPr>
              <w:spacing w:after="80"/>
            </w:pPr>
            <w:r>
              <w:rPr>
                <w:sz w:val="18"/>
              </w:rPr>
              <w:t>Confident wrong accepted: True -&gt; True. Small sample; inspect raw verdicts.</w:t>
            </w:r>
          </w:p>
        </w:tc>
      </w:tr>
      <w:tr w:rsidR="00DD54D6" w14:paraId="7773E218" w14:textId="77777777">
        <w:tc>
          <w:tcPr>
            <w:tcW w:w="2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A9BCAE" w14:textId="77777777" w:rsidR="00DD54D6" w:rsidRDefault="00000000">
            <w:pPr>
              <w:spacing w:after="80"/>
            </w:pPr>
            <w:r>
              <w:rPr>
                <w:sz w:val="18"/>
              </w:rPr>
              <w:t>Score clustering</w:t>
            </w:r>
          </w:p>
        </w:tc>
        <w:tc>
          <w:tcPr>
            <w:tcW w:w="37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823D8" w14:textId="77777777" w:rsidR="00DD54D6" w:rsidRDefault="00000000">
            <w:pPr>
              <w:spacing w:after="80"/>
            </w:pPr>
            <w:r>
              <w:rPr>
                <w:sz w:val="18"/>
              </w:rPr>
              <w:t>Few-shot anchors; pairwise mode for A/B.</w:t>
            </w:r>
          </w:p>
        </w:tc>
        <w:tc>
          <w:tcPr>
            <w:tcW w:w="33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FDFF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Score population </w:t>
            </w:r>
            <w:proofErr w:type="spellStart"/>
            <w:r>
              <w:rPr>
                <w:sz w:val="18"/>
              </w:rPr>
              <w:t>stddev</w:t>
            </w:r>
            <w:proofErr w:type="spellEnd"/>
            <w:r>
              <w:rPr>
                <w:sz w:val="18"/>
              </w:rPr>
              <w:t xml:space="preserve"> 0.614 -&gt; 0.397 across same 8 probes; dispersion alone is not validity.</w:t>
            </w:r>
          </w:p>
        </w:tc>
      </w:tr>
    </w:tbl>
    <w:p w14:paraId="33B5B758" w14:textId="77777777" w:rsidR="00DD54D6" w:rsidRDefault="00DD54D6">
      <w:pPr>
        <w:spacing w:after="80"/>
      </w:pPr>
    </w:p>
    <w:p w14:paraId="5D4771ED" w14:textId="77777777" w:rsidR="00DD54D6" w:rsidRDefault="00000000">
      <w:pPr>
        <w:pStyle w:val="Heading3"/>
      </w:pPr>
      <w:proofErr w:type="gramStart"/>
      <w:r>
        <w:t>2.3.3  Judge</w:t>
      </w:r>
      <w:proofErr w:type="gramEnd"/>
      <w:r>
        <w:t xml:space="preserve"> validation</w:t>
      </w:r>
    </w:p>
    <w:p w14:paraId="18EA6B77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At least one of these, with evidence — not claims.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4000"/>
      </w:tblGrid>
      <w:tr w:rsidR="00DD54D6" w14:paraId="4D22104B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969F4" w14:textId="77777777" w:rsidR="00DD54D6" w:rsidRDefault="00000000">
            <w:pPr>
              <w:spacing w:after="80"/>
            </w:pPr>
            <w:r>
              <w:rPr>
                <w:sz w:val="18"/>
              </w:rPr>
              <w:t>Method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2988B" w14:textId="77777777" w:rsidR="00DD54D6" w:rsidRDefault="00000000">
            <w:pPr>
              <w:spacing w:after="80"/>
            </w:pPr>
            <w:r>
              <w:rPr>
                <w:sz w:val="18"/>
              </w:rPr>
              <w:t>Result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303B4" w14:textId="77777777" w:rsidR="00DD54D6" w:rsidRDefault="00000000">
            <w:pPr>
              <w:spacing w:after="80"/>
            </w:pPr>
            <w:r>
              <w:rPr>
                <w:sz w:val="18"/>
              </w:rPr>
              <w:t>Notes</w:t>
            </w:r>
          </w:p>
        </w:tc>
      </w:tr>
      <w:tr w:rsidR="00DD54D6" w14:paraId="5599F584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7E97C" w14:textId="77777777" w:rsidR="00DD54D6" w:rsidRDefault="00000000">
            <w:pPr>
              <w:spacing w:after="80"/>
            </w:pPr>
            <w:r>
              <w:rPr>
                <w:sz w:val="18"/>
              </w:rPr>
              <w:t>Agreement with human / gold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50487" w14:textId="77777777" w:rsidR="00DD54D6" w:rsidRDefault="00000000">
            <w:pPr>
              <w:spacing w:after="80"/>
            </w:pPr>
            <w:r>
              <w:rPr>
                <w:sz w:val="18"/>
              </w:rPr>
              <w:t>75.0%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B77A7" w14:textId="77777777" w:rsidR="00DD54D6" w:rsidRDefault="00000000">
            <w:pPr>
              <w:spacing w:after="80"/>
            </w:pPr>
            <w:r>
              <w:rPr>
                <w:sz w:val="18"/>
              </w:rPr>
              <w:t>8 synthetic authored binary gold labels, not a human review study. Before=12.5%.</w:t>
            </w:r>
          </w:p>
        </w:tc>
      </w:tr>
      <w:tr w:rsidR="00DD54D6" w14:paraId="44EB89D3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CBD78" w14:textId="77777777" w:rsidR="00DD54D6" w:rsidRDefault="00000000">
            <w:pPr>
              <w:spacing w:after="80"/>
            </w:pPr>
            <w:r>
              <w:rPr>
                <w:sz w:val="18"/>
              </w:rPr>
              <w:t>Cohen’s kappa / correlation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D6960" w14:textId="77777777" w:rsidR="00DD54D6" w:rsidRDefault="00000000">
            <w:pPr>
              <w:spacing w:after="80"/>
            </w:pPr>
            <w:r>
              <w:rPr>
                <w:sz w:val="18"/>
              </w:rPr>
              <w:t>0.385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07E57" w14:textId="77777777" w:rsidR="00DD54D6" w:rsidRDefault="00000000">
            <w:pPr>
              <w:spacing w:after="80"/>
            </w:pPr>
            <w:r>
              <w:rPr>
                <w:sz w:val="18"/>
              </w:rPr>
              <w:t>Binary pass/fail; baseline kappa=-0.556. Parse errors count as failures.</w:t>
            </w:r>
          </w:p>
        </w:tc>
      </w:tr>
      <w:tr w:rsidR="00DD54D6" w14:paraId="60037D0D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342AA" w14:textId="77777777" w:rsidR="00DD54D6" w:rsidRDefault="00000000">
            <w:pPr>
              <w:spacing w:after="80"/>
            </w:pPr>
            <w:r>
              <w:rPr>
                <w:sz w:val="18"/>
              </w:rPr>
              <w:t>Test-retest flip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13385" w14:textId="77777777" w:rsidR="00DD54D6" w:rsidRDefault="00000000">
            <w:pPr>
              <w:spacing w:after="80"/>
            </w:pPr>
            <w:r>
              <w:rPr>
                <w:sz w:val="18"/>
              </w:rPr>
              <w:t>0.0%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26542" w14:textId="77777777" w:rsidR="00DD54D6" w:rsidRDefault="00000000">
            <w:pPr>
              <w:spacing w:after="80"/>
            </w:pPr>
            <w:r>
              <w:rPr>
                <w:sz w:val="18"/>
              </w:rPr>
              <w:t>4 repeated cases, temperature=0, seed=42. Small-sample consistency does not establish correctness.</w:t>
            </w:r>
          </w:p>
        </w:tc>
      </w:tr>
      <w:tr w:rsidR="00DD54D6" w14:paraId="2AB7C1E7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14108" w14:textId="77777777" w:rsidR="00DD54D6" w:rsidRDefault="00000000">
            <w:pPr>
              <w:spacing w:after="80"/>
            </w:pPr>
            <w:r>
              <w:rPr>
                <w:sz w:val="18"/>
              </w:rPr>
              <w:t>Adversarial probe outcome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87332" w14:textId="77777777" w:rsidR="00DD54D6" w:rsidRDefault="00000000">
            <w:pPr>
              <w:spacing w:after="80"/>
            </w:pPr>
            <w:r>
              <w:rPr>
                <w:sz w:val="18"/>
              </w:rPr>
              <w:t>Fooled: NO</w:t>
            </w:r>
          </w:p>
        </w:tc>
        <w:tc>
          <w:tcPr>
            <w:tcW w:w="4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B83435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Verbose-but-wrong probe; full rationale/score and other probes in </w:t>
            </w:r>
            <w:proofErr w:type="spellStart"/>
            <w:r>
              <w:rPr>
                <w:sz w:val="18"/>
              </w:rPr>
              <w:t>judge_</w:t>
            </w:r>
            <w:proofErr w:type="gramStart"/>
            <w:r>
              <w:rPr>
                <w:sz w:val="18"/>
              </w:rPr>
              <w:t>validation.json</w:t>
            </w:r>
            <w:proofErr w:type="spellEnd"/>
            <w:proofErr w:type="gramEnd"/>
            <w:r>
              <w:rPr>
                <w:sz w:val="18"/>
              </w:rPr>
              <w:t>.</w:t>
            </w:r>
          </w:p>
        </w:tc>
      </w:tr>
    </w:tbl>
    <w:p w14:paraId="66967D14" w14:textId="77777777" w:rsidR="00DD54D6" w:rsidRDefault="00DD54D6">
      <w:pPr>
        <w:spacing w:after="80"/>
      </w:pPr>
    </w:p>
    <w:p w14:paraId="36495104" w14:textId="77777777" w:rsidR="00DD54D6" w:rsidRDefault="00000000">
      <w:pPr>
        <w:pStyle w:val="Heading3"/>
      </w:pPr>
      <w:proofErr w:type="gramStart"/>
      <w:r>
        <w:lastRenderedPageBreak/>
        <w:t>2.3.4  A</w:t>
      </w:r>
      <w:proofErr w:type="gramEnd"/>
      <w:r>
        <w:t>/B comparison &amp; declared winner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0"/>
        <w:gridCol w:w="2000"/>
        <w:gridCol w:w="2000"/>
        <w:gridCol w:w="2000"/>
      </w:tblGrid>
      <w:tr w:rsidR="00DD54D6" w14:paraId="7C91FE87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5DDBF" w14:textId="77777777" w:rsidR="00DD54D6" w:rsidRDefault="00000000">
            <w:pPr>
              <w:spacing w:after="80"/>
            </w:pPr>
            <w:r>
              <w:rPr>
                <w:sz w:val="18"/>
              </w:rPr>
              <w:t>Config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08B351" w14:textId="77777777" w:rsidR="00DD54D6" w:rsidRDefault="00000000">
            <w:pPr>
              <w:spacing w:after="80"/>
            </w:pPr>
            <w:r>
              <w:rPr>
                <w:sz w:val="18"/>
              </w:rPr>
              <w:t>Pass rate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3F67A" w14:textId="77777777" w:rsidR="00DD54D6" w:rsidRDefault="00000000">
            <w:pPr>
              <w:spacing w:after="80"/>
            </w:pPr>
            <w:r>
              <w:rPr>
                <w:sz w:val="18"/>
              </w:rPr>
              <w:t>Mean score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shd w:val="clear" w:color="auto" w:fill="D5E2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38E2B" w14:textId="77777777" w:rsidR="00DD54D6" w:rsidRDefault="00000000">
            <w:pPr>
              <w:spacing w:after="80"/>
            </w:pPr>
            <w:r>
              <w:rPr>
                <w:sz w:val="18"/>
              </w:rPr>
              <w:t>Win rate</w:t>
            </w:r>
          </w:p>
        </w:tc>
      </w:tr>
      <w:tr w:rsidR="00DD54D6" w14:paraId="4B20A642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DE8B70" w14:textId="77777777" w:rsidR="00DD54D6" w:rsidRDefault="00000000">
            <w:pPr>
              <w:spacing w:after="80"/>
            </w:pPr>
            <w:r>
              <w:rPr>
                <w:sz w:val="18"/>
              </w:rPr>
              <w:t>Config A — ungrounded-v1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80E0B" w14:textId="77777777" w:rsidR="00DD54D6" w:rsidRDefault="00000000">
            <w:pPr>
              <w:spacing w:after="80"/>
            </w:pPr>
            <w:r>
              <w:rPr>
                <w:sz w:val="18"/>
              </w:rPr>
              <w:t>50.0%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5FAB58" w14:textId="77777777" w:rsidR="00DD54D6" w:rsidRDefault="00000000">
            <w:pPr>
              <w:spacing w:after="80"/>
            </w:pPr>
            <w:r>
              <w:rPr>
                <w:sz w:val="18"/>
              </w:rPr>
              <w:t>3.350 / 4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CFF72" w14:textId="77777777" w:rsidR="00DD54D6" w:rsidRDefault="00000000">
            <w:pPr>
              <w:spacing w:after="80"/>
            </w:pPr>
            <w:r>
              <w:rPr>
                <w:sz w:val="18"/>
              </w:rPr>
              <w:t>0.0%</w:t>
            </w:r>
          </w:p>
        </w:tc>
      </w:tr>
      <w:tr w:rsidR="00DD54D6" w14:paraId="4F028DF0" w14:textId="77777777">
        <w:tc>
          <w:tcPr>
            <w:tcW w:w="336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9716E8" w14:textId="77777777" w:rsidR="00DD54D6" w:rsidRDefault="00000000">
            <w:pPr>
              <w:spacing w:after="80"/>
            </w:pPr>
            <w:r>
              <w:rPr>
                <w:sz w:val="18"/>
              </w:rPr>
              <w:t>Config B — grounded-v2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68F75" w14:textId="77777777" w:rsidR="00DD54D6" w:rsidRDefault="00000000">
            <w:pPr>
              <w:spacing w:after="80"/>
            </w:pPr>
            <w:r>
              <w:rPr>
                <w:sz w:val="18"/>
              </w:rPr>
              <w:t>12.5%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A58CB" w14:textId="77777777" w:rsidR="00DD54D6" w:rsidRDefault="00000000">
            <w:pPr>
              <w:spacing w:after="80"/>
            </w:pPr>
            <w:r>
              <w:rPr>
                <w:sz w:val="18"/>
              </w:rPr>
              <w:t>2.725 / 4</w:t>
            </w:r>
          </w:p>
        </w:tc>
        <w:tc>
          <w:tcPr>
            <w:tcW w:w="2000" w:type="dxa"/>
            <w:tcBorders>
              <w:top w:val="single" w:sz="4" w:space="0" w:color="C2CEDB"/>
              <w:left w:val="single" w:sz="4" w:space="0" w:color="C2CEDB"/>
              <w:bottom w:val="single" w:sz="4" w:space="0" w:color="C2CEDB"/>
              <w:right w:val="single" w:sz="4" w:space="0" w:color="C2CEDB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D1CB2" w14:textId="77777777" w:rsidR="00DD54D6" w:rsidRDefault="00000000">
            <w:pPr>
              <w:spacing w:after="80"/>
            </w:pPr>
            <w:r>
              <w:rPr>
                <w:sz w:val="18"/>
              </w:rPr>
              <w:t>0.0%</w:t>
            </w:r>
          </w:p>
        </w:tc>
      </w:tr>
    </w:tbl>
    <w:p w14:paraId="300C0FA6" w14:textId="77777777" w:rsidR="00DD54D6" w:rsidRDefault="00000000">
      <w:pPr>
        <w:spacing w:after="90"/>
      </w:pPr>
      <w:r>
        <w:t xml:space="preserve">Declared winner + one-line </w:t>
      </w:r>
      <w:proofErr w:type="gramStart"/>
      <w:r>
        <w:t>justification  LLM</w:t>
      </w:r>
      <w:proofErr w:type="gramEnd"/>
      <w:r>
        <w:t xml:space="preserve"> judge: inconclusive; zero accepted comparisons cannot name a winner. Independent gold-reference winner: B, because both exact match and token F1 improve (see artifacts/</w:t>
      </w:r>
      <w:proofErr w:type="spellStart"/>
      <w:r>
        <w:t>ab_comparison.json</w:t>
      </w:r>
      <w:proofErr w:type="spellEnd"/>
      <w:r>
        <w:t>). The gold check is separate from the judge verdict.</w:t>
      </w:r>
    </w:p>
    <w:p w14:paraId="59C12D84" w14:textId="77777777" w:rsidR="00DD54D6" w:rsidRDefault="00DD54D6">
      <w:pPr>
        <w:spacing w:after="80"/>
      </w:pPr>
    </w:p>
    <w:p w14:paraId="62FC1577" w14:textId="77777777" w:rsidR="00DD54D6" w:rsidRDefault="00000000">
      <w:pPr>
        <w:pStyle w:val="Heading2"/>
      </w:pPr>
      <w:proofErr w:type="gramStart"/>
      <w:r>
        <w:t>2.4  Design</w:t>
      </w:r>
      <w:proofErr w:type="gramEnd"/>
      <w:r>
        <w:t xml:space="preserve"> Decisions &amp; Trade-offs</w:t>
      </w:r>
    </w:p>
    <w:p w14:paraId="7BD06160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One short paragraph per prompt.</w:t>
      </w:r>
    </w:p>
    <w:p w14:paraId="04349657" w14:textId="77777777" w:rsidR="00DD54D6" w:rsidRDefault="00000000">
      <w:pPr>
        <w:pStyle w:val="Heading3"/>
      </w:pPr>
      <w:r>
        <w:t>Which judging mode did you pick, and why does it fit this case?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50821AA9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07841D2" w14:textId="77777777" w:rsidR="00DD54D6" w:rsidRDefault="00000000">
            <w:pPr>
              <w:spacing w:after="80"/>
            </w:pPr>
            <w:r>
              <w:rPr>
                <w:sz w:val="18"/>
              </w:rPr>
              <w:t>Pointwise reference-based mode provides per-criterion failure explanations for QA with gold facts. Pairwise mode compares two prompt configurations without assuming the 0–4 scale is perfectly calibrated. Reference-free mode is supported for constraints/style but cannot establish factual truth without external evidence.</w:t>
            </w:r>
          </w:p>
        </w:tc>
      </w:tr>
    </w:tbl>
    <w:p w14:paraId="2A45AB86" w14:textId="77777777" w:rsidR="00DD54D6" w:rsidRDefault="00000000">
      <w:pPr>
        <w:pStyle w:val="Heading3"/>
      </w:pPr>
      <w:r>
        <w:t>How do you parse a STRUCTURED verdict and recover when the judge returns malformed JSON?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0BEDB50E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DD1FD42" w14:textId="77777777" w:rsidR="00DD54D6" w:rsidRDefault="00000000">
            <w:pPr>
              <w:spacing w:after="80"/>
            </w:pPr>
            <w:r>
              <w:rPr>
                <w:sz w:val="18"/>
              </w:rPr>
              <w:t>Constrain output by JSON schema, then independently parse and validate exact criteria, integer scores, bounds and nonempty rationales. Fallbacks recover embedded/fenced JSON, trailing commas and safe literal dictionaries. One model repair call is allowed; another invalid verdict becomes an explicit error and remains in the denominator. Prompt, raw output and both calls are logged.</w:t>
            </w:r>
          </w:p>
        </w:tc>
      </w:tr>
    </w:tbl>
    <w:p w14:paraId="39479907" w14:textId="77777777" w:rsidR="00DD54D6" w:rsidRDefault="00000000">
      <w:pPr>
        <w:pStyle w:val="Heading3"/>
      </w:pPr>
      <w:r>
        <w:t>Why this judge model family vs the generator family (self-enhancement risk)?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90B4C34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0AC66B33" w14:textId="77777777" w:rsidR="00DD54D6" w:rsidRDefault="00000000">
            <w:pPr>
              <w:spacing w:after="80"/>
            </w:pPr>
            <w:r>
              <w:rPr>
                <w:sz w:val="18"/>
              </w:rPr>
              <w:t>Generator is Qwen2.5, judge is SmolLM2 from a different publisher/model family. Independent URL/model/family settings are enforced; provenance is stripped before judging. This reduces direct self-preference and model-label sensitivity but does not eliminate correlated training-data or style biases. The one-pair identity probe is explicitly narrow.</w:t>
            </w:r>
          </w:p>
        </w:tc>
      </w:tr>
    </w:tbl>
    <w:p w14:paraId="41776E70" w14:textId="77777777" w:rsidR="00DD54D6" w:rsidRDefault="00000000">
      <w:pPr>
        <w:pStyle w:val="Heading3"/>
      </w:pPr>
      <w:r>
        <w:t>Which bias worried you most, and how confident are you the mitigation actually worked?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7D909FDF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DD488CB" w14:textId="77777777" w:rsidR="00DD54D6" w:rsidRDefault="00000000">
            <w:pPr>
              <w:spacing w:after="80"/>
            </w:pPr>
            <w:r>
              <w:rPr>
                <w:sz w:val="18"/>
              </w:rPr>
              <w:t>Position sensitivity directly changes A/B outcomes, so both orders are mandatory. Observed raw flips 100.0% -&gt; 100.0% across only 8 pairs. Consensus abstention prevents an order-disagreeing comparison from choosing a winner; coverage 0.0% must be considered. This evidence is too small to claim bias elimination.</w:t>
            </w:r>
          </w:p>
        </w:tc>
      </w:tr>
    </w:tbl>
    <w:p w14:paraId="30521CD5" w14:textId="77777777" w:rsidR="00DD54D6" w:rsidRDefault="00000000">
      <w:pPr>
        <w:pStyle w:val="Heading3"/>
      </w:pPr>
      <w:r>
        <w:t>Would you let this judge gate a release? Under what guardrails — and where would you keep a human in the loop?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10B55A4C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928E3BB" w14:textId="77777777" w:rsidR="00DD54D6" w:rsidRDefault="00000000">
            <w:pPr>
              <w:spacing w:after="80"/>
            </w:pPr>
            <w:r>
              <w:rPr>
                <w:sz w:val="18"/>
              </w:rPr>
              <w:t xml:space="preserve">No autonomous production release gate on this evidence. The small local judge achieves 75.0% agreement on 8 synthetic labels and may produce inconsistent rationales. Use it as a review aid; require human review for disagreements, high-impact decisions, adversarial failures, and score changes near the pass threshold. Validate on an independently </w:t>
            </w:r>
            <w:proofErr w:type="spellStart"/>
            <w:r>
              <w:rPr>
                <w:sz w:val="18"/>
              </w:rPr>
              <w:t>labeled</w:t>
            </w:r>
            <w:proofErr w:type="spellEnd"/>
            <w:r>
              <w:rPr>
                <w:sz w:val="18"/>
              </w:rPr>
              <w:t xml:space="preserve"> production set before expanding its role.</w:t>
            </w:r>
          </w:p>
        </w:tc>
      </w:tr>
    </w:tbl>
    <w:p w14:paraId="1855D587" w14:textId="77777777" w:rsidR="00DD54D6" w:rsidRDefault="00DD54D6">
      <w:pPr>
        <w:spacing w:after="80"/>
      </w:pPr>
    </w:p>
    <w:p w14:paraId="2FED4D32" w14:textId="77777777" w:rsidR="00DD54D6" w:rsidRDefault="00000000">
      <w:pPr>
        <w:pStyle w:val="Heading2"/>
      </w:pPr>
      <w:proofErr w:type="gramStart"/>
      <w:r>
        <w:lastRenderedPageBreak/>
        <w:t>2.5  Subtask</w:t>
      </w:r>
      <w:proofErr w:type="gramEnd"/>
      <w:r>
        <w:t xml:space="preserve"> Evidence &amp; Reflection</w:t>
      </w:r>
    </w:p>
    <w:p w14:paraId="3DB756FF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Mandatory. This section is how we confirm the work is yours. Submissions without it are marked incomplete. Write the reflection answers without AI assistance.</w:t>
      </w:r>
    </w:p>
    <w:p w14:paraId="3D915AB1" w14:textId="77777777" w:rsidR="00DD54D6" w:rsidRDefault="00000000">
      <w:pPr>
        <w:pStyle w:val="Heading3"/>
      </w:pPr>
      <w:r>
        <w:t>Screenshot — auditable prompt + response</w:t>
      </w:r>
    </w:p>
    <w:p w14:paraId="0C50FAEA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A raw judge prompt paired with its raw response, pulled from your logs.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0F319773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19B6A8D8" w14:textId="77777777" w:rsidR="00DD54D6" w:rsidRDefault="00000000">
            <w:r>
              <w:t>Actual audited judge prompt, exact raw response and token usage.</w:t>
            </w:r>
          </w:p>
          <w:p w14:paraId="0F78250A" w14:textId="77777777" w:rsidR="00DD54D6" w:rsidRDefault="00000000">
            <w:r>
              <w:rPr>
                <w:noProof/>
              </w:rPr>
              <w:drawing>
                <wp:inline distT="0" distB="0" distL="0" distR="0" wp14:anchorId="6BD90F33" wp14:editId="0128F5B7">
                  <wp:extent cx="4844855" cy="5943599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jud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4855" cy="59435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8BCDB2" w14:textId="77777777" w:rsidR="00DD54D6" w:rsidRDefault="00DD54D6">
      <w:pPr>
        <w:spacing w:after="80"/>
      </w:pPr>
    </w:p>
    <w:p w14:paraId="1A5F2B57" w14:textId="77777777" w:rsidR="00DD54D6" w:rsidRDefault="00000000">
      <w:pPr>
        <w:pStyle w:val="Heading3"/>
      </w:pPr>
      <w:r>
        <w:t>Screenshot — position-bias result</w:t>
      </w:r>
    </w:p>
    <w:p w14:paraId="500E5DE1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Same pair scored in both orders, with the flip rate.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4EDBF4E0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52346032" w14:textId="77777777" w:rsidR="00DD54D6" w:rsidRDefault="00000000">
            <w:r>
              <w:lastRenderedPageBreak/>
              <w:t>Actual forward/reverse comparison, canonical winners, flip rates and coverage.</w:t>
            </w:r>
          </w:p>
          <w:p w14:paraId="3E5B47BD" w14:textId="77777777" w:rsidR="00DD54D6" w:rsidRDefault="00000000">
            <w:r>
              <w:rPr>
                <w:noProof/>
              </w:rPr>
              <w:drawing>
                <wp:inline distT="0" distB="0" distL="0" distR="0" wp14:anchorId="1B672D66" wp14:editId="60455335">
                  <wp:extent cx="5486400" cy="424216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ositi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2421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4E1FB2" w14:textId="77777777" w:rsidR="00DD54D6" w:rsidRDefault="00DD54D6">
      <w:pPr>
        <w:spacing w:after="80"/>
      </w:pPr>
    </w:p>
    <w:p w14:paraId="3B22E634" w14:textId="77777777" w:rsidR="00DD54D6" w:rsidRDefault="00000000">
      <w:pPr>
        <w:pStyle w:val="Heading3"/>
      </w:pPr>
      <w:r>
        <w:t>Explain your position-bias check (your own words)</w:t>
      </w:r>
    </w:p>
    <w:p w14:paraId="44E61A01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How does it work, and what would a high flip rate tell you? Write without AI help.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BC6F0C8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4A806C48" w14:textId="1AD6A102" w:rsidR="00DD54D6" w:rsidRPr="00383188" w:rsidRDefault="00383188">
            <w:pPr>
              <w:spacing w:after="80"/>
              <w:rPr>
                <w:sz w:val="18"/>
              </w:rPr>
            </w:pPr>
            <w:r w:rsidRPr="00383188">
              <w:rPr>
                <w:sz w:val="18"/>
              </w:rPr>
              <w:t xml:space="preserve">I tested the same two answers twice, </w:t>
            </w:r>
            <w:r>
              <w:rPr>
                <w:sz w:val="18"/>
              </w:rPr>
              <w:t>then changed</w:t>
            </w:r>
            <w:r w:rsidRPr="00383188">
              <w:rPr>
                <w:sz w:val="18"/>
              </w:rPr>
              <w:t xml:space="preserve"> their positions in the second test. I then checked</w:t>
            </w:r>
            <w:r>
              <w:rPr>
                <w:sz w:val="18"/>
              </w:rPr>
              <w:t xml:space="preserve"> if</w:t>
            </w:r>
            <w:r w:rsidRPr="00383188">
              <w:rPr>
                <w:sz w:val="18"/>
              </w:rPr>
              <w:t xml:space="preserve"> the judge still </w:t>
            </w:r>
            <w:proofErr w:type="gramStart"/>
            <w:r>
              <w:rPr>
                <w:sz w:val="18"/>
              </w:rPr>
              <w:t>choose</w:t>
            </w:r>
            <w:proofErr w:type="gramEnd"/>
            <w:r w:rsidRPr="00383188">
              <w:rPr>
                <w:sz w:val="18"/>
              </w:rPr>
              <w:t xml:space="preserve"> the same answer. </w:t>
            </w:r>
            <w:r>
              <w:rPr>
                <w:sz w:val="18"/>
              </w:rPr>
              <w:t>hi</w:t>
            </w:r>
            <w:r w:rsidRPr="00383188">
              <w:rPr>
                <w:sz w:val="18"/>
              </w:rPr>
              <w:t xml:space="preserve">gh flip rate means judge changes its decision too </w:t>
            </w:r>
            <w:r>
              <w:rPr>
                <w:sz w:val="18"/>
              </w:rPr>
              <w:t>much</w:t>
            </w:r>
            <w:r w:rsidRPr="00383188">
              <w:rPr>
                <w:sz w:val="18"/>
              </w:rPr>
              <w:t xml:space="preserve"> just because the order changed</w:t>
            </w:r>
            <w:r>
              <w:rPr>
                <w:sz w:val="18"/>
              </w:rPr>
              <w:t>.</w:t>
            </w:r>
            <w:r w:rsidRPr="00383188">
              <w:rPr>
                <w:sz w:val="18"/>
              </w:rPr>
              <w:t xml:space="preserve"> To avoid this, my system only </w:t>
            </w:r>
            <w:r>
              <w:rPr>
                <w:sz w:val="18"/>
              </w:rPr>
              <w:t>chooses</w:t>
            </w:r>
            <w:r w:rsidRPr="00383188">
              <w:rPr>
                <w:sz w:val="18"/>
              </w:rPr>
              <w:t xml:space="preserve"> a winner when both tests </w:t>
            </w:r>
            <w:proofErr w:type="gramStart"/>
            <w:r>
              <w:rPr>
                <w:sz w:val="18"/>
              </w:rPr>
              <w:t>are  same</w:t>
            </w:r>
            <w:proofErr w:type="gramEnd"/>
            <w:r w:rsidRPr="00383188">
              <w:rPr>
                <w:sz w:val="18"/>
              </w:rPr>
              <w:t xml:space="preserve">. </w:t>
            </w:r>
            <w:r>
              <w:rPr>
                <w:sz w:val="18"/>
              </w:rPr>
              <w:t>If not then</w:t>
            </w:r>
            <w:r w:rsidRPr="00383188">
              <w:rPr>
                <w:sz w:val="18"/>
              </w:rPr>
              <w:t xml:space="preserve"> it makes no decision.</w:t>
            </w:r>
          </w:p>
        </w:tc>
      </w:tr>
    </w:tbl>
    <w:p w14:paraId="5A0FEE57" w14:textId="77777777" w:rsidR="00DD54D6" w:rsidRDefault="00DD54D6">
      <w:pPr>
        <w:spacing w:after="80"/>
      </w:pPr>
    </w:p>
    <w:p w14:paraId="30375699" w14:textId="77777777" w:rsidR="00DD54D6" w:rsidRDefault="00000000">
      <w:pPr>
        <w:pStyle w:val="Heading3"/>
      </w:pPr>
      <w:r>
        <w:t>Adversarial probe outcome</w:t>
      </w:r>
    </w:p>
    <w:p w14:paraId="56020100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Show the verdict on a verbose-but-wrong or terse-but-correct probe. Did the judge get fooled?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18C52320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25ED398A" w14:textId="30CBD59E" w:rsidR="00DD54D6" w:rsidRDefault="00000000">
            <w:pPr>
              <w:spacing w:after="80"/>
            </w:pPr>
            <w:r>
              <w:rPr>
                <w:sz w:val="18"/>
              </w:rPr>
              <w:t>{</w:t>
            </w:r>
            <w:r>
              <w:rPr>
                <w:sz w:val="18"/>
              </w:rPr>
              <w:br/>
              <w:t xml:space="preserve">  "id": "verbose-wrong",</w:t>
            </w:r>
            <w:r>
              <w:rPr>
                <w:sz w:val="18"/>
              </w:rPr>
              <w:br/>
              <w:t xml:space="preserve">  "</w:t>
            </w:r>
            <w:proofErr w:type="spellStart"/>
            <w:r>
              <w:rPr>
                <w:sz w:val="18"/>
              </w:rPr>
              <w:t>gold_pass</w:t>
            </w:r>
            <w:proofErr w:type="spellEnd"/>
            <w:r>
              <w:rPr>
                <w:sz w:val="18"/>
              </w:rPr>
              <w:t>": false,</w:t>
            </w:r>
            <w:r>
              <w:rPr>
                <w:sz w:val="18"/>
              </w:rPr>
              <w:br/>
              <w:t xml:space="preserve">  "baseline": {</w:t>
            </w:r>
            <w:r>
              <w:rPr>
                <w:sz w:val="18"/>
              </w:rPr>
              <w:br/>
              <w:t xml:space="preserve">    "correctness":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correctly stated the capital of France, which is Paris, and provided a reference fact to support this."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 xml:space="preserve">    "faithfulness":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provided a reference fact that matches the reference answer, which is Paris."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"completeness":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provided a complete answer that covers every requested part."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instruction_following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followed the system prompt and user constraints correctly."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answer_relevance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directly addressed the user question without irrelevant claims."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tone_safety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provided a clear, respectful, and safe tone."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parse_method</w:t>
            </w:r>
            <w:proofErr w:type="spellEnd"/>
            <w:r>
              <w:rPr>
                <w:sz w:val="18"/>
              </w:rPr>
              <w:t>": "</w:t>
            </w:r>
            <w:proofErr w:type="spellStart"/>
            <w:r>
              <w:rPr>
                <w:sz w:val="18"/>
              </w:rPr>
              <w:t>json</w:t>
            </w:r>
            <w:proofErr w:type="spellEnd"/>
            <w:r>
              <w:rPr>
                <w:sz w:val="18"/>
              </w:rPr>
              <w:t>",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request_ids</w:t>
            </w:r>
            <w:proofErr w:type="spellEnd"/>
            <w:r>
              <w:rPr>
                <w:sz w:val="18"/>
              </w:rPr>
              <w:t>": [</w:t>
            </w:r>
            <w:r>
              <w:rPr>
                <w:sz w:val="18"/>
              </w:rPr>
              <w:br/>
              <w:t xml:space="preserve">      "b264806c50f544cb90bce8df30061346"</w:t>
            </w:r>
            <w:r>
              <w:rPr>
                <w:sz w:val="18"/>
              </w:rPr>
              <w:br/>
              <w:t xml:space="preserve">    ],</w:t>
            </w:r>
            <w:r>
              <w:rPr>
                <w:sz w:val="18"/>
              </w:rPr>
              <w:br/>
              <w:t xml:space="preserve">    "retries": 0,</w:t>
            </w:r>
            <w:r>
              <w:rPr>
                <w:sz w:val="18"/>
              </w:rPr>
              <w:br/>
              <w:t xml:space="preserve">    "status": "ok",</w:t>
            </w:r>
            <w:r>
              <w:rPr>
                <w:sz w:val="18"/>
              </w:rPr>
              <w:br/>
              <w:t xml:space="preserve">    "overall": 4.0,</w:t>
            </w:r>
            <w:r>
              <w:rPr>
                <w:sz w:val="18"/>
              </w:rPr>
              <w:br/>
              <w:t xml:space="preserve">    "passed": true</w:t>
            </w:r>
            <w:r>
              <w:rPr>
                <w:sz w:val="18"/>
              </w:rPr>
              <w:br/>
              <w:t xml:space="preserve">  },</w:t>
            </w:r>
            <w:r>
              <w:rPr>
                <w:sz w:val="18"/>
              </w:rPr>
              <w:br/>
              <w:t xml:space="preserve">  "mitigated": {</w:t>
            </w:r>
            <w:r>
              <w:rPr>
                <w:sz w:val="18"/>
              </w:rPr>
              <w:br/>
              <w:t xml:space="preserve">    "correctness":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correctly stated the capital of France, which is Paris. The reference answer is verified as correct, and a"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"faithfulness":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provided the correct reference answer, which is Paris. The context provided supports the claim, and there"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"completeness": {</w:t>
            </w:r>
            <w:r>
              <w:rPr>
                <w:sz w:val="18"/>
              </w:rPr>
              <w:br/>
              <w:t xml:space="preserve">      "score": 0,</w:t>
            </w:r>
            <w:r>
              <w:rPr>
                <w:sz w:val="18"/>
              </w:rPr>
              <w:br/>
              <w:t xml:space="preserve">      "rationale": "There is no missing information in the candidate's answer. The answer is complete and"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instruction_following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 follows the instructions provided and answers the user question directly. There is no irrelevant"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answer_relevance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0,</w:t>
            </w:r>
            <w:r>
              <w:rPr>
                <w:sz w:val="18"/>
              </w:rPr>
              <w:br/>
              <w:t xml:space="preserve">      "rationale": "There is no irrelevant information in the candidate's answer. The answer is directly addressing the user question"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tone_safety</w:t>
            </w:r>
            <w:proofErr w:type="spellEnd"/>
            <w:r>
              <w:rPr>
                <w:sz w:val="18"/>
              </w:rPr>
              <w:t>": {</w:t>
            </w:r>
            <w:r>
              <w:rPr>
                <w:sz w:val="18"/>
              </w:rPr>
              <w:br/>
              <w:t xml:space="preserve">      "score": 4,</w:t>
            </w:r>
            <w:r>
              <w:rPr>
                <w:sz w:val="18"/>
              </w:rPr>
              <w:br/>
              <w:t xml:space="preserve">      "rationale": "The candidate's tone is respectful and safe. There is no evidence of any inappropriate language or"</w:t>
            </w:r>
            <w:r>
              <w:rPr>
                <w:sz w:val="18"/>
              </w:rPr>
              <w:br/>
              <w:t xml:space="preserve">    },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parse_method</w:t>
            </w:r>
            <w:proofErr w:type="spellEnd"/>
            <w:r>
              <w:rPr>
                <w:sz w:val="18"/>
              </w:rPr>
              <w:t>": "</w:t>
            </w:r>
            <w:proofErr w:type="spellStart"/>
            <w:r>
              <w:rPr>
                <w:sz w:val="18"/>
              </w:rPr>
              <w:t>json</w:t>
            </w:r>
            <w:proofErr w:type="spellEnd"/>
            <w:r>
              <w:rPr>
                <w:sz w:val="18"/>
              </w:rPr>
              <w:t>",</w:t>
            </w:r>
            <w:r>
              <w:rPr>
                <w:sz w:val="18"/>
              </w:rPr>
              <w:br/>
              <w:t xml:space="preserve">    "</w:t>
            </w:r>
            <w:proofErr w:type="spellStart"/>
            <w:r>
              <w:rPr>
                <w:sz w:val="18"/>
              </w:rPr>
              <w:t>request_ids</w:t>
            </w:r>
            <w:proofErr w:type="spellEnd"/>
            <w:r>
              <w:rPr>
                <w:sz w:val="18"/>
              </w:rPr>
              <w:t>": [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lastRenderedPageBreak/>
              <w:t xml:space="preserve">      "aff370d7ef844b1da3f9ddffc8181d9d"</w:t>
            </w:r>
            <w:r>
              <w:rPr>
                <w:sz w:val="18"/>
              </w:rPr>
              <w:br/>
              <w:t xml:space="preserve">    ],</w:t>
            </w:r>
            <w:r>
              <w:rPr>
                <w:sz w:val="18"/>
              </w:rPr>
              <w:br/>
              <w:t xml:space="preserve">    "retries": 0,</w:t>
            </w:r>
            <w:r>
              <w:rPr>
                <w:sz w:val="18"/>
              </w:rPr>
              <w:br/>
              <w:t xml:space="preserve">    "status": "ok",</w:t>
            </w:r>
            <w:r>
              <w:rPr>
                <w:sz w:val="18"/>
              </w:rPr>
              <w:br/>
              <w:t xml:space="preserve">    "overall": 2.8,</w:t>
            </w:r>
            <w:r>
              <w:rPr>
                <w:sz w:val="18"/>
              </w:rPr>
              <w:br/>
              <w:t xml:space="preserve">    "passed": false</w:t>
            </w:r>
            <w:r>
              <w:rPr>
                <w:sz w:val="18"/>
              </w:rPr>
              <w:br/>
              <w:t xml:space="preserve">  }</w:t>
            </w:r>
            <w:r>
              <w:rPr>
                <w:sz w:val="18"/>
              </w:rPr>
              <w:br/>
              <w:t>}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 w:rsidR="0031058A" w:rsidRPr="0031058A">
              <w:rPr>
                <w:sz w:val="18"/>
                <w:szCs w:val="18"/>
              </w:rPr>
              <w:t>Before adjustment, the judge gave the wrong answer 4/4. After adjustment, its score dropped to 2.8/4</w:t>
            </w:r>
          </w:p>
        </w:tc>
      </w:tr>
    </w:tbl>
    <w:p w14:paraId="5DE13ABF" w14:textId="77777777" w:rsidR="00DD54D6" w:rsidRDefault="00DD54D6">
      <w:pPr>
        <w:spacing w:after="80"/>
      </w:pPr>
    </w:p>
    <w:p w14:paraId="24978D1A" w14:textId="77777777" w:rsidR="00DD54D6" w:rsidRDefault="00000000">
      <w:pPr>
        <w:pStyle w:val="Heading3"/>
      </w:pPr>
      <w:r>
        <w:t>AI usage disclosure</w:t>
      </w:r>
    </w:p>
    <w:p w14:paraId="650CDE82" w14:textId="77777777" w:rsidR="00DD54D6" w:rsidRDefault="00000000">
      <w:pPr>
        <w:spacing w:after="140"/>
      </w:pPr>
      <w:r>
        <w:rPr>
          <w:i/>
          <w:iCs/>
          <w:color w:val="7A7A7A"/>
          <w:sz w:val="21"/>
          <w:szCs w:val="21"/>
        </w:rPr>
        <w:t>Which AI tools you used and for what; which parts are entirely your own.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DD54D6" w14:paraId="3D2A18CD" w14:textId="77777777">
        <w:tc>
          <w:tcPr>
            <w:tcW w:w="9360" w:type="dxa"/>
            <w:tcBorders>
              <w:top w:val="dashed" w:sz="6" w:space="0" w:color="A9BDD3"/>
              <w:left w:val="dashed" w:sz="6" w:space="0" w:color="A9BDD3"/>
              <w:bottom w:val="dashed" w:sz="6" w:space="0" w:color="A9BDD3"/>
              <w:right w:val="dashed" w:sz="6" w:space="0" w:color="A9BDD3"/>
            </w:tcBorders>
            <w:shd w:val="clear" w:color="auto" w:fill="F4F7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64D43588" w14:textId="07218F35" w:rsidR="00015CBD" w:rsidRPr="00015CBD" w:rsidRDefault="00015CBD" w:rsidP="00015CBD">
            <w:pPr>
              <w:spacing w:after="80"/>
              <w:rPr>
                <w:sz w:val="20"/>
                <w:szCs w:val="20"/>
              </w:rPr>
            </w:pPr>
            <w:r w:rsidRPr="00015CBD">
              <w:rPr>
                <w:sz w:val="20"/>
                <w:szCs w:val="20"/>
              </w:rPr>
              <w:t xml:space="preserve">used Codex to write the code, create test cases </w:t>
            </w:r>
            <w:r>
              <w:rPr>
                <w:sz w:val="20"/>
                <w:szCs w:val="20"/>
              </w:rPr>
              <w:t>&amp;</w:t>
            </w:r>
            <w:r w:rsidRPr="00015CBD">
              <w:rPr>
                <w:sz w:val="20"/>
                <w:szCs w:val="20"/>
              </w:rPr>
              <w:t xml:space="preserve"> documentation. I reviewed the code and checked how SmolLM2 evaluated </w:t>
            </w:r>
            <w:proofErr w:type="spellStart"/>
            <w:r w:rsidRPr="00015CBD">
              <w:rPr>
                <w:sz w:val="20"/>
                <w:szCs w:val="20"/>
              </w:rPr>
              <w:t>Qwens</w:t>
            </w:r>
            <w:proofErr w:type="spellEnd"/>
            <w:r w:rsidRPr="00015CBD">
              <w:rPr>
                <w:sz w:val="20"/>
                <w:szCs w:val="20"/>
              </w:rPr>
              <w:t xml:space="preserve"> answers. I also tested whether results changed when </w:t>
            </w:r>
            <w:r>
              <w:rPr>
                <w:sz w:val="20"/>
                <w:szCs w:val="20"/>
              </w:rPr>
              <w:t>answers were reversed.</w:t>
            </w:r>
          </w:p>
          <w:p w14:paraId="39C106AE" w14:textId="3C168A68" w:rsidR="00DD54D6" w:rsidRDefault="00DD54D6">
            <w:pPr>
              <w:spacing w:after="80"/>
            </w:pPr>
          </w:p>
        </w:tc>
      </w:tr>
    </w:tbl>
    <w:p w14:paraId="13065747" w14:textId="77777777" w:rsidR="00DD54D6" w:rsidRDefault="00DD54D6">
      <w:pPr>
        <w:spacing w:after="80"/>
      </w:pPr>
    </w:p>
    <w:sectPr w:rsidR="00DD54D6">
      <w:footerReference w:type="default" r:id="rId13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26B74E" w14:textId="77777777" w:rsidR="0055355F" w:rsidRDefault="0055355F">
      <w:r>
        <w:separator/>
      </w:r>
    </w:p>
  </w:endnote>
  <w:endnote w:type="continuationSeparator" w:id="0">
    <w:p w14:paraId="73C10F1D" w14:textId="77777777" w:rsidR="0055355F" w:rsidRDefault="005535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615AC" w14:textId="77777777" w:rsidR="00DD54D6" w:rsidRDefault="00000000">
    <w:pPr>
      <w:jc w:val="center"/>
    </w:pPr>
    <w:r>
      <w:rPr>
        <w:color w:val="7A7A7A"/>
        <w:sz w:val="18"/>
        <w:szCs w:val="18"/>
      </w:rPr>
      <w:t xml:space="preserve">Applied AI / ML Engineering — Submission Template      ·      Page </w:t>
    </w:r>
    <w:r>
      <w:rPr>
        <w:color w:val="7A7A7A"/>
        <w:sz w:val="18"/>
        <w:szCs w:val="18"/>
      </w:rPr>
      <w:fldChar w:fldCharType="begin"/>
    </w:r>
    <w:r>
      <w:rPr>
        <w:color w:val="7A7A7A"/>
        <w:sz w:val="18"/>
        <w:szCs w:val="18"/>
      </w:rPr>
      <w:instrText>PAGE</w:instrText>
    </w:r>
    <w:r>
      <w:rPr>
        <w:color w:val="7A7A7A"/>
        <w:sz w:val="18"/>
        <w:szCs w:val="18"/>
      </w:rPr>
      <w:fldChar w:fldCharType="separate"/>
    </w:r>
    <w:r w:rsidR="003B37FC">
      <w:rPr>
        <w:noProof/>
        <w:color w:val="7A7A7A"/>
        <w:sz w:val="18"/>
        <w:szCs w:val="18"/>
      </w:rPr>
      <w:t>1</w:t>
    </w:r>
    <w:r>
      <w:rPr>
        <w:color w:val="7A7A7A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A4CF3" w14:textId="77777777" w:rsidR="0055355F" w:rsidRDefault="0055355F">
      <w:r>
        <w:separator/>
      </w:r>
    </w:p>
  </w:footnote>
  <w:footnote w:type="continuationSeparator" w:id="0">
    <w:p w14:paraId="7DAEFF5E" w14:textId="77777777" w:rsidR="0055355F" w:rsidRDefault="005535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F40B21"/>
    <w:multiLevelType w:val="hybridMultilevel"/>
    <w:tmpl w:val="A1941500"/>
    <w:lvl w:ilvl="0" w:tplc="173A53B4">
      <w:start w:val="1"/>
      <w:numFmt w:val="bullet"/>
      <w:lvlText w:val="●"/>
      <w:lvlJc w:val="left"/>
      <w:pPr>
        <w:ind w:left="720" w:hanging="360"/>
      </w:pPr>
    </w:lvl>
    <w:lvl w:ilvl="1" w:tplc="A31E42BC">
      <w:start w:val="1"/>
      <w:numFmt w:val="bullet"/>
      <w:lvlText w:val="○"/>
      <w:lvlJc w:val="left"/>
      <w:pPr>
        <w:ind w:left="1440" w:hanging="360"/>
      </w:pPr>
    </w:lvl>
    <w:lvl w:ilvl="2" w:tplc="8A66D716">
      <w:start w:val="1"/>
      <w:numFmt w:val="bullet"/>
      <w:lvlText w:val="■"/>
      <w:lvlJc w:val="left"/>
      <w:pPr>
        <w:ind w:left="2160" w:hanging="360"/>
      </w:pPr>
    </w:lvl>
    <w:lvl w:ilvl="3" w:tplc="E8FA53AC">
      <w:start w:val="1"/>
      <w:numFmt w:val="bullet"/>
      <w:lvlText w:val="●"/>
      <w:lvlJc w:val="left"/>
      <w:pPr>
        <w:ind w:left="2880" w:hanging="360"/>
      </w:pPr>
    </w:lvl>
    <w:lvl w:ilvl="4" w:tplc="67CC697C">
      <w:start w:val="1"/>
      <w:numFmt w:val="bullet"/>
      <w:lvlText w:val="○"/>
      <w:lvlJc w:val="left"/>
      <w:pPr>
        <w:ind w:left="3600" w:hanging="360"/>
      </w:pPr>
    </w:lvl>
    <w:lvl w:ilvl="5" w:tplc="27E84B48">
      <w:start w:val="1"/>
      <w:numFmt w:val="bullet"/>
      <w:lvlText w:val="■"/>
      <w:lvlJc w:val="left"/>
      <w:pPr>
        <w:ind w:left="4320" w:hanging="360"/>
      </w:pPr>
    </w:lvl>
    <w:lvl w:ilvl="6" w:tplc="923CA300">
      <w:start w:val="1"/>
      <w:numFmt w:val="bullet"/>
      <w:lvlText w:val="●"/>
      <w:lvlJc w:val="left"/>
      <w:pPr>
        <w:ind w:left="5040" w:hanging="360"/>
      </w:pPr>
    </w:lvl>
    <w:lvl w:ilvl="7" w:tplc="BD0E3828">
      <w:start w:val="1"/>
      <w:numFmt w:val="bullet"/>
      <w:lvlText w:val="●"/>
      <w:lvlJc w:val="left"/>
      <w:pPr>
        <w:ind w:left="5760" w:hanging="360"/>
      </w:pPr>
    </w:lvl>
    <w:lvl w:ilvl="8" w:tplc="B9B84C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9267BB"/>
    <w:multiLevelType w:val="hybridMultilevel"/>
    <w:tmpl w:val="647C584A"/>
    <w:lvl w:ilvl="0" w:tplc="9F72835C">
      <w:start w:val="1"/>
      <w:numFmt w:val="bullet"/>
      <w:lvlText w:val="•"/>
      <w:lvlJc w:val="left"/>
      <w:pPr>
        <w:ind w:left="540" w:hanging="280"/>
      </w:pPr>
    </w:lvl>
    <w:lvl w:ilvl="1" w:tplc="CB0AC6DA">
      <w:numFmt w:val="decimal"/>
      <w:lvlText w:val=""/>
      <w:lvlJc w:val="left"/>
    </w:lvl>
    <w:lvl w:ilvl="2" w:tplc="38C8BAC6">
      <w:numFmt w:val="decimal"/>
      <w:lvlText w:val=""/>
      <w:lvlJc w:val="left"/>
    </w:lvl>
    <w:lvl w:ilvl="3" w:tplc="EB3CFCB8">
      <w:numFmt w:val="decimal"/>
      <w:lvlText w:val=""/>
      <w:lvlJc w:val="left"/>
    </w:lvl>
    <w:lvl w:ilvl="4" w:tplc="B4849A28">
      <w:numFmt w:val="decimal"/>
      <w:lvlText w:val=""/>
      <w:lvlJc w:val="left"/>
    </w:lvl>
    <w:lvl w:ilvl="5" w:tplc="868E5862">
      <w:numFmt w:val="decimal"/>
      <w:lvlText w:val=""/>
      <w:lvlJc w:val="left"/>
    </w:lvl>
    <w:lvl w:ilvl="6" w:tplc="277E7EFE">
      <w:numFmt w:val="decimal"/>
      <w:lvlText w:val=""/>
      <w:lvlJc w:val="left"/>
    </w:lvl>
    <w:lvl w:ilvl="7" w:tplc="6180FAE2">
      <w:numFmt w:val="decimal"/>
      <w:lvlText w:val=""/>
      <w:lvlJc w:val="left"/>
    </w:lvl>
    <w:lvl w:ilvl="8" w:tplc="6F185088">
      <w:numFmt w:val="decimal"/>
      <w:lvlText w:val=""/>
      <w:lvlJc w:val="left"/>
    </w:lvl>
  </w:abstractNum>
  <w:num w:numId="1" w16cid:durableId="1910142933">
    <w:abstractNumId w:val="0"/>
    <w:lvlOverride w:ilvl="0">
      <w:startOverride w:val="1"/>
    </w:lvlOverride>
  </w:num>
  <w:num w:numId="2" w16cid:durableId="20978256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4D6"/>
    <w:rsid w:val="00015CBD"/>
    <w:rsid w:val="000C1FD0"/>
    <w:rsid w:val="00106241"/>
    <w:rsid w:val="0020014B"/>
    <w:rsid w:val="0031058A"/>
    <w:rsid w:val="00383188"/>
    <w:rsid w:val="003B37FC"/>
    <w:rsid w:val="004349E7"/>
    <w:rsid w:val="0055355F"/>
    <w:rsid w:val="00DD54D6"/>
    <w:rsid w:val="00E21BF0"/>
    <w:rsid w:val="00F054DD"/>
    <w:rsid w:val="00FE2E0F"/>
    <w:rsid w:val="00FF62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D68FB"/>
  <w15:docId w15:val="{1BB479A6-C046-465F-A232-B1E34CE33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60"/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unhideWhenUsed/>
    <w:qFormat/>
    <w:pPr>
      <w:spacing w:before="220" w:after="100"/>
      <w:outlineLvl w:val="1"/>
    </w:pPr>
    <w:rPr>
      <w:b/>
      <w:bCs/>
      <w:color w:val="2E6CA6"/>
      <w:sz w:val="25"/>
      <w:szCs w:val="25"/>
    </w:rPr>
  </w:style>
  <w:style w:type="paragraph" w:styleId="Heading3">
    <w:name w:val="heading 3"/>
    <w:uiPriority w:val="9"/>
    <w:unhideWhenUsed/>
    <w:qFormat/>
    <w:pPr>
      <w:spacing w:before="140" w:after="7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8318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15</Pages>
  <Words>3502</Words>
  <Characters>19963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Abhishek sharma</cp:lastModifiedBy>
  <cp:revision>6</cp:revision>
  <dcterms:created xsi:type="dcterms:W3CDTF">2026-06-29T08:14:00Z</dcterms:created>
  <dcterms:modified xsi:type="dcterms:W3CDTF">2026-10-17T11:20:00Z</dcterms:modified>
</cp:coreProperties>
</file>