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1B12" w14:textId="399B6E09" w:rsidR="00511EB5" w:rsidRDefault="003364D1" w:rsidP="003364D1">
      <w:pPr>
        <w:pStyle w:val="SourceCode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seaborn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sklearn.datasets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make_blobs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Generate synthetic dataset (if df is unavailable)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df, _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make_blobs(n_samples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centers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cluster_std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1.5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df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pd.DataFrame(df, columns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Feature selection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X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Compute Inertia for Different K Values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inertia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k_values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k_values: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k,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kmeans.fit(X)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inertia.append(kmeans.inertia_)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f"K=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k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, Inertia=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kmeans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.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inertia_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:.2f}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Elbow Method Visualization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plt.plot(k_values, inertia, marker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"o"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linestyle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"--"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label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"Inertia"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plt.xticks(k_values)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"Number of Clusters (K)"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"Inertia (Sum of Squared Distances)"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"Elbow Method: Finding the Optimal K"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fontweight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"bold"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Highlight the Elbow Point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511EB5">
        <w:rPr>
          <w:rStyle w:val="NormalTok"/>
          <w:rFonts w:ascii="Times New Roman" w:hAnsi="Times New Roman" w:cs="Times New Roman"/>
          <w:color w:val="EE0000"/>
          <w:sz w:val="40"/>
          <w:szCs w:val="40"/>
        </w:rPr>
        <w:t xml:space="preserve">optimal_k </w:t>
      </w:r>
      <w:r w:rsidRPr="00511EB5">
        <w:rPr>
          <w:rStyle w:val="OperatorTok"/>
          <w:rFonts w:ascii="Times New Roman" w:hAnsi="Times New Roman" w:cs="Times New Roman"/>
          <w:color w:val="EE0000"/>
          <w:sz w:val="40"/>
          <w:szCs w:val="40"/>
        </w:rPr>
        <w:t>=</w:t>
      </w:r>
      <w:r w:rsidRPr="00511EB5">
        <w:rPr>
          <w:rStyle w:val="NormalTok"/>
          <w:rFonts w:ascii="Times New Roman" w:hAnsi="Times New Roman" w:cs="Times New Roman"/>
          <w:color w:val="EE0000"/>
          <w:sz w:val="40"/>
          <w:szCs w:val="40"/>
        </w:rPr>
        <w:t xml:space="preserve"> </w:t>
      </w:r>
      <w:r w:rsidRPr="00511EB5">
        <w:rPr>
          <w:rStyle w:val="DecValTok"/>
          <w:rFonts w:ascii="Times New Roman" w:hAnsi="Times New Roman" w:cs="Times New Roman"/>
          <w:color w:val="EE0000"/>
          <w:sz w:val="40"/>
          <w:szCs w:val="40"/>
        </w:rPr>
        <w:t>4</w:t>
      </w:r>
      <w:r w:rsidRPr="00511EB5">
        <w:rPr>
          <w:rStyle w:val="NormalTok"/>
          <w:rFonts w:ascii="Times New Roman" w:hAnsi="Times New Roman" w:cs="Times New Roman"/>
          <w:color w:val="EE0000"/>
          <w:sz w:val="40"/>
          <w:szCs w:val="40"/>
        </w:rPr>
        <w:t xml:space="preserve">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Assume elbow at K=4 for our dataset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plt.scatter(optimal_k, inertia[optimal_k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-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marker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"o"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"blue"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label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f"Optimal K=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optimal_k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plt.legend()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15DCA0D1" w14:textId="451F4AA9" w:rsidR="003364D1" w:rsidRPr="001F3E76" w:rsidRDefault="003364D1" w:rsidP="003364D1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br/>
      </w:r>
      <w:r w:rsidRPr="00511EB5">
        <w:rPr>
          <w:rStyle w:val="NormalTok"/>
          <w:rFonts w:ascii="Times New Roman" w:hAnsi="Times New Roman" w:cs="Times New Roman"/>
          <w:color w:val="EE0000"/>
          <w:sz w:val="40"/>
          <w:szCs w:val="40"/>
        </w:rPr>
        <w:t xml:space="preserve">optimal_clusters </w:t>
      </w:r>
      <w:r w:rsidRPr="00511EB5">
        <w:rPr>
          <w:rStyle w:val="OperatorTok"/>
          <w:rFonts w:ascii="Times New Roman" w:hAnsi="Times New Roman" w:cs="Times New Roman"/>
          <w:color w:val="EE0000"/>
          <w:sz w:val="40"/>
          <w:szCs w:val="40"/>
        </w:rPr>
        <w:t>=</w:t>
      </w:r>
      <w:r w:rsidRPr="00511EB5">
        <w:rPr>
          <w:rStyle w:val="NormalTok"/>
          <w:rFonts w:ascii="Times New Roman" w:hAnsi="Times New Roman" w:cs="Times New Roman"/>
          <w:color w:val="EE0000"/>
          <w:sz w:val="40"/>
          <w:szCs w:val="40"/>
        </w:rPr>
        <w:t xml:space="preserve"> </w:t>
      </w:r>
      <w:r w:rsidRPr="00511EB5">
        <w:rPr>
          <w:rStyle w:val="DecValTok"/>
          <w:rFonts w:ascii="Times New Roman" w:hAnsi="Times New Roman" w:cs="Times New Roman"/>
          <w:color w:val="EE0000"/>
          <w:sz w:val="40"/>
          <w:szCs w:val="40"/>
        </w:rPr>
        <w:t>4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optimal_clusters,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kmeans.fit_predict(X)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plt.scatter(df[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cmap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"rainbow"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"K-Means Clustering - Age vs Spending Score"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6A3AB0B7" w14:textId="1A5B8C3A" w:rsidR="003364D1" w:rsidRPr="001F3E76" w:rsidRDefault="003364D1" w:rsidP="003364D1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Set style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set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(style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"darkgrid"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Scatter plot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scatter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plt.scatter(df[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cmap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"coolwarm"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,alpha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edgecolors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"black"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Color bar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cbar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plt.colorbar(scatter)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cbar.set_label(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Intensity"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Labels and title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 vs Spending Score - Customer Segmentation"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fontweight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"bold"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538FE3BC" w14:textId="5C01FF00" w:rsidR="00EE2A10" w:rsidRPr="000735C2" w:rsidRDefault="000735C2">
      <w:pPr>
        <w:rPr>
          <w:sz w:val="60"/>
          <w:szCs w:val="60"/>
        </w:rPr>
      </w:pPr>
      <w:r w:rsidRPr="000735C2">
        <w:rPr>
          <w:sz w:val="60"/>
          <w:szCs w:val="60"/>
        </w:rPr>
        <w:t># the end</w:t>
      </w:r>
    </w:p>
    <w:sectPr w:rsidR="00EE2A10" w:rsidRPr="00073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48">
    <w:altName w:val="Calibri"/>
    <w:charset w:val="01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D1"/>
    <w:rsid w:val="000735C2"/>
    <w:rsid w:val="00221188"/>
    <w:rsid w:val="003364D1"/>
    <w:rsid w:val="003B5C4D"/>
    <w:rsid w:val="00511EB5"/>
    <w:rsid w:val="005A3B16"/>
    <w:rsid w:val="006312AB"/>
    <w:rsid w:val="00A073F2"/>
    <w:rsid w:val="00C52065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E003"/>
  <w15:chartTrackingRefBased/>
  <w15:docId w15:val="{BC91747D-3167-4248-9007-9D7B61ED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4D1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3364D1"/>
    <w:rPr>
      <w:rFonts w:ascii="Consolas" w:hAnsi="Consolas"/>
      <w:sz w:val="22"/>
    </w:rPr>
  </w:style>
  <w:style w:type="character" w:customStyle="1" w:styleId="KeywordTok">
    <w:name w:val="KeywordTok"/>
    <w:rsid w:val="003364D1"/>
    <w:rPr>
      <w:rFonts w:ascii="Consolas" w:hAnsi="Consolas"/>
      <w:b/>
      <w:color w:val="007020"/>
      <w:sz w:val="22"/>
    </w:rPr>
  </w:style>
  <w:style w:type="character" w:customStyle="1" w:styleId="DecValTok">
    <w:name w:val="DecValTok"/>
    <w:rsid w:val="003364D1"/>
    <w:rPr>
      <w:rFonts w:ascii="Consolas" w:hAnsi="Consolas"/>
      <w:color w:val="40A070"/>
      <w:sz w:val="22"/>
    </w:rPr>
  </w:style>
  <w:style w:type="character" w:customStyle="1" w:styleId="FloatTok">
    <w:name w:val="FloatTok"/>
    <w:rsid w:val="003364D1"/>
    <w:rPr>
      <w:rFonts w:ascii="Consolas" w:hAnsi="Consolas"/>
      <w:color w:val="40A070"/>
      <w:sz w:val="22"/>
    </w:rPr>
  </w:style>
  <w:style w:type="character" w:customStyle="1" w:styleId="SpecialCharTok">
    <w:name w:val="SpecialCharTok"/>
    <w:rsid w:val="003364D1"/>
    <w:rPr>
      <w:rFonts w:ascii="Consolas" w:hAnsi="Consolas"/>
      <w:color w:val="4070A0"/>
      <w:sz w:val="22"/>
    </w:rPr>
  </w:style>
  <w:style w:type="character" w:customStyle="1" w:styleId="StringTok">
    <w:name w:val="StringTok"/>
    <w:rsid w:val="003364D1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sid w:val="003364D1"/>
    <w:rPr>
      <w:rFonts w:ascii="Consolas" w:hAnsi="Consolas"/>
      <w:color w:val="BB6688"/>
      <w:sz w:val="22"/>
    </w:rPr>
  </w:style>
  <w:style w:type="character" w:customStyle="1" w:styleId="ImportTok">
    <w:name w:val="ImportTok"/>
    <w:rsid w:val="003364D1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3364D1"/>
    <w:rPr>
      <w:rFonts w:ascii="Consolas" w:hAnsi="Consolas"/>
      <w:i/>
      <w:color w:val="60A0B0"/>
      <w:sz w:val="22"/>
    </w:rPr>
  </w:style>
  <w:style w:type="character" w:customStyle="1" w:styleId="ControlFlowTok">
    <w:name w:val="ControlFlowTok"/>
    <w:rsid w:val="003364D1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3364D1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3364D1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3364D1"/>
    <w:rPr>
      <w:rFonts w:ascii="Consolas" w:hAnsi="Consolas"/>
      <w:sz w:val="22"/>
    </w:rPr>
  </w:style>
  <w:style w:type="paragraph" w:customStyle="1" w:styleId="SourceCode">
    <w:name w:val="Source Code"/>
    <w:basedOn w:val="Normal"/>
    <w:rsid w:val="003364D1"/>
    <w:pPr>
      <w:suppressAutoHyphens/>
      <w:spacing w:after="200" w:line="240" w:lineRule="auto"/>
    </w:pPr>
    <w:rPr>
      <w:rFonts w:ascii="Cambria" w:eastAsia="Cambria" w:hAnsi="Cambria" w:cs="font1248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4</cp:revision>
  <dcterms:created xsi:type="dcterms:W3CDTF">2025-08-29T06:41:00Z</dcterms:created>
  <dcterms:modified xsi:type="dcterms:W3CDTF">2025-08-29T15:02:00Z</dcterms:modified>
</cp:coreProperties>
</file>