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143" w:rsidRPr="00022924" w:rsidRDefault="00C4139B" w:rsidP="00022924">
      <w:pPr>
        <w:spacing w:line="240" w:lineRule="auto"/>
        <w:rPr>
          <w:rFonts w:ascii="Times New Roman" w:hAnsi="Times New Roman" w:cs="Times New Roman"/>
          <w:b/>
          <w:bCs/>
          <w:color w:val="2A2A34"/>
          <w:sz w:val="28"/>
          <w:szCs w:val="28"/>
          <w:shd w:val="clear" w:color="auto" w:fill="F2F5F7"/>
        </w:rPr>
      </w:pPr>
      <w:r w:rsidRPr="00022924">
        <w:rPr>
          <w:rFonts w:ascii="Times New Roman" w:hAnsi="Times New Roman" w:cs="Times New Roman"/>
          <w:b/>
          <w:bCs/>
          <w:color w:val="2A2A34"/>
          <w:sz w:val="28"/>
          <w:szCs w:val="28"/>
          <w:shd w:val="clear" w:color="auto" w:fill="F2F5F7"/>
        </w:rPr>
        <w:t>Раздел 1. Введение в тестирование ПО</w:t>
      </w:r>
    </w:p>
    <w:p w:rsidR="00C4139B" w:rsidRP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FFFFF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FFFFF"/>
        </w:rPr>
        <w:t>Тема 1.1 Введение в тестирование ПО</w:t>
      </w:r>
    </w:p>
    <w:p w:rsid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Тестирование ПО: цели и задачи тестирования, принципы тестирования ПО. Понятие качества ПО. Стандарты качества.</w:t>
      </w:r>
    </w:p>
    <w:p w:rsid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Разбор характеристик качества ПО</w:t>
      </w:r>
    </w:p>
    <w:p w:rsid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C4139B" w:rsidRP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1.2 Роль тестировщика в ПО</w:t>
      </w:r>
    </w:p>
    <w:p w:rsid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Разбор роли тестировщика в ПО: определение понятия “тестировщик”, объекты тестирования, основные обязанности тестировщика</w:t>
      </w:r>
    </w:p>
    <w:p w:rsid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Работа с профстандартом по компетенции тестировщика</w:t>
      </w:r>
    </w:p>
    <w:p w:rsid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C4139B" w:rsidRP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1.3 Жизненный цикл ПО и тестирования</w:t>
      </w:r>
    </w:p>
    <w:p w:rsidR="00C4139B" w:rsidRP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Обзор жизненного цикла ПО. Обзор жизненного цикла тестирования</w:t>
      </w:r>
    </w:p>
    <w:p w:rsidR="00C4139B" w:rsidRP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Работа с </w:t>
      </w:r>
      <w:proofErr w:type="spellStart"/>
      <w:proofErr w:type="gramStart"/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кейсом:жизненный</w:t>
      </w:r>
      <w:proofErr w:type="spellEnd"/>
      <w:proofErr w:type="gramEnd"/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цикл ПО</w:t>
      </w:r>
    </w:p>
    <w:p w:rsid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C4139B" w:rsidRP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1.4 Методологии разработки и тестирования ПО</w:t>
      </w:r>
    </w:p>
    <w:p w:rsidR="00C4139B" w:rsidRP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Анализ методологии разработки и тестирования </w:t>
      </w:r>
      <w:proofErr w:type="spellStart"/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ПО.Сравнение</w:t>
      </w:r>
      <w:proofErr w:type="spellEnd"/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моделей разработки. Изучение методологии разработки и тестирования ПО</w:t>
      </w:r>
    </w:p>
    <w:p w:rsid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Работа с кейсом по одной из моделей.</w:t>
      </w:r>
    </w:p>
    <w:p w:rsid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C4139B" w:rsidRPr="00022924" w:rsidRDefault="00C4139B" w:rsidP="00022924">
      <w:pPr>
        <w:spacing w:line="240" w:lineRule="auto"/>
        <w:rPr>
          <w:rFonts w:ascii="Times New Roman" w:hAnsi="Times New Roman" w:cs="Times New Roman"/>
          <w:b/>
          <w:bCs/>
          <w:color w:val="2A2A34"/>
          <w:sz w:val="28"/>
          <w:szCs w:val="28"/>
          <w:shd w:val="clear" w:color="auto" w:fill="F2F5F7"/>
        </w:rPr>
      </w:pPr>
      <w:r w:rsidRPr="00022924">
        <w:rPr>
          <w:rFonts w:ascii="Times New Roman" w:hAnsi="Times New Roman" w:cs="Times New Roman"/>
          <w:b/>
          <w:bCs/>
          <w:color w:val="2A2A34"/>
          <w:sz w:val="28"/>
          <w:szCs w:val="28"/>
          <w:shd w:val="clear" w:color="auto" w:fill="F2F5F7"/>
        </w:rPr>
        <w:t>Раздел 2. Классификация тестирования ПО. Требования к ПО</w:t>
      </w:r>
    </w:p>
    <w:p w:rsidR="00C4139B" w:rsidRP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2.1 Классификация тестирования ПО: методы, виды и типы тестирования</w:t>
      </w:r>
    </w:p>
    <w:p w:rsidR="00C4139B" w:rsidRP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Классификация: плюсы и минусы ПО: определение Методы тестирования: черный ящик, белый </w:t>
      </w:r>
      <w:proofErr w:type="spellStart"/>
      <w:proofErr w:type="gramStart"/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ящик,серый</w:t>
      </w:r>
      <w:proofErr w:type="spellEnd"/>
      <w:proofErr w:type="gramEnd"/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ящик Виды тестирования Типы тестирования</w:t>
      </w:r>
    </w:p>
    <w:p w:rsidR="00C4139B" w:rsidRP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Разбор примеров методов, видов и типов тестирования ПО на примере тестирования карандаша</w:t>
      </w:r>
    </w:p>
    <w:p w:rsidR="00C4139B" w:rsidRPr="00C4139B" w:rsidRDefault="00C4139B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C4139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материалов:</w:t>
      </w:r>
    </w:p>
    <w:p w:rsidR="00C4139B" w:rsidRPr="00C4139B" w:rsidRDefault="00C4139B" w:rsidP="00022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C4139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классификация ПО</w:t>
      </w:r>
      <w:hyperlink r:id="rId5" w:tgtFrame="_blank" w:history="1">
        <w:r w:rsidRPr="00C4139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6" w:tgtFrame="_blank" w:history="1">
        <w:r w:rsidRPr="00C4139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https://fktpm.ru/file/113-svyatoslav-kulikov-testirovanie-po-bazovyi-kurs.pdf</w:t>
        </w:r>
      </w:hyperlink>
      <w:r w:rsidRPr="00C4139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 (Куликов С. Тестирование программного обеспечения. Базовый курс: практическое пособие стр. 61-109)</w:t>
      </w:r>
    </w:p>
    <w:p w:rsidR="00C4139B" w:rsidRPr="00C4139B" w:rsidRDefault="00C4139B" w:rsidP="00022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C4139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программное обеспечение</w:t>
      </w:r>
      <w:hyperlink r:id="rId7" w:anchor="%D0%9A%D0%BB%D0%B0%D1%81%D1%81%D0%B8%D1%84%D0%B8%D0%BA%D0%B0%D1%86%D0%B8%D1%8F_%D0%9F%D0%9E" w:tgtFrame="_blank" w:history="1">
        <w:r w:rsidRPr="00C4139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8" w:anchor="%D0%9A%D0%BB%D0%B0%D1%81%D1%81%D0%B8%D1%84%D0%B8%D0%BA%D0%B0%D1%86%D0%B8%D1%8F_%D0%9F%D0%9E" w:tgtFrame="_blank" w:history="1">
        <w:r w:rsidRPr="00C4139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https://ru.wikipedia.org/wiki/Программное_обеспечение#Классификация_ПО</w:t>
        </w:r>
      </w:hyperlink>
    </w:p>
    <w:p w:rsidR="00C4139B" w:rsidRPr="00C4139B" w:rsidRDefault="00C4139B" w:rsidP="00022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C4139B">
        <w:rPr>
          <w:rFonts w:ascii="Arial" w:eastAsia="Times New Roman" w:hAnsi="Arial" w:cs="Arial"/>
          <w:color w:val="2A2A34"/>
          <w:sz w:val="21"/>
          <w:szCs w:val="21"/>
          <w:lang w:eastAsia="ru-RU"/>
        </w:rPr>
        <w:lastRenderedPageBreak/>
        <w:t>классификация видов тестирования</w:t>
      </w:r>
      <w:hyperlink r:id="rId9" w:tgtFrame="_blank" w:history="1">
        <w:r w:rsidRPr="00C4139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10" w:tgtFrame="_blank" w:history="1">
        <w:r w:rsidRPr="00C4139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https://qa-academy.by/qaacademy/news/klassifikaciya-vidov-testirovaniya/</w:t>
        </w:r>
      </w:hyperlink>
    </w:p>
    <w:p w:rsid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C4139B" w:rsidRP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2.2 Анализ требований к ПО</w:t>
      </w:r>
    </w:p>
    <w:p w:rsid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Требования к программному </w:t>
      </w:r>
      <w:proofErr w:type="spellStart"/>
      <w:proofErr w:type="gramStart"/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обеспечению.Виды</w:t>
      </w:r>
      <w:proofErr w:type="spellEnd"/>
      <w:proofErr w:type="gramEnd"/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требований. Источники требований</w:t>
      </w:r>
    </w:p>
    <w:p w:rsidR="00C4139B" w:rsidRPr="00C4139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C4139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Анализ характеристики требований ПО, примеры некорректных требований.</w:t>
      </w:r>
    </w:p>
    <w:p w:rsidR="00C4139B" w:rsidRPr="00C4139B" w:rsidRDefault="00C4139B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C4139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материалов:</w:t>
      </w:r>
    </w:p>
    <w:p w:rsidR="00C4139B" w:rsidRPr="00C4139B" w:rsidRDefault="00C4139B" w:rsidP="000229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C4139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анализ требований к ПО</w:t>
      </w:r>
      <w:hyperlink r:id="rId11" w:tgtFrame="_blank" w:history="1">
        <w:r w:rsidRPr="00C4139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12" w:tgtFrame="_blank" w:history="1">
        <w:r w:rsidRPr="00C4139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https://fktpm.ru/file/113-svyatoslav-kulikov-testirovanie-po-bazovyi-kurs.pdf</w:t>
        </w:r>
      </w:hyperlink>
      <w:r w:rsidRPr="00C4139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 (Куликов С. Тестирование программного обеспечения. Базовый курс: практическое пособие стр. 28-61)</w:t>
      </w:r>
    </w:p>
    <w:p w:rsid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C4139B" w:rsidRPr="00022924" w:rsidRDefault="00C4139B" w:rsidP="00022924">
      <w:pPr>
        <w:spacing w:line="240" w:lineRule="auto"/>
        <w:rPr>
          <w:rFonts w:ascii="Times New Roman" w:hAnsi="Times New Roman" w:cs="Times New Roman"/>
          <w:b/>
          <w:bCs/>
          <w:color w:val="2A2A34"/>
          <w:sz w:val="28"/>
          <w:szCs w:val="28"/>
          <w:shd w:val="clear" w:color="auto" w:fill="F2F5F7"/>
        </w:rPr>
      </w:pPr>
      <w:r w:rsidRPr="00022924">
        <w:rPr>
          <w:rFonts w:ascii="Times New Roman" w:hAnsi="Times New Roman" w:cs="Times New Roman"/>
          <w:b/>
          <w:bCs/>
          <w:color w:val="2A2A34"/>
          <w:sz w:val="28"/>
          <w:szCs w:val="28"/>
          <w:shd w:val="clear" w:color="auto" w:fill="F2F5F7"/>
        </w:rPr>
        <w:t>Раздел 3. Тестовая документация</w:t>
      </w:r>
    </w:p>
    <w:p w:rsidR="00C4139B" w:rsidRPr="00AF4DE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3.1 Тест-кейсы</w:t>
      </w:r>
    </w:p>
    <w:p w:rsidR="00C4139B" w:rsidRPr="00AF4DE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Особенности оформления тест-кейсов: определение, атрибуты, статусы. Когда применять</w:t>
      </w:r>
    </w:p>
    <w:p w:rsidR="00C4139B" w:rsidRPr="00AF4DEB" w:rsidRDefault="00C4139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Решение практических задач «Оформление тестового случая»</w:t>
      </w:r>
    </w:p>
    <w:p w:rsidR="00C4139B" w:rsidRPr="00C4139B" w:rsidRDefault="00C4139B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C4139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материалов:</w:t>
      </w:r>
    </w:p>
    <w:p w:rsidR="00C4139B" w:rsidRPr="00C4139B" w:rsidRDefault="00C4139B" w:rsidP="00022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C4139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тест-кейсы</w:t>
      </w:r>
      <w:hyperlink r:id="rId13" w:tgtFrame="_blank" w:history="1">
        <w:r w:rsidRPr="00C4139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14" w:tgtFrame="_blank" w:history="1">
        <w:r w:rsidRPr="00C4139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https://fktpm.ru/file/113-svyatoslav-kulikov-testirovanie-po-bazovyi-kurs.pdf</w:t>
        </w:r>
      </w:hyperlink>
      <w:r w:rsidRPr="00C4139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 (Куликов С. Тестирование программного обеспечения. Базовый курс: практическое пособие стр. 114-137)</w:t>
      </w:r>
    </w:p>
    <w:p w:rsidR="00C4139B" w:rsidRPr="00C4139B" w:rsidRDefault="00C4139B" w:rsidP="000229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C4139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стандартные ошибки при разработке тест-кейсов</w:t>
      </w:r>
      <w:hyperlink r:id="rId15" w:tgtFrame="_blank" w:history="1">
        <w:r w:rsidRPr="00C4139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16" w:tgtFrame="_blank" w:history="1">
        <w:r w:rsidRPr="00C4139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https://mon-ecole.ru/standartnyye-oshibki-pri-oformlenii-test-keysov/</w:t>
        </w:r>
      </w:hyperlink>
    </w:p>
    <w:p w:rsidR="00C4139B" w:rsidRDefault="00AF4DEB" w:rsidP="00022924">
      <w:pPr>
        <w:spacing w:line="240" w:lineRule="auto"/>
        <w:rPr>
          <w:rFonts w:ascii="Arial" w:hAnsi="Arial" w:cs="Arial"/>
          <w:color w:val="2A2A3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34"/>
          <w:sz w:val="21"/>
          <w:szCs w:val="21"/>
          <w:shd w:val="clear" w:color="auto" w:fill="FFFFFF"/>
        </w:rPr>
        <w:t>инструменты для оформления тест-кейсов (</w:t>
      </w:r>
      <w:proofErr w:type="spellStart"/>
      <w:r>
        <w:rPr>
          <w:rFonts w:ascii="Arial" w:hAnsi="Arial" w:cs="Arial"/>
          <w:color w:val="2A2A34"/>
          <w:sz w:val="21"/>
          <w:szCs w:val="21"/>
          <w:shd w:val="clear" w:color="auto" w:fill="FFFFFF"/>
        </w:rPr>
        <w:t>testlink</w:t>
      </w:r>
      <w:proofErr w:type="spellEnd"/>
      <w:r>
        <w:fldChar w:fldCharType="begin"/>
      </w:r>
      <w:r>
        <w:instrText xml:space="preserve"> HYPERLINK "https://testlink.org/" \t "_blank" </w:instrText>
      </w:r>
      <w:r>
        <w:fldChar w:fldCharType="separate"/>
      </w:r>
      <w:r>
        <w:rPr>
          <w:rStyle w:val="a4"/>
          <w:rFonts w:ascii="Arial" w:hAnsi="Arial" w:cs="Arial"/>
          <w:color w:val="3E53A4"/>
          <w:sz w:val="21"/>
          <w:szCs w:val="21"/>
          <w:u w:val="none"/>
          <w:shd w:val="clear" w:color="auto" w:fill="FFFFFF"/>
        </w:rPr>
        <w:t> </w:t>
      </w:r>
      <w:r>
        <w:fldChar w:fldCharType="end"/>
      </w:r>
      <w:hyperlink r:id="rId17" w:tgtFrame="_blank" w:history="1">
        <w:r>
          <w:rPr>
            <w:rStyle w:val="a4"/>
            <w:rFonts w:ascii="Arial" w:hAnsi="Arial" w:cs="Arial"/>
            <w:color w:val="3E53A4"/>
            <w:sz w:val="21"/>
            <w:szCs w:val="21"/>
            <w:u w:val="none"/>
            <w:shd w:val="clear" w:color="auto" w:fill="FFFFFF"/>
          </w:rPr>
          <w:t>https://testlink.org/</w:t>
        </w:r>
      </w:hyperlink>
      <w:r>
        <w:rPr>
          <w:rFonts w:ascii="Arial" w:hAnsi="Arial" w:cs="Arial"/>
          <w:color w:val="2A2A3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34"/>
          <w:sz w:val="21"/>
          <w:szCs w:val="21"/>
          <w:shd w:val="clear" w:color="auto" w:fill="FFFFFF"/>
        </w:rPr>
        <w:t>testrail</w:t>
      </w:r>
      <w:proofErr w:type="spellEnd"/>
      <w:r>
        <w:fldChar w:fldCharType="begin"/>
      </w:r>
      <w:r>
        <w:instrText xml:space="preserve"> HYPERLINK "https://www.gurock.com/testrail/" \t "_blank" </w:instrText>
      </w:r>
      <w:r>
        <w:fldChar w:fldCharType="separate"/>
      </w:r>
      <w:r>
        <w:rPr>
          <w:rStyle w:val="a4"/>
          <w:rFonts w:ascii="Arial" w:hAnsi="Arial" w:cs="Arial"/>
          <w:color w:val="3E53A4"/>
          <w:sz w:val="21"/>
          <w:szCs w:val="21"/>
          <w:u w:val="none"/>
          <w:shd w:val="clear" w:color="auto" w:fill="FFFFFF"/>
        </w:rPr>
        <w:t> </w:t>
      </w:r>
      <w:r>
        <w:fldChar w:fldCharType="end"/>
      </w:r>
      <w:hyperlink r:id="rId18" w:tgtFrame="_blank" w:history="1">
        <w:r>
          <w:rPr>
            <w:rStyle w:val="a4"/>
            <w:rFonts w:ascii="Arial" w:hAnsi="Arial" w:cs="Arial"/>
            <w:color w:val="3E53A4"/>
            <w:sz w:val="21"/>
            <w:szCs w:val="21"/>
            <w:u w:val="none"/>
            <w:shd w:val="clear" w:color="auto" w:fill="FFFFFF"/>
          </w:rPr>
          <w:t>https://www.gurock.com/testrail/</w:t>
        </w:r>
      </w:hyperlink>
      <w:r>
        <w:rPr>
          <w:rFonts w:ascii="Arial" w:hAnsi="Arial" w:cs="Arial"/>
          <w:color w:val="2A2A34"/>
          <w:sz w:val="21"/>
          <w:szCs w:val="21"/>
          <w:shd w:val="clear" w:color="auto" w:fill="FFFFFF"/>
        </w:rPr>
        <w:t>)</w:t>
      </w:r>
    </w:p>
    <w:p w:rsidR="00AF4DEB" w:rsidRDefault="00AF4DEB" w:rsidP="00022924">
      <w:pPr>
        <w:spacing w:line="240" w:lineRule="auto"/>
        <w:rPr>
          <w:rFonts w:ascii="Arial" w:hAnsi="Arial" w:cs="Arial"/>
          <w:color w:val="2A2A34"/>
          <w:sz w:val="21"/>
          <w:szCs w:val="21"/>
          <w:shd w:val="clear" w:color="auto" w:fill="FFFFFF"/>
        </w:rPr>
      </w:pP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3.2 Чек-листы</w:t>
      </w: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Особенности составления чек-листа: определение, атрибуты, статусы. Плюсы и минусы. Когда применять.</w:t>
      </w:r>
    </w:p>
    <w:p w:rsid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Решение практических задач «Составление чек-листа»</w:t>
      </w:r>
    </w:p>
    <w:p w:rsidR="00AF4DEB" w:rsidRPr="00AF4DEB" w:rsidRDefault="00AF4DEB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материалов:</w:t>
      </w:r>
    </w:p>
    <w:p w:rsidR="00AF4DEB" w:rsidRPr="00AF4DEB" w:rsidRDefault="00AF4DEB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чек-листы</w:t>
      </w:r>
      <w:hyperlink r:id="rId19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20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https://fktpm.ru/file/113-svyatoslav-kulikov-testirovanie-po-bazovyi-kurs.pdf</w:t>
        </w:r>
      </w:hyperlink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 (Куликов С. Тестирование программного обеспечения. Базовый курс: практическое пособие стр. 109-114)</w:t>
      </w:r>
    </w:p>
    <w:p w:rsidR="00AF4DEB" w:rsidRDefault="00AF4DEB" w:rsidP="00022924">
      <w:pPr>
        <w:spacing w:line="240" w:lineRule="auto"/>
        <w:rPr>
          <w:rFonts w:ascii="Arial" w:hAnsi="Arial" w:cs="Arial"/>
          <w:color w:val="2A2A3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34"/>
          <w:sz w:val="21"/>
          <w:szCs w:val="21"/>
          <w:shd w:val="clear" w:color="auto" w:fill="FFFFFF"/>
        </w:rPr>
        <w:t>инструменты для оформления чек-листов (</w:t>
      </w:r>
      <w:proofErr w:type="spellStart"/>
      <w:r>
        <w:rPr>
          <w:rFonts w:ascii="Arial" w:hAnsi="Arial" w:cs="Arial"/>
          <w:color w:val="2A2A34"/>
          <w:sz w:val="21"/>
          <w:szCs w:val="21"/>
          <w:shd w:val="clear" w:color="auto" w:fill="FFFFFF"/>
        </w:rPr>
        <w:t>sitechco</w:t>
      </w:r>
      <w:proofErr w:type="spellEnd"/>
      <w:r>
        <w:fldChar w:fldCharType="begin"/>
      </w:r>
      <w:r>
        <w:instrText xml:space="preserve"> HYPERLINK "https://sitechco.ru/" \t "_blank" </w:instrText>
      </w:r>
      <w:r>
        <w:fldChar w:fldCharType="separate"/>
      </w:r>
      <w:r>
        <w:rPr>
          <w:rStyle w:val="a4"/>
          <w:rFonts w:ascii="Arial" w:hAnsi="Arial" w:cs="Arial"/>
          <w:color w:val="3E53A4"/>
          <w:sz w:val="21"/>
          <w:szCs w:val="21"/>
          <w:u w:val="none"/>
          <w:shd w:val="clear" w:color="auto" w:fill="FFFFFF"/>
        </w:rPr>
        <w:t> </w:t>
      </w:r>
      <w:r>
        <w:fldChar w:fldCharType="end"/>
      </w:r>
      <w:hyperlink r:id="rId21" w:tgtFrame="_blank" w:history="1">
        <w:r>
          <w:rPr>
            <w:rStyle w:val="a4"/>
            <w:rFonts w:ascii="Arial" w:hAnsi="Arial" w:cs="Arial"/>
            <w:color w:val="3E53A4"/>
            <w:sz w:val="21"/>
            <w:szCs w:val="21"/>
            <w:u w:val="none"/>
            <w:shd w:val="clear" w:color="auto" w:fill="FFFFFF"/>
          </w:rPr>
          <w:t>https://sitechco.ru/</w:t>
        </w:r>
      </w:hyperlink>
      <w:r>
        <w:rPr>
          <w:rFonts w:ascii="Arial" w:hAnsi="Arial" w:cs="Arial"/>
          <w:color w:val="2A2A34"/>
          <w:sz w:val="21"/>
          <w:szCs w:val="21"/>
          <w:shd w:val="clear" w:color="auto" w:fill="FFFFFF"/>
        </w:rPr>
        <w:t> )</w:t>
      </w:r>
    </w:p>
    <w:p w:rsidR="00AF4DEB" w:rsidRDefault="00AF4DEB" w:rsidP="00022924">
      <w:pPr>
        <w:spacing w:line="240" w:lineRule="auto"/>
        <w:rPr>
          <w:rFonts w:ascii="Arial" w:hAnsi="Arial" w:cs="Arial"/>
          <w:color w:val="2A2A34"/>
          <w:sz w:val="21"/>
          <w:szCs w:val="21"/>
          <w:shd w:val="clear" w:color="auto" w:fill="FFFFFF"/>
        </w:rPr>
      </w:pPr>
    </w:p>
    <w:p w:rsid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lastRenderedPageBreak/>
        <w:t>Тема 3.3 Тест-план</w:t>
      </w: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Особенности процесса планирования: определение, атрибуты</w:t>
      </w: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Изучение структуры составления тест-планов, примеры</w:t>
      </w:r>
    </w:p>
    <w:p w:rsidR="00AF4DEB" w:rsidRPr="00AF4DEB" w:rsidRDefault="00AF4DEB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материалов:</w:t>
      </w:r>
    </w:p>
    <w:p w:rsidR="00AF4DEB" w:rsidRPr="00AF4DEB" w:rsidRDefault="00AF4DEB" w:rsidP="00022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тест-план. Разработка тест плана для тестирования </w:t>
      </w:r>
    </w:p>
    <w:p w:rsidR="00AF4DEB" w:rsidRPr="00AF4DEB" w:rsidRDefault="00AF4DEB" w:rsidP="00022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hyperlink r:id="rId22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https://testengineer.ru/chto-takoe-test-plan-i-kak-ego-napisat/</w:t>
        </w:r>
      </w:hyperlink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 </w:t>
      </w:r>
    </w:p>
    <w:p w:rsidR="00AF4DEB" w:rsidRPr="00AF4DEB" w:rsidRDefault="00AF4DEB" w:rsidP="000229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hyperlink r:id="rId23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https://radar4site.ru/upload/000/u1/4/a/test-plan.pdf</w:t>
        </w:r>
      </w:hyperlink>
    </w:p>
    <w:p w:rsidR="00AF4DEB" w:rsidRDefault="00AF4DEB" w:rsidP="00022924">
      <w:pPr>
        <w:spacing w:line="240" w:lineRule="auto"/>
        <w:rPr>
          <w:rFonts w:ascii="Arial" w:hAnsi="Arial" w:cs="Arial"/>
          <w:color w:val="2A2A3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2A34"/>
          <w:sz w:val="21"/>
          <w:szCs w:val="21"/>
          <w:shd w:val="clear" w:color="auto" w:fill="FFFFFF"/>
        </w:rPr>
        <w:t>тест-план тестирования</w:t>
      </w:r>
      <w:hyperlink r:id="rId24" w:tgtFrame="_blank" w:history="1">
        <w:r>
          <w:rPr>
            <w:rStyle w:val="a4"/>
            <w:rFonts w:ascii="Arial" w:hAnsi="Arial" w:cs="Arial"/>
            <w:color w:val="3E53A4"/>
            <w:sz w:val="21"/>
            <w:szCs w:val="21"/>
            <w:u w:val="none"/>
            <w:shd w:val="clear" w:color="auto" w:fill="FFFFFF"/>
          </w:rPr>
          <w:t> </w:t>
        </w:r>
      </w:hyperlink>
      <w:hyperlink r:id="rId25" w:tgtFrame="_blank" w:history="1">
        <w:r>
          <w:rPr>
            <w:rStyle w:val="a4"/>
            <w:rFonts w:ascii="Arial" w:hAnsi="Arial" w:cs="Arial"/>
            <w:color w:val="3E53A4"/>
            <w:sz w:val="21"/>
            <w:szCs w:val="21"/>
            <w:u w:val="none"/>
            <w:shd w:val="clear" w:color="auto" w:fill="FFFFFF"/>
          </w:rPr>
          <w:t>https://fktpm.ru/file/113-svyatoslav-kulikov-testirovanie-po-bazovyi-kurs.pdf</w:t>
        </w:r>
      </w:hyperlink>
      <w:r>
        <w:rPr>
          <w:rFonts w:ascii="Arial" w:hAnsi="Arial" w:cs="Arial"/>
          <w:color w:val="2A2A34"/>
          <w:sz w:val="21"/>
          <w:szCs w:val="21"/>
          <w:shd w:val="clear" w:color="auto" w:fill="FFFFFF"/>
        </w:rPr>
        <w:t> (Куликов С. Тестирование программного обеспечения. Базовый курс: практическое пособие стр. 198-215)</w:t>
      </w:r>
    </w:p>
    <w:p w:rsidR="00AF4DEB" w:rsidRDefault="00AF4DEB" w:rsidP="00022924">
      <w:pPr>
        <w:spacing w:line="240" w:lineRule="auto"/>
        <w:rPr>
          <w:rFonts w:ascii="Arial" w:hAnsi="Arial" w:cs="Arial"/>
          <w:color w:val="2A2A34"/>
          <w:sz w:val="21"/>
          <w:szCs w:val="21"/>
          <w:shd w:val="clear" w:color="auto" w:fill="FFFFFF"/>
        </w:rPr>
      </w:pP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3.4 Дефекты и их жизненный цикл</w:t>
      </w: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Жизненный цикл дефекта. Инструменты баг-трекинга. Локализация.</w:t>
      </w: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Решение практических задач «Оформление отчета о дефектах ПО»</w:t>
      </w:r>
    </w:p>
    <w:p w:rsidR="00AF4DEB" w:rsidRPr="00AF4DEB" w:rsidRDefault="00AF4DEB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 по теме:</w:t>
      </w:r>
    </w:p>
    <w:p w:rsidR="00AF4DEB" w:rsidRPr="00AF4DEB" w:rsidRDefault="00AF4DEB" w:rsidP="00022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система отслеживания ошибок</w:t>
      </w:r>
      <w:hyperlink r:id="rId26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27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https://ru.wikipedia.org/wiki/Система_отслеживания_ошибок</w:t>
        </w:r>
      </w:hyperlink>
    </w:p>
    <w:p w:rsidR="00AF4DEB" w:rsidRPr="00AF4DEB" w:rsidRDefault="00AF4DEB" w:rsidP="00022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как правильно составлять бак-репорт</w:t>
      </w:r>
      <w:hyperlink r:id="rId28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29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https://www.software-testing.ru/library/testing/general-testing/2694-bug-report</w:t>
        </w:r>
      </w:hyperlink>
    </w:p>
    <w:p w:rsidR="00AF4DEB" w:rsidRPr="00AF4DEB" w:rsidRDefault="00AF4DEB" w:rsidP="00022924">
      <w:pPr>
        <w:pStyle w:val="a5"/>
        <w:numPr>
          <w:ilvl w:val="0"/>
          <w:numId w:val="5"/>
        </w:num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 xml:space="preserve">инструменты бак-трекинга: </w:t>
      </w:r>
      <w:proofErr w:type="spellStart"/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Jira</w:t>
      </w:r>
      <w:proofErr w:type="spellEnd"/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 xml:space="preserve">, </w:t>
      </w:r>
      <w:proofErr w:type="spellStart"/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Redmine</w:t>
      </w:r>
      <w:proofErr w:type="spellEnd"/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,</w:t>
      </w:r>
      <w:hyperlink r:id="rId30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  <w:proofErr w:type="spellStart"/>
      </w:hyperlink>
      <w:hyperlink r:id="rId31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YouTrack</w:t>
        </w:r>
        <w:proofErr w:type="spellEnd"/>
      </w:hyperlink>
    </w:p>
    <w:p w:rsidR="00AF4DEB" w:rsidRPr="00AF4DEB" w:rsidRDefault="00AF4DEB" w:rsidP="00022924">
      <w:pPr>
        <w:pStyle w:val="a5"/>
        <w:numPr>
          <w:ilvl w:val="0"/>
          <w:numId w:val="5"/>
        </w:num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hyperlink r:id="rId32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https://www.atlassian.com/software/jira</w:t>
        </w:r>
      </w:hyperlink>
    </w:p>
    <w:p w:rsidR="00AF4DEB" w:rsidRPr="00AF4DEB" w:rsidRDefault="00AF4DEB" w:rsidP="00022924">
      <w:pPr>
        <w:pStyle w:val="a5"/>
        <w:numPr>
          <w:ilvl w:val="0"/>
          <w:numId w:val="5"/>
        </w:num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hyperlink r:id="rId33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https://www.redmine.org/</w:t>
        </w:r>
      </w:hyperlink>
    </w:p>
    <w:p w:rsidR="00AF4DEB" w:rsidRPr="00AF4DEB" w:rsidRDefault="00AF4DEB" w:rsidP="00022924">
      <w:pPr>
        <w:pStyle w:val="a5"/>
        <w:numPr>
          <w:ilvl w:val="0"/>
          <w:numId w:val="5"/>
        </w:num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hyperlink r:id="rId34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https://www.jetbrains.com/ru-ru/youtrack/</w:t>
        </w:r>
      </w:hyperlink>
    </w:p>
    <w:p w:rsid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3.5 Отчет о тестировании</w:t>
      </w: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Особенности составления отчета о тестировании: внутренняя и внешняя. Изучение структуры составления отчета по тестированию, логика отчетности, примеры</w:t>
      </w: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Решение практических задач «Составление отчета о тестировании ПО».</w:t>
      </w:r>
    </w:p>
    <w:p w:rsidR="00AF4DEB" w:rsidRPr="00AF4DEB" w:rsidRDefault="00AF4DEB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 по теме:</w:t>
      </w:r>
    </w:p>
    <w:p w:rsidR="00AF4DEB" w:rsidRPr="00AF4DEB" w:rsidRDefault="00AF4DEB" w:rsidP="00022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отчет о тестировании</w:t>
      </w:r>
      <w:hyperlink r:id="rId35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36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https://fktpm.ru/file/113-svyatoslav-kulikov-testirovanie-po-bazovyi-kurs.pdf</w:t>
        </w:r>
      </w:hyperlink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 (Куликов С. Тестирование программного обеспечения. Базовый курс: практическое пособие стр. 198)</w:t>
      </w:r>
    </w:p>
    <w:p w:rsidR="00AF4DEB" w:rsidRPr="00AF4DEB" w:rsidRDefault="00AF4DEB" w:rsidP="000229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шаблон отчета по тестированию ПО</w:t>
      </w:r>
    </w:p>
    <w:p w:rsidR="00AF4DEB" w:rsidRPr="00AF4DEB" w:rsidRDefault="00AF4DEB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hyperlink r:id="rId37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https://docs.google.com/document/d/1ELGQF4pB247r35HVwoG1PghPyNHKGer8jwVMiNtWiEQ/edit?usp=sharing</w:t>
        </w:r>
      </w:hyperlink>
    </w:p>
    <w:p w:rsidR="00AF4DEB" w:rsidRDefault="00AF4DEB" w:rsidP="00022924">
      <w:pPr>
        <w:spacing w:line="240" w:lineRule="auto"/>
        <w:rPr>
          <w:rFonts w:ascii="Arial" w:hAnsi="Arial" w:cs="Arial"/>
          <w:b/>
          <w:bCs/>
          <w:color w:val="2A2A34"/>
          <w:sz w:val="42"/>
          <w:szCs w:val="42"/>
          <w:shd w:val="clear" w:color="auto" w:fill="F2F5F7"/>
        </w:rPr>
      </w:pPr>
    </w:p>
    <w:p w:rsid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AF4DEB" w:rsidRPr="00022924" w:rsidRDefault="00AF4DEB" w:rsidP="00022924">
      <w:pPr>
        <w:spacing w:line="240" w:lineRule="auto"/>
        <w:rPr>
          <w:rFonts w:ascii="Times New Roman" w:hAnsi="Times New Roman" w:cs="Times New Roman"/>
          <w:b/>
          <w:bCs/>
          <w:color w:val="2A2A34"/>
          <w:sz w:val="28"/>
          <w:szCs w:val="28"/>
          <w:shd w:val="clear" w:color="auto" w:fill="F2F5F7"/>
        </w:rPr>
      </w:pPr>
      <w:r w:rsidRPr="00022924">
        <w:rPr>
          <w:rFonts w:ascii="Times New Roman" w:hAnsi="Times New Roman" w:cs="Times New Roman"/>
          <w:b/>
          <w:bCs/>
          <w:color w:val="2A2A34"/>
          <w:sz w:val="28"/>
          <w:szCs w:val="28"/>
          <w:shd w:val="clear" w:color="auto" w:fill="F2F5F7"/>
        </w:rPr>
        <w:lastRenderedPageBreak/>
        <w:t>Раздел 4. Техники тестирования ПО</w:t>
      </w: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4.1 Введение в тест-дизайн и его правила</w:t>
      </w: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Определение понятия, цели, техники тест-дизайна. Основные техники тест-дизайна. Правила техники тест-дизайна.</w:t>
      </w:r>
    </w:p>
    <w:p w:rsidR="00AF4DEB" w:rsidRPr="00AF4DEB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AF4DEB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Разбор правил техники тест-дизайна</w:t>
      </w:r>
    </w:p>
    <w:p w:rsidR="00AF4DEB" w:rsidRPr="00AF4DEB" w:rsidRDefault="00AF4DEB" w:rsidP="000229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материалов:</w:t>
      </w:r>
    </w:p>
    <w:p w:rsidR="00AF4DEB" w:rsidRPr="00AF4DEB" w:rsidRDefault="00AF4DEB" w:rsidP="000229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техники тест-дизайна</w:t>
      </w:r>
      <w:hyperlink r:id="rId38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39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https://fktpm.ru/file/113-svyatoslav-kulikov-testirovanie-po-bazovyi-kurs.pdf</w:t>
        </w:r>
      </w:hyperlink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  (Куликов С. Тестирование программного обеспечения. Базовый курс: практическое пособие стр. 221)</w:t>
      </w:r>
    </w:p>
    <w:p w:rsidR="00AF4DEB" w:rsidRPr="00AF4DEB" w:rsidRDefault="00AF4DEB" w:rsidP="000229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AF4DEB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техники тест дизайна</w:t>
      </w:r>
      <w:hyperlink r:id="rId40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41" w:tgtFrame="_blank" w:history="1">
        <w:r w:rsidRPr="00AF4DEB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http://www.protesting.ru/testing/testdesign_technics.html</w:t>
        </w:r>
      </w:hyperlink>
    </w:p>
    <w:p w:rsid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AF4DEB" w:rsidRPr="00D26648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4.2 Обзор техник тест-дизайна</w:t>
      </w:r>
    </w:p>
    <w:p w:rsidR="00AF4DEB" w:rsidRPr="00D26648" w:rsidRDefault="00AF4DEB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Обзор инструментов тестирования</w:t>
      </w:r>
    </w:p>
    <w:p w:rsidR="00D26648" w:rsidRPr="00D26648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Работа с кейсом: использование техник граничных значений, эквивалентного разбиения. Нахождение вредных дефектов</w:t>
      </w:r>
    </w:p>
    <w:p w:rsidR="00D26648" w:rsidRPr="00D26648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Работа с кейсом: использование техник граничных значений, эквивалентного разбиения. Нахождение вредных дефектов</w:t>
      </w:r>
    </w:p>
    <w:p w:rsidR="00D26648" w:rsidRPr="00D26648" w:rsidRDefault="00D26648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материалов:</w:t>
      </w:r>
    </w:p>
    <w:p w:rsidR="00D26648" w:rsidRPr="00D26648" w:rsidRDefault="00D26648" w:rsidP="00022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класс эквивалентности  </w:t>
      </w:r>
      <w:hyperlink r:id="rId42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https://www.software-testing.ru/library/testing/test-analysis/2467-equivalence-classes</w:t>
        </w:r>
      </w:hyperlink>
    </w:p>
    <w:p w:rsidR="00D26648" w:rsidRPr="00D26648" w:rsidRDefault="00D26648" w:rsidP="00022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анализ граничные значения</w:t>
      </w:r>
      <w:hyperlink r:id="rId43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44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https://www.software-testing.ru/library/testing/test-analysis/2688-extend-testing-of-boundary-values</w:t>
        </w:r>
      </w:hyperlink>
    </w:p>
    <w:p w:rsidR="00D26648" w:rsidRPr="00D26648" w:rsidRDefault="00D26648" w:rsidP="00022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предугадывание ошибки</w:t>
      </w:r>
      <w:hyperlink r:id="rId45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46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https://sedtest-school.ru/test-design/test-dizajn-predugadyvanie-oshibok/</w:t>
        </w:r>
      </w:hyperlink>
    </w:p>
    <w:p w:rsidR="00D26648" w:rsidRPr="00D26648" w:rsidRDefault="00D26648" w:rsidP="00022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исчерпывающее тестирование</w:t>
      </w:r>
      <w:hyperlink r:id="rId47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48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https://habr.com/ru/post/304030/</w:t>
        </w:r>
      </w:hyperlink>
    </w:p>
    <w:p w:rsidR="00D26648" w:rsidRPr="00D26648" w:rsidRDefault="00D26648" w:rsidP="00022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попарное тестирование</w:t>
      </w:r>
      <w:hyperlink r:id="rId49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50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https://www.software-testing.ru/library/testing/test-analysis/1304-pairing</w:t>
        </w:r>
      </w:hyperlink>
    </w:p>
    <w:p w:rsidR="00D26648" w:rsidRPr="00D26648" w:rsidRDefault="00D26648" w:rsidP="000229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исследовательское тестирование</w:t>
      </w:r>
      <w:hyperlink r:id="rId51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52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https://www.software-testing.ru/library/testing/other-testing/3577-exploratory-testing</w:t>
        </w:r>
      </w:hyperlink>
    </w:p>
    <w:p w:rsid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AF4DEB" w:rsidRPr="00D26648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Тема 4.3 Тестирование </w:t>
      </w:r>
      <w:proofErr w:type="spellStart"/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web</w:t>
      </w:r>
      <w:proofErr w:type="spellEnd"/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</w:t>
      </w: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–</w:t>
      </w: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приложений</w:t>
      </w:r>
    </w:p>
    <w:p w:rsidR="00D26648" w:rsidRPr="00D26648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Особенности тестирования </w:t>
      </w:r>
      <w:proofErr w:type="spellStart"/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web</w:t>
      </w:r>
      <w:proofErr w:type="spellEnd"/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- приложений. HTML, CSS, JS</w:t>
      </w:r>
    </w:p>
    <w:p w:rsidR="00D26648" w:rsidRPr="00D26648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Решение задач по тестированию </w:t>
      </w:r>
      <w:proofErr w:type="spellStart"/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web</w:t>
      </w:r>
      <w:proofErr w:type="spellEnd"/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- приложений: тестирование гиперссылок и отсутствующих страниц, тестирование пользовательского интерфейса</w:t>
      </w:r>
    </w:p>
    <w:p w:rsidR="00D26648" w:rsidRPr="00D26648" w:rsidRDefault="00D26648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материалов:</w:t>
      </w:r>
    </w:p>
    <w:p w:rsidR="00D26648" w:rsidRPr="00D26648" w:rsidRDefault="00D26648" w:rsidP="000229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 xml:space="preserve">тестирование </w:t>
      </w:r>
      <w:proofErr w:type="spellStart"/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web</w:t>
      </w:r>
      <w:proofErr w:type="spellEnd"/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 xml:space="preserve"> - приложений</w:t>
      </w:r>
      <w:hyperlink r:id="rId53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54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https://habr.com/ru/post/542422/</w:t>
        </w:r>
      </w:hyperlink>
    </w:p>
    <w:p w:rsidR="00D26648" w:rsidRPr="00D26648" w:rsidRDefault="00D26648" w:rsidP="000229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тестирование web-приложений</w:t>
      </w:r>
      <w:hyperlink r:id="rId55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56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https://scilead.ru/article/231-testirovanie-web-prilozhenij</w:t>
        </w:r>
      </w:hyperlink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 </w:t>
      </w:r>
    </w:p>
    <w:p w:rsidR="00D26648" w:rsidRPr="00D26648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lastRenderedPageBreak/>
        <w:t xml:space="preserve">Тема 4.4 Техники </w:t>
      </w:r>
      <w:proofErr w:type="spellStart"/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web</w:t>
      </w:r>
      <w:proofErr w:type="spellEnd"/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</w:t>
      </w: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–</w:t>
      </w: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приложений</w:t>
      </w:r>
    </w:p>
    <w:p w:rsidR="00D26648" w:rsidRPr="00D26648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Особенности тестирования API. Краткий обзор сети. Клиент серверная архитектура. Протокол HTTP</w:t>
      </w:r>
    </w:p>
    <w:p w:rsidR="00D26648" w:rsidRPr="00D26648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Работа с </w:t>
      </w:r>
      <w:proofErr w:type="spellStart"/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cookies</w:t>
      </w:r>
      <w:proofErr w:type="spellEnd"/>
    </w:p>
    <w:p w:rsidR="00D26648" w:rsidRPr="00D26648" w:rsidRDefault="00D26648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 по теме:</w:t>
      </w:r>
    </w:p>
    <w:p w:rsidR="00D26648" w:rsidRPr="00D26648" w:rsidRDefault="00D26648" w:rsidP="00022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тестирование API</w:t>
      </w:r>
      <w:hyperlink r:id="rId57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58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https://habr.com/ru/post/568360/</w:t>
        </w:r>
      </w:hyperlink>
    </w:p>
    <w:p w:rsidR="00D26648" w:rsidRPr="00D26648" w:rsidRDefault="00D26648" w:rsidP="00022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тестирование API</w:t>
      </w:r>
      <w:hyperlink r:id="rId59" w:anchor=":~:text=%D0%92%D0%B8%D0%B4%D1%8B%20%D1%82%D0%B5%D1%81%D1%82%D0%BE%D0%B2%20%D0%B2%20%D1%82%D0%B5%D1%81%D1%82%D0%B8%D1%80%D0%BE%D0%B2%D0%B0%D0%BD%D0%B8%D0%B8%20API%3A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60" w:anchor=":~:text=%D0%92%D0%B8%D0%B4%D1%8B%20%D1%82%D0%B5%D1%81%D1%82%D0%BE%D0%B2%20%D0%B2%20%D1%82%D0%B5%D1%81%D1%82%D0%B8%D1%80%D0%BE%D0%B2%D0%B0%D0%BD%D0%B8%D0%B8%20API%3A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https://qaat.ru/testirovanie-api-za-10-minut/#:~:text=Виды%20тестов%20в%20тестировании%20API%3A</w:t>
        </w:r>
      </w:hyperlink>
    </w:p>
    <w:p w:rsidR="00D26648" w:rsidRPr="00D26648" w:rsidRDefault="00D26648" w:rsidP="000229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D26648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освоение тестирование REST API</w:t>
      </w:r>
      <w:hyperlink r:id="rId61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62" w:tgtFrame="_blank" w:history="1">
        <w:r w:rsidRPr="00D26648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https://quality-lab.ru/blog/rest-api-testing/</w:t>
        </w:r>
      </w:hyperlink>
    </w:p>
    <w:p w:rsid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D26648" w:rsidRPr="00022924" w:rsidRDefault="00D26648" w:rsidP="00022924">
      <w:pPr>
        <w:spacing w:line="240" w:lineRule="auto"/>
        <w:rPr>
          <w:rFonts w:ascii="Times New Roman" w:hAnsi="Times New Roman" w:cs="Times New Roman"/>
          <w:b/>
          <w:bCs/>
          <w:color w:val="2A2A34"/>
          <w:sz w:val="28"/>
          <w:szCs w:val="28"/>
          <w:shd w:val="clear" w:color="auto" w:fill="F2F5F7"/>
        </w:rPr>
      </w:pPr>
      <w:r w:rsidRPr="00022924">
        <w:rPr>
          <w:rFonts w:ascii="Times New Roman" w:hAnsi="Times New Roman" w:cs="Times New Roman"/>
          <w:b/>
          <w:bCs/>
          <w:color w:val="2A2A34"/>
          <w:sz w:val="28"/>
          <w:szCs w:val="28"/>
          <w:shd w:val="clear" w:color="auto" w:fill="F2F5F7"/>
        </w:rPr>
        <w:t>Раздел 5. Основы автоматизации тестирования ПО</w:t>
      </w:r>
    </w:p>
    <w:p w:rsidR="00D26648" w:rsidRPr="00D26648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5.1 Введение в автоматизированное тестирование</w:t>
      </w:r>
    </w:p>
    <w:p w:rsidR="00D26648" w:rsidRPr="00D26648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Особенности автоматизации тестирования. Преимущества и недостатки автоматизирования</w:t>
      </w:r>
    </w:p>
    <w:p w:rsidR="00D26648" w:rsidRPr="00D26648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D26648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Разбор кейсов по применению автоматизации</w:t>
      </w:r>
    </w:p>
    <w:p w:rsidR="00D26648" w:rsidRDefault="00D26648" w:rsidP="00022924">
      <w:pPr>
        <w:spacing w:line="240" w:lineRule="auto"/>
        <w:rPr>
          <w:rFonts w:ascii="Arial" w:hAnsi="Arial" w:cs="Arial"/>
          <w:b/>
          <w:bCs/>
          <w:color w:val="2A2A34"/>
          <w:sz w:val="42"/>
          <w:szCs w:val="42"/>
          <w:shd w:val="clear" w:color="auto" w:fill="F2F5F7"/>
        </w:rPr>
      </w:pPr>
      <w:r>
        <w:rPr>
          <w:rFonts w:ascii="Arial" w:hAnsi="Arial" w:cs="Arial"/>
          <w:color w:val="2A2A34"/>
          <w:sz w:val="21"/>
          <w:szCs w:val="21"/>
          <w:shd w:val="clear" w:color="auto" w:fill="FFFFFF"/>
        </w:rPr>
        <w:t>Изучение  дополнительных материалов: автоматизация тестирования программных систем</w:t>
      </w:r>
      <w:hyperlink r:id="rId63" w:tgtFrame="_blank" w:history="1">
        <w:r>
          <w:rPr>
            <w:rStyle w:val="a4"/>
            <w:rFonts w:ascii="Arial" w:hAnsi="Arial" w:cs="Arial"/>
            <w:color w:val="3E53A4"/>
            <w:sz w:val="21"/>
            <w:szCs w:val="21"/>
            <w:u w:val="none"/>
            <w:shd w:val="clear" w:color="auto" w:fill="FFFFFF"/>
          </w:rPr>
          <w:t> </w:t>
        </w:r>
      </w:hyperlink>
      <w:hyperlink r:id="rId64" w:tgtFrame="_blank" w:history="1">
        <w:r>
          <w:rPr>
            <w:rStyle w:val="a4"/>
            <w:rFonts w:ascii="Arial" w:hAnsi="Arial" w:cs="Arial"/>
            <w:color w:val="3E53A4"/>
            <w:sz w:val="21"/>
            <w:szCs w:val="21"/>
            <w:u w:val="none"/>
            <w:shd w:val="clear" w:color="auto" w:fill="FFFFFF"/>
          </w:rPr>
          <w:t>https://habr.com/ru/post/160257/</w:t>
        </w:r>
      </w:hyperlink>
    </w:p>
    <w:p w:rsid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D26648" w:rsidRPr="00022924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5.2 Виды автоматизации</w:t>
      </w:r>
    </w:p>
    <w:p w:rsidR="00D26648" w:rsidRPr="00022924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Пирамида автоматизации: </w:t>
      </w:r>
      <w:proofErr w:type="spellStart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Unit</w:t>
      </w:r>
      <w:proofErr w:type="spellEnd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-тесты API -тесты GUI- тесты</w:t>
      </w:r>
    </w:p>
    <w:p w:rsidR="00D26648" w:rsidRPr="00022924" w:rsidRDefault="00D26648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Разбор примеров: </w:t>
      </w:r>
      <w:proofErr w:type="spellStart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Unit</w:t>
      </w:r>
      <w:proofErr w:type="spellEnd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-тестирование API - тестирование UI-веб-приложений</w:t>
      </w:r>
    </w:p>
    <w:p w:rsidR="00022924" w:rsidRPr="00022924" w:rsidRDefault="00022924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материалов:</w:t>
      </w:r>
    </w:p>
    <w:p w:rsidR="00022924" w:rsidRPr="00022924" w:rsidRDefault="00022924" w:rsidP="00022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виды автоматизации</w:t>
      </w:r>
      <w:hyperlink r:id="rId65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66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https://habr.com/ru/company/regionsoft/blog/520242/</w:t>
        </w:r>
      </w:hyperlink>
    </w:p>
    <w:p w:rsidR="00022924" w:rsidRPr="00022924" w:rsidRDefault="00022924" w:rsidP="00022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юнит-тестирование</w:t>
      </w:r>
      <w:hyperlink r:id="rId67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68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https://habr.com/ru/post/169381/</w:t>
        </w:r>
      </w:hyperlink>
    </w:p>
    <w:p w:rsidR="00022924" w:rsidRPr="00022924" w:rsidRDefault="00022924" w:rsidP="00022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proofErr w:type="spellStart"/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аpi</w:t>
      </w:r>
      <w:proofErr w:type="spellEnd"/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-тестирование</w:t>
      </w:r>
      <w:hyperlink r:id="rId69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70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https://habr.com/ru/post/464261/</w:t>
        </w:r>
      </w:hyperlink>
    </w:p>
    <w:p w:rsidR="00022924" w:rsidRPr="00022924" w:rsidRDefault="00022924" w:rsidP="000229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UI-тесты </w:t>
      </w:r>
      <w:hyperlink r:id="rId71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https://habr.com/ru/post/335776/</w:t>
        </w:r>
      </w:hyperlink>
    </w:p>
    <w:p w:rsid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022924" w:rsidRP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Тема 5.3 Инструменты автоматизации</w:t>
      </w:r>
    </w:p>
    <w:p w:rsidR="00022924" w:rsidRP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Обзор инструментов автоматизации</w:t>
      </w:r>
    </w:p>
    <w:p w:rsidR="00022924" w:rsidRP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Работа с </w:t>
      </w:r>
      <w:proofErr w:type="gramStart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кейсом :</w:t>
      </w:r>
      <w:proofErr w:type="gramEnd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использования </w:t>
      </w:r>
      <w:proofErr w:type="spellStart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Selenium</w:t>
      </w:r>
      <w:proofErr w:type="spellEnd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IDE: интерфейс, команды, локаторы</w:t>
      </w:r>
    </w:p>
    <w:p w:rsidR="00022924" w:rsidRPr="00022924" w:rsidRDefault="00022924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материалов:</w:t>
      </w:r>
    </w:p>
    <w:p w:rsidR="00022924" w:rsidRPr="00022924" w:rsidRDefault="00022924" w:rsidP="00022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инструменты автоматизации</w:t>
      </w:r>
      <w:hyperlink r:id="rId72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73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https://habr.com/ru/post/481294/</w:t>
        </w:r>
      </w:hyperlink>
    </w:p>
    <w:p w:rsidR="00022924" w:rsidRPr="00022924" w:rsidRDefault="00022924" w:rsidP="00022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 xml:space="preserve">установка </w:t>
      </w:r>
      <w:proofErr w:type="spellStart"/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Selenium</w:t>
      </w:r>
      <w:proofErr w:type="spellEnd"/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 xml:space="preserve"> IDE</w:t>
      </w:r>
      <w:hyperlink r:id="rId74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75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https://epages.su/blog/kak-avtotesty-uproshchayut-zhizn-selenium-ide-chto-eto-kak-ustanovit-i-ispolzovat.html</w:t>
        </w:r>
      </w:hyperlink>
    </w:p>
    <w:p w:rsidR="00022924" w:rsidRPr="00022924" w:rsidRDefault="00022924" w:rsidP="00022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 xml:space="preserve">обзор и практическое руководство по </w:t>
      </w:r>
      <w:proofErr w:type="spellStart"/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Katalon</w:t>
      </w:r>
      <w:proofErr w:type="spellEnd"/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 xml:space="preserve"> </w:t>
      </w:r>
      <w:proofErr w:type="spellStart"/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Recorder</w:t>
      </w:r>
      <w:proofErr w:type="spellEnd"/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fldChar w:fldCharType="begin"/>
      </w: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instrText xml:space="preserve"> HYPERLINK "https://habr.com/ru/post/351544/" \t "_blank" </w:instrText>
      </w: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fldChar w:fldCharType="separate"/>
      </w:r>
      <w:r w:rsidRPr="00022924">
        <w:rPr>
          <w:rFonts w:ascii="Arial" w:eastAsia="Times New Roman" w:hAnsi="Arial" w:cs="Arial"/>
          <w:color w:val="3E53A4"/>
          <w:sz w:val="21"/>
          <w:szCs w:val="21"/>
          <w:u w:val="single"/>
          <w:lang w:eastAsia="ru-RU"/>
        </w:rPr>
        <w:t> </w:t>
      </w: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fldChar w:fldCharType="end"/>
      </w:r>
      <w:hyperlink r:id="rId76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https://habr.com/ru/post/351544/</w:t>
        </w:r>
      </w:hyperlink>
    </w:p>
    <w:p w:rsidR="00022924" w:rsidRPr="00022924" w:rsidRDefault="00022924" w:rsidP="00022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lastRenderedPageBreak/>
        <w:t xml:space="preserve">введение в </w:t>
      </w:r>
      <w:proofErr w:type="spellStart"/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Postman</w:t>
      </w:r>
      <w:proofErr w:type="spellEnd"/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fldChar w:fldCharType="begin"/>
      </w: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instrText xml:space="preserve"> HYPERLINK "https://habr.com/ru/company/kolesa/blog/351250/" \t "_blank" </w:instrText>
      </w: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fldChar w:fldCharType="separate"/>
      </w:r>
      <w:r w:rsidRPr="00022924">
        <w:rPr>
          <w:rFonts w:ascii="Arial" w:eastAsia="Times New Roman" w:hAnsi="Arial" w:cs="Arial"/>
          <w:color w:val="3E53A4"/>
          <w:sz w:val="21"/>
          <w:szCs w:val="21"/>
          <w:u w:val="single"/>
          <w:lang w:eastAsia="ru-RU"/>
        </w:rPr>
        <w:t> </w:t>
      </w: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fldChar w:fldCharType="end"/>
      </w:r>
      <w:hyperlink r:id="rId77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https://habr.com/ru/company/kolesa/blog/351250/</w:t>
        </w:r>
      </w:hyperlink>
    </w:p>
    <w:p w:rsidR="00022924" w:rsidRPr="00022924" w:rsidRDefault="00022924" w:rsidP="00022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языки программирования</w:t>
      </w:r>
      <w:hyperlink r:id="rId78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79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https://mcs.mail.ru/blog/luchshie-yazyki-programmirovaniya-avtomatizacia-testirovania</w:t>
        </w:r>
      </w:hyperlink>
    </w:p>
    <w:p w:rsidR="00022924" w:rsidRPr="00022924" w:rsidRDefault="00022924" w:rsidP="000229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 xml:space="preserve">автоматизация тестирования на </w:t>
      </w:r>
      <w:proofErr w:type="spellStart"/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Python</w:t>
      </w:r>
      <w:proofErr w:type="spellEnd"/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. Шесть способов тестировать эффективно</w:t>
      </w:r>
      <w:hyperlink r:id="rId80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81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https://habr.com/ru/company/otus/blog/560884/</w:t>
        </w:r>
      </w:hyperlink>
    </w:p>
    <w:p w:rsid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</w:p>
    <w:p w:rsidR="00022924" w:rsidRP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bookmarkStart w:id="0" w:name="_GoBack"/>
      <w:bookmarkEnd w:id="0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Тема 5.4 Создание </w:t>
      </w:r>
      <w:proofErr w:type="spellStart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автотестов</w:t>
      </w:r>
      <w:proofErr w:type="spellEnd"/>
    </w:p>
    <w:p w:rsidR="00022924" w:rsidRP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Особенности составления </w:t>
      </w:r>
      <w:proofErr w:type="spellStart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автотестов</w:t>
      </w:r>
      <w:proofErr w:type="spellEnd"/>
    </w:p>
    <w:p w:rsidR="00022924" w:rsidRPr="00022924" w:rsidRDefault="00022924" w:rsidP="00022924">
      <w:pPr>
        <w:spacing w:line="240" w:lineRule="auto"/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</w:pPr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Работа с кейсом: составление простых </w:t>
      </w:r>
      <w:proofErr w:type="spellStart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автотестов</w:t>
      </w:r>
      <w:proofErr w:type="spellEnd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приложений в </w:t>
      </w:r>
      <w:proofErr w:type="spellStart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>Selenium</w:t>
      </w:r>
      <w:proofErr w:type="spellEnd"/>
      <w:r w:rsidRPr="00022924">
        <w:rPr>
          <w:rFonts w:ascii="Times New Roman" w:hAnsi="Times New Roman" w:cs="Times New Roman"/>
          <w:bCs/>
          <w:color w:val="2A2A34"/>
          <w:sz w:val="28"/>
          <w:szCs w:val="28"/>
          <w:shd w:val="clear" w:color="auto" w:fill="F2F5F7"/>
        </w:rPr>
        <w:t xml:space="preserve"> IDE.</w:t>
      </w:r>
    </w:p>
    <w:p w:rsidR="00022924" w:rsidRPr="00022924" w:rsidRDefault="00022924" w:rsidP="00022924">
      <w:pPr>
        <w:spacing w:after="240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Изучение дополнительных материалов по теме: </w:t>
      </w:r>
    </w:p>
    <w:p w:rsidR="00022924" w:rsidRPr="00022924" w:rsidRDefault="00022924" w:rsidP="00022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 xml:space="preserve">программные продукты проекта </w:t>
      </w:r>
      <w:proofErr w:type="spellStart"/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Selenium</w:t>
      </w:r>
      <w:proofErr w:type="spellEnd"/>
      <w:hyperlink r:id="rId82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83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https://habr.com/ru/post/152653/</w:t>
        </w:r>
      </w:hyperlink>
    </w:p>
    <w:p w:rsidR="00022924" w:rsidRPr="00022924" w:rsidRDefault="00022924" w:rsidP="00022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A2A34"/>
          <w:sz w:val="21"/>
          <w:szCs w:val="21"/>
          <w:lang w:eastAsia="ru-RU"/>
        </w:rPr>
      </w:pPr>
      <w:r w:rsidRPr="00022924">
        <w:rPr>
          <w:rFonts w:ascii="Arial" w:eastAsia="Times New Roman" w:hAnsi="Arial" w:cs="Arial"/>
          <w:color w:val="2A2A34"/>
          <w:sz w:val="21"/>
          <w:szCs w:val="21"/>
          <w:lang w:eastAsia="ru-RU"/>
        </w:rPr>
        <w:t>инструменты автоматизации</w:t>
      </w:r>
      <w:hyperlink r:id="rId84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 </w:t>
        </w:r>
      </w:hyperlink>
      <w:hyperlink r:id="rId85" w:tgtFrame="_blank" w:history="1">
        <w:r w:rsidRPr="00022924">
          <w:rPr>
            <w:rFonts w:ascii="Arial" w:eastAsia="Times New Roman" w:hAnsi="Arial" w:cs="Arial"/>
            <w:color w:val="3E53A4"/>
            <w:sz w:val="21"/>
            <w:szCs w:val="21"/>
            <w:u w:val="single"/>
            <w:lang w:eastAsia="ru-RU"/>
          </w:rPr>
          <w:t>https://habr.com/ru/post/481294/</w:t>
        </w:r>
      </w:hyperlink>
    </w:p>
    <w:p w:rsidR="00022924" w:rsidRDefault="00022924" w:rsidP="00022924">
      <w:pPr>
        <w:spacing w:line="240" w:lineRule="auto"/>
        <w:rPr>
          <w:rFonts w:ascii="Arial" w:hAnsi="Arial" w:cs="Arial"/>
          <w:b/>
          <w:bCs/>
          <w:color w:val="2A2A34"/>
          <w:sz w:val="42"/>
          <w:szCs w:val="42"/>
          <w:shd w:val="clear" w:color="auto" w:fill="F2F5F7"/>
        </w:rPr>
      </w:pPr>
    </w:p>
    <w:p w:rsidR="00D26648" w:rsidRDefault="00D26648" w:rsidP="00022924">
      <w:pPr>
        <w:spacing w:line="240" w:lineRule="auto"/>
        <w:rPr>
          <w:rFonts w:ascii="Arial" w:hAnsi="Arial" w:cs="Arial"/>
          <w:b/>
          <w:bCs/>
          <w:color w:val="2A2A34"/>
          <w:sz w:val="42"/>
          <w:szCs w:val="42"/>
          <w:shd w:val="clear" w:color="auto" w:fill="F2F5F7"/>
        </w:rPr>
      </w:pPr>
    </w:p>
    <w:sectPr w:rsidR="00D2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BDA"/>
    <w:multiLevelType w:val="multilevel"/>
    <w:tmpl w:val="6FFC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0F2A"/>
    <w:multiLevelType w:val="multilevel"/>
    <w:tmpl w:val="F48A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8773A"/>
    <w:multiLevelType w:val="multilevel"/>
    <w:tmpl w:val="6B58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E7E69"/>
    <w:multiLevelType w:val="multilevel"/>
    <w:tmpl w:val="D020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7085A"/>
    <w:multiLevelType w:val="multilevel"/>
    <w:tmpl w:val="36A0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17E6D"/>
    <w:multiLevelType w:val="multilevel"/>
    <w:tmpl w:val="BB5C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5101B"/>
    <w:multiLevelType w:val="multilevel"/>
    <w:tmpl w:val="138A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A2A05"/>
    <w:multiLevelType w:val="multilevel"/>
    <w:tmpl w:val="607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D07A7"/>
    <w:multiLevelType w:val="multilevel"/>
    <w:tmpl w:val="A5F0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86E8F"/>
    <w:multiLevelType w:val="multilevel"/>
    <w:tmpl w:val="747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B43FA"/>
    <w:multiLevelType w:val="multilevel"/>
    <w:tmpl w:val="3A8C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A68BA"/>
    <w:multiLevelType w:val="multilevel"/>
    <w:tmpl w:val="C91C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C3BE0"/>
    <w:multiLevelType w:val="multilevel"/>
    <w:tmpl w:val="8DF4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81151"/>
    <w:multiLevelType w:val="multilevel"/>
    <w:tmpl w:val="2194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3"/>
  </w:num>
  <w:num w:numId="5">
    <w:abstractNumId w:val="13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6"/>
  </w:num>
  <w:num w:numId="11">
    <w:abstractNumId w:val="9"/>
  </w:num>
  <w:num w:numId="12">
    <w:abstractNumId w:val="5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31"/>
    <w:rsid w:val="00022924"/>
    <w:rsid w:val="006E7131"/>
    <w:rsid w:val="00AF4DEB"/>
    <w:rsid w:val="00C4139B"/>
    <w:rsid w:val="00CC1143"/>
    <w:rsid w:val="00D2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8277"/>
  <w15:chartTrackingRefBased/>
  <w15:docId w15:val="{1B38F614-495A-4312-BB83-A775EE76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4139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F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1%D0%B8%D1%81%D1%82%D0%B5%D0%BC%D0%B0_%D0%BE%D1%82%D1%81%D0%BB%D0%B5%D0%B6%D0%B8%D0%B2%D0%B0%D0%BD%D0%B8%D1%8F_%D0%BE%D1%88%D0%B8%D0%B1%D0%BE%D0%BA" TargetMode="External"/><Relationship Id="rId21" Type="http://schemas.openxmlformats.org/officeDocument/2006/relationships/hyperlink" Target="https://sitechco.ru/" TargetMode="External"/><Relationship Id="rId42" Type="http://schemas.openxmlformats.org/officeDocument/2006/relationships/hyperlink" Target="https://www.software-testing.ru/library/testing/test-analysis/2467-equivalence-classes" TargetMode="External"/><Relationship Id="rId47" Type="http://schemas.openxmlformats.org/officeDocument/2006/relationships/hyperlink" Target="https://habr.com/ru/post/304030/" TargetMode="External"/><Relationship Id="rId63" Type="http://schemas.openxmlformats.org/officeDocument/2006/relationships/hyperlink" Target="https://habr.com/ru/post/160257/" TargetMode="External"/><Relationship Id="rId68" Type="http://schemas.openxmlformats.org/officeDocument/2006/relationships/hyperlink" Target="https://habr.com/ru/post/169381/" TargetMode="External"/><Relationship Id="rId84" Type="http://schemas.openxmlformats.org/officeDocument/2006/relationships/hyperlink" Target="https://habr.com/ru/post/481294/" TargetMode="External"/><Relationship Id="rId16" Type="http://schemas.openxmlformats.org/officeDocument/2006/relationships/hyperlink" Target="https://mon-ecole.ru/standartnyye-oshibki-pri-oformlenii-test-keysov/" TargetMode="External"/><Relationship Id="rId11" Type="http://schemas.openxmlformats.org/officeDocument/2006/relationships/hyperlink" Target="https://fktpm.ru/file/113-svyatoslav-kulikov-testirovanie-po-bazovyi-kurs.pdf" TargetMode="External"/><Relationship Id="rId32" Type="http://schemas.openxmlformats.org/officeDocument/2006/relationships/hyperlink" Target="https://www.atlassian.com/software/jira" TargetMode="External"/><Relationship Id="rId37" Type="http://schemas.openxmlformats.org/officeDocument/2006/relationships/hyperlink" Target="https://docs.google.com/document/d/1ELGQF4pB247r35HVwoG1PghPyNHKGer8jwVMiNtWiEQ/edit?usp=sharing" TargetMode="External"/><Relationship Id="rId53" Type="http://schemas.openxmlformats.org/officeDocument/2006/relationships/hyperlink" Target="https://habr.com/ru/post/542422/" TargetMode="External"/><Relationship Id="rId58" Type="http://schemas.openxmlformats.org/officeDocument/2006/relationships/hyperlink" Target="https://habr.com/ru/post/568360/" TargetMode="External"/><Relationship Id="rId74" Type="http://schemas.openxmlformats.org/officeDocument/2006/relationships/hyperlink" Target="https://epages.su/blog/kak-avtotesty-uproshchayut-zhizn-selenium-ide-chto-eto-kak-ustanovit-i-ispolzovat.html" TargetMode="External"/><Relationship Id="rId79" Type="http://schemas.openxmlformats.org/officeDocument/2006/relationships/hyperlink" Target="https://mcs.mail.ru/blog/luchshie-yazyki-programmirovaniya-avtomatizacia-testirovania" TargetMode="External"/><Relationship Id="rId5" Type="http://schemas.openxmlformats.org/officeDocument/2006/relationships/hyperlink" Target="https://fktpm.ru/file/113-svyatoslav-kulikov-testirovanie-po-bazovyi-kurs.pdf" TargetMode="External"/><Relationship Id="rId19" Type="http://schemas.openxmlformats.org/officeDocument/2006/relationships/hyperlink" Target="https://fktpm.ru/file/113-svyatoslav-kulikov-testirovanie-po-bazovyi-kurs.pdf" TargetMode="External"/><Relationship Id="rId14" Type="http://schemas.openxmlformats.org/officeDocument/2006/relationships/hyperlink" Target="https://fktpm.ru/file/113-svyatoslav-kulikov-testirovanie-po-bazovyi-kurs.pdf" TargetMode="External"/><Relationship Id="rId22" Type="http://schemas.openxmlformats.org/officeDocument/2006/relationships/hyperlink" Target="https://testengineer.ru/chto-takoe-test-plan-i-kak-ego-napisat/" TargetMode="External"/><Relationship Id="rId27" Type="http://schemas.openxmlformats.org/officeDocument/2006/relationships/hyperlink" Target="https://ru.wikipedia.org/wiki/%D0%A1%D0%B8%D1%81%D1%82%D0%B5%D0%BC%D0%B0_%D0%BE%D1%82%D1%81%D0%BB%D0%B5%D0%B6%D0%B8%D0%B2%D0%B0%D0%BD%D0%B8%D1%8F_%D0%BE%D1%88%D0%B8%D0%B1%D0%BE%D0%BA" TargetMode="External"/><Relationship Id="rId30" Type="http://schemas.openxmlformats.org/officeDocument/2006/relationships/hyperlink" Target="https://www.jetbrains.com/ru-ru/youtrack/" TargetMode="External"/><Relationship Id="rId35" Type="http://schemas.openxmlformats.org/officeDocument/2006/relationships/hyperlink" Target="https://fktpm.ru/file/113-svyatoslav-kulikov-testirovanie-po-bazovyi-kurs.pdf" TargetMode="External"/><Relationship Id="rId43" Type="http://schemas.openxmlformats.org/officeDocument/2006/relationships/hyperlink" Target="https://www.software-testing.ru/library/testing/test-analysis/2688-extend-testing-of-boundary-values" TargetMode="External"/><Relationship Id="rId48" Type="http://schemas.openxmlformats.org/officeDocument/2006/relationships/hyperlink" Target="https://habr.com/ru/post/304030/" TargetMode="External"/><Relationship Id="rId56" Type="http://schemas.openxmlformats.org/officeDocument/2006/relationships/hyperlink" Target="https://scilead.ru/article/231-testirovanie-web-prilozhenij" TargetMode="External"/><Relationship Id="rId64" Type="http://schemas.openxmlformats.org/officeDocument/2006/relationships/hyperlink" Target="https://habr.com/ru/post/160257/" TargetMode="External"/><Relationship Id="rId69" Type="http://schemas.openxmlformats.org/officeDocument/2006/relationships/hyperlink" Target="https://habr.com/ru/post/464261/" TargetMode="External"/><Relationship Id="rId77" Type="http://schemas.openxmlformats.org/officeDocument/2006/relationships/hyperlink" Target="https://habr.com/ru/company/kolesa/blog/351250/" TargetMode="External"/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1" Type="http://schemas.openxmlformats.org/officeDocument/2006/relationships/hyperlink" Target="https://www.software-testing.ru/library/testing/other-testing/3577-exploratory-testing" TargetMode="External"/><Relationship Id="rId72" Type="http://schemas.openxmlformats.org/officeDocument/2006/relationships/hyperlink" Target="https://habr.com/ru/post/481294/" TargetMode="External"/><Relationship Id="rId80" Type="http://schemas.openxmlformats.org/officeDocument/2006/relationships/hyperlink" Target="https://habr.com/ru/company/otus/blog/560884/" TargetMode="External"/><Relationship Id="rId85" Type="http://schemas.openxmlformats.org/officeDocument/2006/relationships/hyperlink" Target="https://habr.com/ru/post/48129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ktpm.ru/file/113-svyatoslav-kulikov-testirovanie-po-bazovyi-kurs.pdf" TargetMode="External"/><Relationship Id="rId17" Type="http://schemas.openxmlformats.org/officeDocument/2006/relationships/hyperlink" Target="https://testlink.org/" TargetMode="External"/><Relationship Id="rId25" Type="http://schemas.openxmlformats.org/officeDocument/2006/relationships/hyperlink" Target="https://fktpm.ru/file/113-svyatoslav-kulikov-testirovanie-po-bazovyi-kurs.pdf" TargetMode="External"/><Relationship Id="rId33" Type="http://schemas.openxmlformats.org/officeDocument/2006/relationships/hyperlink" Target="https://www.redmine.org/" TargetMode="External"/><Relationship Id="rId38" Type="http://schemas.openxmlformats.org/officeDocument/2006/relationships/hyperlink" Target="https://fktpm.ru/file/113-svyatoslav-kulikov-testirovanie-po-bazovyi-kurs.pdf" TargetMode="External"/><Relationship Id="rId46" Type="http://schemas.openxmlformats.org/officeDocument/2006/relationships/hyperlink" Target="https://sedtest-school.ru/test-design/test-dizajn-predugadyvanie-oshibok/" TargetMode="External"/><Relationship Id="rId59" Type="http://schemas.openxmlformats.org/officeDocument/2006/relationships/hyperlink" Target="https://qaat.ru/testirovanie-api-za-10-minut/" TargetMode="External"/><Relationship Id="rId67" Type="http://schemas.openxmlformats.org/officeDocument/2006/relationships/hyperlink" Target="https://habr.com/ru/post/169381/" TargetMode="External"/><Relationship Id="rId20" Type="http://schemas.openxmlformats.org/officeDocument/2006/relationships/hyperlink" Target="https://fktpm.ru/file/113-svyatoslav-kulikov-testirovanie-po-bazovyi-kurs.pdf" TargetMode="External"/><Relationship Id="rId41" Type="http://schemas.openxmlformats.org/officeDocument/2006/relationships/hyperlink" Target="http://www.protesting.ru/testing/testdesign_technics.html" TargetMode="External"/><Relationship Id="rId54" Type="http://schemas.openxmlformats.org/officeDocument/2006/relationships/hyperlink" Target="https://habr.com/ru/post/542422/" TargetMode="External"/><Relationship Id="rId62" Type="http://schemas.openxmlformats.org/officeDocument/2006/relationships/hyperlink" Target="https://quality-lab.ru/blog/rest-api-testing/" TargetMode="External"/><Relationship Id="rId70" Type="http://schemas.openxmlformats.org/officeDocument/2006/relationships/hyperlink" Target="https://habr.com/ru/post/464261/" TargetMode="External"/><Relationship Id="rId75" Type="http://schemas.openxmlformats.org/officeDocument/2006/relationships/hyperlink" Target="https://epages.su/blog/kak-avtotesty-uproshchayut-zhizn-selenium-ide-chto-eto-kak-ustanovit-i-ispolzovat.html" TargetMode="External"/><Relationship Id="rId83" Type="http://schemas.openxmlformats.org/officeDocument/2006/relationships/hyperlink" Target="https://habr.com/ru/post/15265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ktpm.ru/file/113-svyatoslav-kulikov-testirovanie-po-bazovyi-kurs.pdf" TargetMode="External"/><Relationship Id="rId15" Type="http://schemas.openxmlformats.org/officeDocument/2006/relationships/hyperlink" Target="https://mon-ecole.ru/standartnyye-oshibki-pri-oformlenii-test-keysov/" TargetMode="External"/><Relationship Id="rId23" Type="http://schemas.openxmlformats.org/officeDocument/2006/relationships/hyperlink" Target="https://radar4site.ru/upload/000/u1/4/a/test-plan.pdf" TargetMode="External"/><Relationship Id="rId28" Type="http://schemas.openxmlformats.org/officeDocument/2006/relationships/hyperlink" Target="https://www.software-testing.ru/library/testing/general-testing/2694-bug-report" TargetMode="External"/><Relationship Id="rId36" Type="http://schemas.openxmlformats.org/officeDocument/2006/relationships/hyperlink" Target="https://fktpm.ru/file/113-svyatoslav-kulikov-testirovanie-po-bazovyi-kurs.pdf" TargetMode="External"/><Relationship Id="rId49" Type="http://schemas.openxmlformats.org/officeDocument/2006/relationships/hyperlink" Target="https://www.software-testing.ru/library/testing/test-analysis/1304-pairing" TargetMode="External"/><Relationship Id="rId57" Type="http://schemas.openxmlformats.org/officeDocument/2006/relationships/hyperlink" Target="https://habr.com/ru/post/568360/" TargetMode="External"/><Relationship Id="rId10" Type="http://schemas.openxmlformats.org/officeDocument/2006/relationships/hyperlink" Target="https://qa-academy.by/qaacademy/news/klassifikaciya-vidov-testirovaniya/" TargetMode="External"/><Relationship Id="rId31" Type="http://schemas.openxmlformats.org/officeDocument/2006/relationships/hyperlink" Target="https://www.jetbrains.com/ru-ru/youtrack/" TargetMode="External"/><Relationship Id="rId44" Type="http://schemas.openxmlformats.org/officeDocument/2006/relationships/hyperlink" Target="https://www.software-testing.ru/library/testing/test-analysis/2688-extend-testing-of-boundary-values" TargetMode="External"/><Relationship Id="rId52" Type="http://schemas.openxmlformats.org/officeDocument/2006/relationships/hyperlink" Target="https://www.software-testing.ru/library/testing/other-testing/3577-exploratory-testing" TargetMode="External"/><Relationship Id="rId60" Type="http://schemas.openxmlformats.org/officeDocument/2006/relationships/hyperlink" Target="https://qaat.ru/testirovanie-api-za-10-minut/" TargetMode="External"/><Relationship Id="rId65" Type="http://schemas.openxmlformats.org/officeDocument/2006/relationships/hyperlink" Target="https://habr.com/ru/company/regionsoft/blog/520242/" TargetMode="External"/><Relationship Id="rId73" Type="http://schemas.openxmlformats.org/officeDocument/2006/relationships/hyperlink" Target="https://habr.com/ru/post/481294/" TargetMode="External"/><Relationship Id="rId78" Type="http://schemas.openxmlformats.org/officeDocument/2006/relationships/hyperlink" Target="https://mcs.mail.ru/blog/luchshie-yazyki-programmirovaniya-avtomatizacia-testirovania" TargetMode="External"/><Relationship Id="rId81" Type="http://schemas.openxmlformats.org/officeDocument/2006/relationships/hyperlink" Target="https://habr.com/ru/company/otus/blog/560884/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a-academy.by/qaacademy/news/klassifikaciya-vidov-testirovaniya/" TargetMode="External"/><Relationship Id="rId13" Type="http://schemas.openxmlformats.org/officeDocument/2006/relationships/hyperlink" Target="https://fktpm.ru/file/113-svyatoslav-kulikov-testirovanie-po-bazovyi-kurs.pdf" TargetMode="External"/><Relationship Id="rId18" Type="http://schemas.openxmlformats.org/officeDocument/2006/relationships/hyperlink" Target="https://www.gurock.com/testrail/" TargetMode="External"/><Relationship Id="rId39" Type="http://schemas.openxmlformats.org/officeDocument/2006/relationships/hyperlink" Target="https://fktpm.ru/file/113-svyatoslav-kulikov-testirovanie-po-bazovyi-kurs.pdf" TargetMode="External"/><Relationship Id="rId34" Type="http://schemas.openxmlformats.org/officeDocument/2006/relationships/hyperlink" Target="https://www.jetbrains.com/ru-ru/youtrack/" TargetMode="External"/><Relationship Id="rId50" Type="http://schemas.openxmlformats.org/officeDocument/2006/relationships/hyperlink" Target="https://www.software-testing.ru/library/testing/test-analysis/1304-pairing" TargetMode="External"/><Relationship Id="rId55" Type="http://schemas.openxmlformats.org/officeDocument/2006/relationships/hyperlink" Target="https://scilead.ru/article/231-testirovanie-web-prilozhenij" TargetMode="External"/><Relationship Id="rId76" Type="http://schemas.openxmlformats.org/officeDocument/2006/relationships/hyperlink" Target="https://habr.com/ru/post/351544/" TargetMode="External"/><Relationship Id="rId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71" Type="http://schemas.openxmlformats.org/officeDocument/2006/relationships/hyperlink" Target="https://habr.com/ru/post/335776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oftware-testing.ru/library/testing/general-testing/2694-bug-report" TargetMode="External"/><Relationship Id="rId24" Type="http://schemas.openxmlformats.org/officeDocument/2006/relationships/hyperlink" Target="https://fktpm.ru/file/113-svyatoslav-kulikov-testirovanie-po-bazovyi-kurs.pdf" TargetMode="External"/><Relationship Id="rId40" Type="http://schemas.openxmlformats.org/officeDocument/2006/relationships/hyperlink" Target="http://www.protesting.ru/testing/testdesign_technics.html" TargetMode="External"/><Relationship Id="rId45" Type="http://schemas.openxmlformats.org/officeDocument/2006/relationships/hyperlink" Target="https://sedtest-school.ru/test-design/test-dizajn-predugadyvanie-oshibok/" TargetMode="External"/><Relationship Id="rId66" Type="http://schemas.openxmlformats.org/officeDocument/2006/relationships/hyperlink" Target="https://habr.com/ru/company/regionsoft/blog/520242/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quality-lab.ru/blog/rest-api-testing/" TargetMode="External"/><Relationship Id="rId82" Type="http://schemas.openxmlformats.org/officeDocument/2006/relationships/hyperlink" Target="https://habr.com/ru/post/15265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2576</Words>
  <Characters>14685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</dc:creator>
  <cp:keywords/>
  <dc:description/>
  <cp:lastModifiedBy>URA</cp:lastModifiedBy>
  <cp:revision>2</cp:revision>
  <dcterms:created xsi:type="dcterms:W3CDTF">2022-08-13T01:04:00Z</dcterms:created>
  <dcterms:modified xsi:type="dcterms:W3CDTF">2022-08-13T01:43:00Z</dcterms:modified>
</cp:coreProperties>
</file>