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Agenda 2IS70 Group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27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February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Chairman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Karolina Strahilova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Secretary: </w:t>
      </w:r>
      <w:r w:rsidDel="00000000" w:rsidR="00000000" w:rsidRPr="00000000">
        <w:rPr>
          <w:sz w:val="28"/>
          <w:szCs w:val="28"/>
          <w:rtl w:val="0"/>
        </w:rPr>
        <w:t xml:space="preserve">Bram van Leeuwen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Opening of the meeting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Discussion on the Requirements and UI documents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Feedback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Tutor comments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we fix them based on the feedback?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Discussion </w:t>
      </w:r>
      <w:r w:rsidDel="00000000" w:rsidR="00000000" w:rsidRPr="00000000">
        <w:rPr>
          <w:sz w:val="28"/>
          <w:szCs w:val="28"/>
          <w:rtl w:val="0"/>
        </w:rPr>
        <w:t xml:space="preserve">of the progress on the Design document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How far has everyone come?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What does still need to be done?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Who will do it?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Further remarks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Midterm presentation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Assessment form PRV Presentation Skills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we record it today or on Friday?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Video editing?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Intermediate peer review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Everyone should fill it 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Who will put all the reviews together?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Room for tutor announcements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new </w:t>
      </w:r>
      <w:r w:rsidDel="00000000" w:rsidR="00000000" w:rsidRPr="00000000">
        <w:rPr>
          <w:sz w:val="28"/>
          <w:szCs w:val="28"/>
          <w:rtl w:val="0"/>
        </w:rPr>
        <w:t xml:space="preserve">Chairman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Secretary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