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Wednesday 15:00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Friday 10:30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ideas:</w:t>
        <w:br w:type="textWrapping"/>
        <w:t xml:space="preserve">StreamDeck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Alarm app with queries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VideoCollege 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Room reservation 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General university app improvements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Card game 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Budgeting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President friday: Ivo</w:t>
        <w:br w:type="textWrapping"/>
        <w:t xml:space="preserve">Secretary friday: Yeochan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description document: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1: Karolina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2: Dylan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3: Yeochan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4: Tar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5: Ivo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 mockup: Bram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Chosen app: StreamDeck-like app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Profiles for switching between button configuration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are connected to keyboard inputs or desktop applications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connectivity (must have), Wi-Fi connectivity (should have)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inputs for button pressing (must have)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Shake to disconnect (should have)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 for buttons (must have)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for buttons (could have)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schemes (must have)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picker (could have)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desktop program for creating macros (could have)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Preset buttons (must have)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Preset profiles (must have)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profiles (should have)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buttons (should have)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startup (could have)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 tile size (should have)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Slider tiles (could have)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Localisation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 (must have)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Dutch (should have)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Bulgarian (could have)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Touchpad tile (should have)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 creation in-app (could have)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application (must have)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Chrome / Safari / Edge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launchers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Uplay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GOG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Battlenet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Epic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Explorer (file manager)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Outlook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Fusio360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Adobe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Effects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Illustrator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Multimedia controls (should have)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controls (should have)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 / Hibernate / Shut down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 shortcuts / strokes (could have)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