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7AB3C" w14:textId="77777777" w:rsidR="00392A76" w:rsidRPr="00E6393A" w:rsidRDefault="00392A76" w:rsidP="00392A76">
      <w:pPr>
        <w:rPr>
          <w:rFonts w:ascii="Times New Roman" w:hAnsi="Times New Roman" w:cs="Times New Roman"/>
        </w:rPr>
      </w:pPr>
      <w:r w:rsidRPr="00D3217C">
        <w:rPr>
          <w:rFonts w:ascii="Times New Roman" w:hAnsi="Times New Roman" w:cs="Times New Roman"/>
          <w:b/>
        </w:rPr>
        <w:t>Ass</w:t>
      </w:r>
      <w:r w:rsidRPr="00E6393A">
        <w:rPr>
          <w:rFonts w:ascii="Times New Roman" w:hAnsi="Times New Roman" w:cs="Times New Roman"/>
          <w:b/>
        </w:rPr>
        <w:t>ignment:</w:t>
      </w:r>
      <w:r>
        <w:rPr>
          <w:rFonts w:ascii="Times New Roman" w:hAnsi="Times New Roman" w:cs="Times New Roman"/>
        </w:rPr>
        <w:t xml:space="preserve"> </w:t>
      </w:r>
      <w:r>
        <w:rPr>
          <w:rFonts w:ascii="Calibri" w:hAnsi="Calibri"/>
          <w:b/>
          <w:bCs/>
        </w:rPr>
        <w:t>Special Assignment B</w:t>
      </w:r>
      <w:r>
        <w:rPr>
          <w:rFonts w:ascii="Calibri" w:hAnsi="Calibri"/>
        </w:rPr>
        <w:t> </w:t>
      </w:r>
    </w:p>
    <w:p w14:paraId="06E0F00C" w14:textId="77777777" w:rsidR="00392A76" w:rsidRPr="00E6393A" w:rsidRDefault="00392A76" w:rsidP="00392A76">
      <w:pPr>
        <w:rPr>
          <w:rFonts w:ascii="Times New Roman" w:hAnsi="Times New Roman" w:cs="Times New Roman"/>
        </w:rPr>
      </w:pPr>
      <w:r w:rsidRPr="00E6393A">
        <w:rPr>
          <w:rFonts w:ascii="Times New Roman" w:hAnsi="Times New Roman" w:cs="Times New Roman"/>
          <w:b/>
        </w:rPr>
        <w:t>Course:</w:t>
      </w:r>
      <w:r w:rsidRPr="00E6393A">
        <w:rPr>
          <w:rFonts w:ascii="Times New Roman" w:hAnsi="Times New Roman" w:cs="Times New Roman"/>
        </w:rPr>
        <w:t xml:space="preserve"> BMI 506</w:t>
      </w:r>
    </w:p>
    <w:p w14:paraId="7E65A844" w14:textId="3A13F67A" w:rsidR="00392A76" w:rsidRPr="00E6393A" w:rsidRDefault="00392A76" w:rsidP="00392A76">
      <w:pPr>
        <w:rPr>
          <w:rFonts w:ascii="Times New Roman" w:hAnsi="Times New Roman" w:cs="Times New Roman"/>
        </w:rPr>
      </w:pPr>
      <w:r w:rsidRPr="00E6393A">
        <w:rPr>
          <w:rFonts w:ascii="Times New Roman" w:hAnsi="Times New Roman" w:cs="Times New Roman"/>
          <w:b/>
        </w:rPr>
        <w:t>Date:</w:t>
      </w:r>
      <w:r w:rsidRPr="00E6393A">
        <w:rPr>
          <w:rFonts w:ascii="Times New Roman" w:hAnsi="Times New Roman" w:cs="Times New Roman"/>
        </w:rPr>
        <w:t xml:space="preserve"> </w:t>
      </w:r>
      <w:r w:rsidR="006D6692">
        <w:rPr>
          <w:rFonts w:ascii="Times New Roman" w:hAnsi="Times New Roman" w:cs="Times New Roman"/>
        </w:rPr>
        <w:t>March 6</w:t>
      </w:r>
      <w:bookmarkStart w:id="0" w:name="_GoBack"/>
      <w:bookmarkEnd w:id="0"/>
      <w:r w:rsidRPr="00E6393A">
        <w:rPr>
          <w:rFonts w:ascii="Times New Roman" w:hAnsi="Times New Roman" w:cs="Times New Roman"/>
        </w:rPr>
        <w:t>, 2015</w:t>
      </w:r>
    </w:p>
    <w:p w14:paraId="1CF5237A" w14:textId="77777777" w:rsidR="00392A76" w:rsidRPr="00E6393A" w:rsidRDefault="00392A76" w:rsidP="00392A76">
      <w:pPr>
        <w:rPr>
          <w:rFonts w:ascii="Times New Roman" w:hAnsi="Times New Roman" w:cs="Times New Roman"/>
        </w:rPr>
      </w:pPr>
      <w:r w:rsidRPr="00E6393A">
        <w:rPr>
          <w:rFonts w:ascii="Times New Roman" w:hAnsi="Times New Roman" w:cs="Times New Roman"/>
          <w:b/>
        </w:rPr>
        <w:t>Goal:</w:t>
      </w:r>
      <w:r w:rsidRPr="00E6393A">
        <w:rPr>
          <w:rFonts w:ascii="Times New Roman" w:hAnsi="Times New Roman" w:cs="Times New Roman"/>
        </w:rPr>
        <w:t xml:space="preserve"> </w:t>
      </w:r>
      <w:r>
        <w:rPr>
          <w:rFonts w:ascii="Calibri" w:hAnsi="Calibri"/>
        </w:rPr>
        <w:t>Feedback and planning for assignment 3</w:t>
      </w:r>
    </w:p>
    <w:p w14:paraId="035ED305" w14:textId="77777777" w:rsidR="00392A76" w:rsidRPr="00E6393A" w:rsidRDefault="00392A76" w:rsidP="00392A76">
      <w:pPr>
        <w:rPr>
          <w:rFonts w:ascii="Times New Roman" w:hAnsi="Times New Roman" w:cs="Times New Roman"/>
        </w:rPr>
      </w:pPr>
      <w:r w:rsidRPr="00E6393A">
        <w:rPr>
          <w:rFonts w:ascii="Times New Roman" w:hAnsi="Times New Roman" w:cs="Times New Roman"/>
          <w:b/>
        </w:rPr>
        <w:t>Project Title:</w:t>
      </w:r>
      <w:r w:rsidRPr="00E6393A">
        <w:rPr>
          <w:rFonts w:ascii="Times New Roman" w:hAnsi="Times New Roman" w:cs="Times New Roman"/>
        </w:rPr>
        <w:t xml:space="preserve"> Patients Like Mine</w:t>
      </w:r>
      <w:r>
        <w:rPr>
          <w:rFonts w:ascii="Times New Roman" w:hAnsi="Times New Roman" w:cs="Times New Roman"/>
        </w:rPr>
        <w:t xml:space="preserve"> (PLM)</w:t>
      </w:r>
    </w:p>
    <w:p w14:paraId="67D2162B" w14:textId="77777777" w:rsidR="00392A76" w:rsidRPr="00E6393A" w:rsidRDefault="00392A76" w:rsidP="00392A76">
      <w:pPr>
        <w:rPr>
          <w:rFonts w:ascii="Times New Roman" w:hAnsi="Times New Roman" w:cs="Times New Roman"/>
        </w:rPr>
      </w:pPr>
      <w:r w:rsidRPr="00E6393A">
        <w:rPr>
          <w:rFonts w:ascii="Times New Roman" w:hAnsi="Times New Roman" w:cs="Times New Roman"/>
          <w:b/>
        </w:rPr>
        <w:t>Team Members:</w:t>
      </w:r>
      <w:r w:rsidRPr="00E6393A">
        <w:rPr>
          <w:rFonts w:ascii="Times New Roman" w:hAnsi="Times New Roman" w:cs="Times New Roman"/>
        </w:rPr>
        <w:t xml:space="preserve"> Matt Halbert (591), Eric Holden (506), Tara Salehpour (506,591), Michelle Winerep (591)</w:t>
      </w:r>
    </w:p>
    <w:p w14:paraId="01A96809" w14:textId="77777777" w:rsidR="00392A76" w:rsidRDefault="00392A76">
      <w:pPr>
        <w:spacing w:after="0" w:line="240" w:lineRule="auto"/>
      </w:pPr>
      <w:r>
        <w:br w:type="page"/>
      </w:r>
    </w:p>
    <w:p w14:paraId="5B08D0C6" w14:textId="77777777" w:rsidR="00392A76" w:rsidRPr="00E6393A" w:rsidRDefault="00392A76" w:rsidP="00392A76">
      <w:pPr>
        <w:spacing w:after="0" w:line="240" w:lineRule="auto"/>
        <w:rPr>
          <w:rFonts w:ascii="Times New Roman" w:hAnsi="Times New Roman" w:cs="Times New Roman"/>
          <w:color w:val="000000"/>
        </w:rPr>
      </w:pPr>
      <w:r w:rsidRPr="00E6393A">
        <w:rPr>
          <w:rFonts w:ascii="Times New Roman" w:hAnsi="Times New Roman" w:cs="Times New Roman"/>
          <w:color w:val="000000"/>
        </w:rPr>
        <w:lastRenderedPageBreak/>
        <w:t xml:space="preserve">Our team has decided to use the Fast Healthcare Interoperability Resources (FHIR) Clinical Information Model.  The data has already been structured in FHIR, so we feel it is logical to continue to use this model.  According to our stakeholder and domain expert, Dr. Peter Li, the values and types in FHIR work well with the data we will be using. </w:t>
      </w:r>
    </w:p>
    <w:p w14:paraId="7C3E1BE9" w14:textId="77777777" w:rsidR="00392A76" w:rsidRPr="00E6393A" w:rsidRDefault="00392A76" w:rsidP="00392A76">
      <w:pPr>
        <w:spacing w:after="0" w:line="240" w:lineRule="auto"/>
        <w:rPr>
          <w:rFonts w:ascii="Times New Roman" w:hAnsi="Times New Roman" w:cs="Times New Roman"/>
          <w:color w:val="000000"/>
        </w:rPr>
      </w:pPr>
    </w:p>
    <w:p w14:paraId="75C1B918" w14:textId="77777777" w:rsidR="00392A76" w:rsidRPr="00E6393A" w:rsidRDefault="00392A76" w:rsidP="00392A76">
      <w:pPr>
        <w:spacing w:after="0" w:line="240" w:lineRule="auto"/>
        <w:rPr>
          <w:rFonts w:ascii="Times New Roman" w:hAnsi="Times New Roman" w:cs="Times New Roman"/>
          <w:color w:val="000000"/>
        </w:rPr>
      </w:pPr>
      <w:r w:rsidRPr="00E6393A">
        <w:rPr>
          <w:rFonts w:ascii="Times New Roman" w:hAnsi="Times New Roman" w:cs="Times New Roman"/>
          <w:color w:val="000000"/>
        </w:rPr>
        <w:t>According to the FHIR</w:t>
      </w:r>
      <w:r w:rsidRPr="00D3217C">
        <w:rPr>
          <w:rFonts w:ascii="Times New Roman" w:hAnsi="Times New Roman" w:cs="Times New Roman"/>
          <w:color w:val="000000"/>
          <w:sz w:val="24"/>
          <w:szCs w:val="24"/>
        </w:rPr>
        <w:t xml:space="preserve"> </w:t>
      </w:r>
      <w:r w:rsidRPr="00E6393A">
        <w:rPr>
          <w:rFonts w:ascii="Times New Roman" w:hAnsi="Times New Roman" w:cs="Times New Roman"/>
          <w:color w:val="000000"/>
        </w:rPr>
        <w:t>documentation</w:t>
      </w:r>
      <w:r w:rsidRPr="00D3217C">
        <w:rPr>
          <w:rFonts w:ascii="Times New Roman" w:hAnsi="Times New Roman" w:cs="Times New Roman"/>
          <w:color w:val="000000"/>
          <w:sz w:val="16"/>
          <w:szCs w:val="16"/>
          <w:vertAlign w:val="superscript"/>
        </w:rPr>
        <w:t>1</w:t>
      </w:r>
      <w:r w:rsidRPr="00D3217C">
        <w:rPr>
          <w:rFonts w:ascii="Times New Roman" w:hAnsi="Times New Roman" w:cs="Times New Roman"/>
          <w:color w:val="000000"/>
          <w:sz w:val="24"/>
          <w:szCs w:val="24"/>
        </w:rPr>
        <w:t xml:space="preserve">, </w:t>
      </w:r>
      <w:r w:rsidRPr="00E6393A">
        <w:rPr>
          <w:rFonts w:ascii="Times New Roman" w:hAnsi="Times New Roman" w:cs="Times New Roman"/>
          <w:color w:val="000000"/>
        </w:rPr>
        <w:t xml:space="preserve">FHIR can satisfy the needs covered by all of the previous primary HL7 standards (V2, V3 and Clinical Document Architecture).  In many cases, it also provides additional benefits in terms of ease of interoperability.  FHIR has a superior ability to interact with EMRs, which is a feature that we will very </w:t>
      </w:r>
      <w:r>
        <w:rPr>
          <w:rFonts w:ascii="Times New Roman" w:hAnsi="Times New Roman" w:cs="Times New Roman"/>
          <w:color w:val="000000"/>
        </w:rPr>
        <w:t>likely be implementing i</w:t>
      </w:r>
      <w:r w:rsidRPr="00E6393A">
        <w:rPr>
          <w:rFonts w:ascii="Times New Roman" w:hAnsi="Times New Roman" w:cs="Times New Roman"/>
          <w:color w:val="000000"/>
        </w:rPr>
        <w:t>n order to query and retrieve patient data.</w:t>
      </w:r>
    </w:p>
    <w:p w14:paraId="23E6CCE0" w14:textId="77777777" w:rsidR="00392A76" w:rsidRPr="00E6393A" w:rsidRDefault="00392A76" w:rsidP="00392A76">
      <w:pPr>
        <w:spacing w:after="0" w:line="240" w:lineRule="auto"/>
        <w:rPr>
          <w:rFonts w:ascii="Times New Roman" w:hAnsi="Times New Roman" w:cs="Times New Roman"/>
          <w:color w:val="000000"/>
        </w:rPr>
      </w:pPr>
    </w:p>
    <w:p w14:paraId="684E6A4A" w14:textId="77777777" w:rsidR="00392A76" w:rsidRDefault="00392A76" w:rsidP="00392A76">
      <w:pPr>
        <w:spacing w:after="0" w:line="240" w:lineRule="auto"/>
        <w:rPr>
          <w:rFonts w:ascii="Times New Roman" w:hAnsi="Times New Roman" w:cs="Times New Roman"/>
        </w:rPr>
      </w:pPr>
      <w:r w:rsidRPr="00E6393A">
        <w:rPr>
          <w:rFonts w:ascii="Times New Roman" w:hAnsi="Times New Roman" w:cs="Times New Roman"/>
          <w:color w:val="000000"/>
        </w:rPr>
        <w:t xml:space="preserve">We also need to build a reasoning layer to classify patient data from our database.  We plan to utilize </w:t>
      </w:r>
      <w:r w:rsidRPr="00E6393A">
        <w:rPr>
          <w:rFonts w:ascii="Times New Roman" w:hAnsi="Times New Roman" w:cs="Times New Roman"/>
        </w:rPr>
        <w:t>Descriptive Logic Ontology using Protégé.  This type of mapping will allow us to employ ontologies such as: SNOMED, UMLS, LOINC, and RxNorm in our knowledge model.</w:t>
      </w:r>
    </w:p>
    <w:p w14:paraId="23508C93" w14:textId="77777777" w:rsidR="00027671" w:rsidRDefault="00027671" w:rsidP="00027671">
      <w:pPr>
        <w:widowControl w:val="0"/>
        <w:suppressAutoHyphens/>
        <w:overflowPunct w:val="0"/>
        <w:autoSpaceDE w:val="0"/>
        <w:autoSpaceDN w:val="0"/>
        <w:adjustRightInd w:val="0"/>
        <w:spacing w:after="0" w:line="240" w:lineRule="auto"/>
        <w:textAlignment w:val="baseline"/>
        <w:rPr>
          <w:rFonts w:ascii="Times New Roman" w:eastAsia="Times New Roman" w:hAnsi="Times New Roman" w:cs="Times New Roman"/>
          <w:b/>
          <w:kern w:val="1"/>
        </w:rPr>
      </w:pPr>
    </w:p>
    <w:p w14:paraId="642DA842" w14:textId="77777777" w:rsidR="00027671" w:rsidRPr="00E6393A" w:rsidRDefault="00027671" w:rsidP="00027671">
      <w:pPr>
        <w:widowControl w:val="0"/>
        <w:suppressAutoHyphens/>
        <w:overflowPunct w:val="0"/>
        <w:autoSpaceDE w:val="0"/>
        <w:autoSpaceDN w:val="0"/>
        <w:adjustRightInd w:val="0"/>
        <w:spacing w:after="0" w:line="240" w:lineRule="auto"/>
        <w:textAlignment w:val="baseline"/>
        <w:rPr>
          <w:rFonts w:ascii="Times New Roman" w:eastAsia="Times New Roman" w:hAnsi="Times New Roman" w:cs="Times New Roman"/>
          <w:b/>
          <w:kern w:val="1"/>
        </w:rPr>
      </w:pPr>
      <w:r w:rsidRPr="00E6393A">
        <w:rPr>
          <w:rFonts w:ascii="Times New Roman" w:eastAsia="Times New Roman" w:hAnsi="Times New Roman" w:cs="Times New Roman"/>
          <w:b/>
          <w:kern w:val="1"/>
        </w:rPr>
        <w:t>Contributions:</w:t>
      </w:r>
    </w:p>
    <w:p w14:paraId="469CE968" w14:textId="77777777" w:rsidR="00027671" w:rsidRPr="00E6393A" w:rsidRDefault="00027671" w:rsidP="00027671">
      <w:pPr>
        <w:pStyle w:val="ListParagraph"/>
        <w:widowControl w:val="0"/>
        <w:numPr>
          <w:ilvl w:val="0"/>
          <w:numId w:val="1"/>
        </w:numPr>
        <w:suppressAutoHyphens/>
        <w:overflowPunct w:val="0"/>
        <w:autoSpaceDE w:val="0"/>
        <w:autoSpaceDN w:val="0"/>
        <w:adjustRightInd w:val="0"/>
        <w:spacing w:after="0" w:line="240" w:lineRule="auto"/>
        <w:textAlignment w:val="baseline"/>
        <w:rPr>
          <w:rFonts w:ascii="Times New Roman" w:hAnsi="Times New Roman" w:cs="Times New Roman"/>
        </w:rPr>
      </w:pPr>
      <w:r w:rsidRPr="00E6393A">
        <w:rPr>
          <w:rFonts w:ascii="Times New Roman" w:hAnsi="Times New Roman" w:cs="Times New Roman"/>
        </w:rPr>
        <w:t xml:space="preserve">Both, Eric and Tara contributed equally. </w:t>
      </w:r>
    </w:p>
    <w:p w14:paraId="0CB3172C" w14:textId="77777777" w:rsidR="00027671" w:rsidRPr="00E6393A" w:rsidRDefault="00027671" w:rsidP="00392A76">
      <w:pPr>
        <w:spacing w:after="0" w:line="240" w:lineRule="auto"/>
        <w:rPr>
          <w:rFonts w:ascii="Times New Roman" w:hAnsi="Times New Roman" w:cs="Times New Roman"/>
        </w:rPr>
      </w:pPr>
    </w:p>
    <w:p w14:paraId="4D8CA509" w14:textId="77777777" w:rsidR="00AA4695" w:rsidRDefault="00AA4695" w:rsidP="00392A76">
      <w:pPr>
        <w:spacing w:after="0" w:line="240" w:lineRule="auto"/>
      </w:pPr>
    </w:p>
    <w:sectPr w:rsidR="00AA4695" w:rsidSect="00AA46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DDA"/>
    <w:multiLevelType w:val="hybridMultilevel"/>
    <w:tmpl w:val="41189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76"/>
    <w:rsid w:val="00027671"/>
    <w:rsid w:val="00392A76"/>
    <w:rsid w:val="006D6692"/>
    <w:rsid w:val="00AA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881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A7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A7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1147</Characters>
  <Application>Microsoft Macintosh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SALEHPOUR</dc:creator>
  <cp:keywords/>
  <dc:description/>
  <cp:lastModifiedBy>TARA SALEHPOUR</cp:lastModifiedBy>
  <cp:revision>3</cp:revision>
  <dcterms:created xsi:type="dcterms:W3CDTF">2015-03-07T06:29:00Z</dcterms:created>
  <dcterms:modified xsi:type="dcterms:W3CDTF">2015-03-07T06:35:00Z</dcterms:modified>
</cp:coreProperties>
</file>