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EA3" w:rsidRDefault="00BF2973" w:rsidP="00BF2973">
      <w:pPr>
        <w:jc w:val="center"/>
      </w:pPr>
      <w:r>
        <w:t>Netra</w:t>
      </w:r>
    </w:p>
    <w:p w:rsidR="00BF2973" w:rsidRDefault="00BF2973" w:rsidP="00BF2973">
      <w:pPr>
        <w:jc w:val="center"/>
      </w:pPr>
      <w:r>
        <w:t xml:space="preserve">Metrics for Brand Prominence in Video </w:t>
      </w:r>
    </w:p>
    <w:p w:rsidR="00BF2973" w:rsidRDefault="00BF2973" w:rsidP="00BF2973">
      <w:r>
        <w:t>Frame-Level Metrics</w:t>
      </w:r>
    </w:p>
    <w:p w:rsidR="00BF2973" w:rsidRDefault="00BF2973" w:rsidP="00BF2973">
      <w:pPr>
        <w:pStyle w:val="ListParagraph"/>
        <w:numPr>
          <w:ilvl w:val="0"/>
          <w:numId w:val="1"/>
        </w:numPr>
      </w:pPr>
      <w:r>
        <w:t>Size</w:t>
      </w:r>
    </w:p>
    <w:p w:rsidR="00BF2973" w:rsidRDefault="00BF2973" w:rsidP="00BF2973">
      <w:pPr>
        <w:pStyle w:val="ListParagraph"/>
        <w:numPr>
          <w:ilvl w:val="1"/>
          <w:numId w:val="1"/>
        </w:numPr>
      </w:pPr>
      <w:r>
        <w:t>Width*Height</w:t>
      </w:r>
    </w:p>
    <w:p w:rsidR="00BF2973" w:rsidRDefault="00BF2973" w:rsidP="00BF2973">
      <w:pPr>
        <w:pStyle w:val="ListParagraph"/>
        <w:numPr>
          <w:ilvl w:val="0"/>
          <w:numId w:val="1"/>
        </w:numPr>
      </w:pPr>
      <w:r>
        <w:t>Prominence</w:t>
      </w:r>
    </w:p>
    <w:p w:rsidR="00BF2973" w:rsidRDefault="00BF2973" w:rsidP="00BF2973">
      <w:pPr>
        <w:pStyle w:val="ListParagraph"/>
        <w:numPr>
          <w:ilvl w:val="1"/>
          <w:numId w:val="1"/>
        </w:numPr>
      </w:pPr>
      <w:r>
        <w:t>Size of Brand within each Panel</w:t>
      </w:r>
    </w:p>
    <w:p w:rsidR="00BF2973" w:rsidRDefault="00BF2973" w:rsidP="00BF2973">
      <w:pPr>
        <w:pStyle w:val="ListParagraph"/>
        <w:numPr>
          <w:ilvl w:val="2"/>
          <w:numId w:val="1"/>
        </w:numPr>
      </w:pPr>
      <w:r>
        <w:t>Panel sizes are customizable</w:t>
      </w:r>
    </w:p>
    <w:p w:rsidR="00BF2973" w:rsidRDefault="00BF2973" w:rsidP="00BF2973">
      <w:pPr>
        <w:pStyle w:val="ListParagraph"/>
        <w:numPr>
          <w:ilvl w:val="1"/>
          <w:numId w:val="1"/>
        </w:numPr>
      </w:pPr>
      <w:r>
        <w:t>Size is scaled by weights and confidence</w:t>
      </w:r>
    </w:p>
    <w:p w:rsidR="00BF2973" w:rsidRDefault="00BF2973" w:rsidP="00BF2973">
      <w:pPr>
        <w:pStyle w:val="ListParagraph"/>
        <w:numPr>
          <w:ilvl w:val="2"/>
          <w:numId w:val="1"/>
        </w:numPr>
      </w:pPr>
      <w:r>
        <w:t>Weights for each panel are customizable</w:t>
      </w:r>
    </w:p>
    <w:p w:rsidR="00BF2973" w:rsidRDefault="00BF2973" w:rsidP="00BF2973">
      <w:pPr>
        <w:pStyle w:val="ListParagraph"/>
        <w:numPr>
          <w:ilvl w:val="2"/>
          <w:numId w:val="1"/>
        </w:numPr>
      </w:pPr>
      <w:r>
        <w:t>Confidence from Netra algorithm</w:t>
      </w:r>
    </w:p>
    <w:p w:rsidR="00BF2973" w:rsidRDefault="00BF2973" w:rsidP="00BF2973">
      <w:pPr>
        <w:pStyle w:val="ListParagraph"/>
        <w:numPr>
          <w:ilvl w:val="2"/>
          <w:numId w:val="1"/>
        </w:numPr>
      </w:pPr>
      <w:r>
        <w:t>Default panel sizes and weights:</w:t>
      </w:r>
    </w:p>
    <w:p w:rsidR="00BF2973" w:rsidRDefault="00BF2973" w:rsidP="00BF2973">
      <w:r>
        <w:rPr>
          <w:noProof/>
        </w:rPr>
        <w:drawing>
          <wp:inline distT="0" distB="0" distL="0" distR="0" wp14:anchorId="0552823A" wp14:editId="373E92FA">
            <wp:extent cx="5943600" cy="3814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73" w:rsidRDefault="00BF2973" w:rsidP="00BF2973">
      <w:pPr>
        <w:pStyle w:val="ListParagraph"/>
        <w:numPr>
          <w:ilvl w:val="2"/>
          <w:numId w:val="1"/>
        </w:numPr>
      </w:pPr>
      <w:r>
        <w:t>Example of Prominence</w:t>
      </w:r>
    </w:p>
    <w:p w:rsidR="00BF2973" w:rsidRDefault="00DA255B" w:rsidP="00BF29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2247900</wp:posOffset>
                </wp:positionH>
                <wp:positionV relativeFrom="paragraph">
                  <wp:posOffset>1066800</wp:posOffset>
                </wp:positionV>
                <wp:extent cx="647700" cy="3048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55B" w:rsidRPr="00DA255B" w:rsidRDefault="00DA255B">
                            <w:pPr>
                              <w:rPr>
                                <w:i/>
                                <w:color w:val="C00000"/>
                              </w:rPr>
                            </w:pPr>
                            <w:r w:rsidRPr="00DA255B">
                              <w:rPr>
                                <w:i/>
                                <w:color w:val="C00000"/>
                              </w:rPr>
                              <w:t>BRAND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pt;margin-top:84pt;width:51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" filled="f" stroked="f">
                <v:textbox>
                  <w:txbxContent>
                    <w:p w:rsidR="00DA255B" w:rsidRPr="00DA255B" w:rsidRDefault="00DA255B">
                      <w:pPr>
                        <w:rPr>
                          <w:i/>
                          <w:color w:val="C00000"/>
                        </w:rPr>
                      </w:pPr>
                      <w:r w:rsidRPr="00DA255B">
                        <w:rPr>
                          <w:i/>
                          <w:color w:val="C00000"/>
                        </w:rPr>
                        <w:t>BRAND</w:t>
                      </w:r>
                    </w:p>
                  </w:txbxContent>
                </v:textbox>
              </v:shape>
            </w:pict>
          </mc:Fallback>
        </mc:AlternateContent>
      </w:r>
      <w:r w:rsidR="00BF29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1257300</wp:posOffset>
                </wp:positionV>
                <wp:extent cx="1447800" cy="904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0487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5B" w:rsidRPr="00DA255B" w:rsidRDefault="00BF2973" w:rsidP="00DA255B">
                            <w:pPr>
                              <w:spacing w:after="0"/>
                              <w:ind w:left="-180"/>
                              <w:jc w:val="center"/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DA255B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DA255B"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 w:rsidRPr="00DA255B"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ab/>
                            </w:r>
                            <w:r w:rsidR="00DA255B" w:rsidRPr="00DA255B"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 xml:space="preserve">      </w:t>
                            </w:r>
                            <w:r w:rsidRPr="00DA255B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DA255B"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  <w:p w:rsidR="00DA255B" w:rsidRPr="00DA255B" w:rsidRDefault="00DA255B" w:rsidP="00DA255B">
                            <w:pPr>
                              <w:spacing w:after="0"/>
                              <w:ind w:left="-180"/>
                              <w:jc w:val="center"/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</w:pPr>
                          </w:p>
                          <w:p w:rsidR="00BF2973" w:rsidRPr="00DA255B" w:rsidRDefault="00BF2973" w:rsidP="00DA255B">
                            <w:pPr>
                              <w:ind w:left="-180"/>
                              <w:jc w:val="center"/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DA255B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DA255B"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  <w:r w:rsidRPr="00DA255B"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ab/>
                            </w:r>
                            <w:r w:rsidR="00DA255B" w:rsidRPr="00DA255B"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 xml:space="preserve">     </w:t>
                            </w:r>
                            <w:r w:rsidRPr="00DA255B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DA255B"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181.5pt;margin-top:99pt;width:114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" fillcolor="#4f81bd" strokecolor="black [3213]" strokeweight="2pt">
                <v:fill opacity="26214f"/>
                <v:textbox>
                  <w:txbxContent>
                    <w:p w:rsidR="00DA255B" w:rsidRPr="00DA255B" w:rsidRDefault="00BF2973" w:rsidP="00DA255B">
                      <w:pPr>
                        <w:spacing w:after="0"/>
                        <w:ind w:left="-180"/>
                        <w:jc w:val="center"/>
                        <w:rPr>
                          <w:b/>
                          <w:sz w:val="28"/>
                          <w:szCs w:val="28"/>
                          <w:vertAlign w:val="subscript"/>
                        </w:rPr>
                      </w:pPr>
                      <w:r w:rsidRPr="00DA255B">
                        <w:rPr>
                          <w:b/>
                          <w:sz w:val="28"/>
                          <w:szCs w:val="28"/>
                        </w:rPr>
                        <w:t>A</w:t>
                      </w:r>
                      <w:r w:rsidR="00DA255B">
                        <w:rPr>
                          <w:b/>
                          <w:sz w:val="28"/>
                          <w:szCs w:val="28"/>
                          <w:vertAlign w:val="subscript"/>
                        </w:rPr>
                        <w:t>4</w:t>
                      </w:r>
                      <w:r w:rsidRPr="00DA255B">
                        <w:rPr>
                          <w:b/>
                          <w:sz w:val="28"/>
                          <w:szCs w:val="28"/>
                          <w:vertAlign w:val="subscript"/>
                        </w:rPr>
                        <w:tab/>
                      </w:r>
                      <w:r w:rsidR="00DA255B" w:rsidRPr="00DA255B">
                        <w:rPr>
                          <w:b/>
                          <w:sz w:val="28"/>
                          <w:szCs w:val="28"/>
                          <w:vertAlign w:val="subscript"/>
                        </w:rPr>
                        <w:t xml:space="preserve">      </w:t>
                      </w:r>
                      <w:r w:rsidRPr="00DA255B">
                        <w:rPr>
                          <w:b/>
                          <w:sz w:val="28"/>
                          <w:szCs w:val="28"/>
                        </w:rPr>
                        <w:t>A</w:t>
                      </w:r>
                      <w:r w:rsidR="00DA255B">
                        <w:rPr>
                          <w:b/>
                          <w:sz w:val="28"/>
                          <w:szCs w:val="28"/>
                          <w:vertAlign w:val="subscript"/>
                        </w:rPr>
                        <w:t>5</w:t>
                      </w:r>
                    </w:p>
                    <w:p w:rsidR="00DA255B" w:rsidRPr="00DA255B" w:rsidRDefault="00DA255B" w:rsidP="00DA255B">
                      <w:pPr>
                        <w:spacing w:after="0"/>
                        <w:ind w:left="-180"/>
                        <w:jc w:val="center"/>
                        <w:rPr>
                          <w:b/>
                          <w:sz w:val="28"/>
                          <w:szCs w:val="28"/>
                          <w:vertAlign w:val="subscript"/>
                        </w:rPr>
                      </w:pPr>
                    </w:p>
                    <w:p w:rsidR="00BF2973" w:rsidRPr="00DA255B" w:rsidRDefault="00BF2973" w:rsidP="00DA255B">
                      <w:pPr>
                        <w:ind w:left="-180"/>
                        <w:jc w:val="center"/>
                        <w:rPr>
                          <w:b/>
                          <w:sz w:val="28"/>
                          <w:szCs w:val="28"/>
                          <w:vertAlign w:val="subscript"/>
                        </w:rPr>
                      </w:pPr>
                      <w:r w:rsidRPr="00DA255B">
                        <w:rPr>
                          <w:b/>
                          <w:sz w:val="28"/>
                          <w:szCs w:val="28"/>
                        </w:rPr>
                        <w:t>A</w:t>
                      </w:r>
                      <w:r w:rsidR="00DA255B">
                        <w:rPr>
                          <w:b/>
                          <w:sz w:val="28"/>
                          <w:szCs w:val="28"/>
                          <w:vertAlign w:val="subscript"/>
                        </w:rPr>
                        <w:t>7</w:t>
                      </w:r>
                      <w:r w:rsidRPr="00DA255B">
                        <w:rPr>
                          <w:b/>
                          <w:sz w:val="28"/>
                          <w:szCs w:val="28"/>
                          <w:vertAlign w:val="subscript"/>
                        </w:rPr>
                        <w:tab/>
                      </w:r>
                      <w:r w:rsidR="00DA255B" w:rsidRPr="00DA255B">
                        <w:rPr>
                          <w:b/>
                          <w:sz w:val="28"/>
                          <w:szCs w:val="28"/>
                          <w:vertAlign w:val="subscript"/>
                        </w:rPr>
                        <w:t xml:space="preserve">     </w:t>
                      </w:r>
                      <w:r w:rsidRPr="00DA255B">
                        <w:rPr>
                          <w:b/>
                          <w:sz w:val="28"/>
                          <w:szCs w:val="28"/>
                        </w:rPr>
                        <w:t>A</w:t>
                      </w:r>
                      <w:r w:rsidR="00DA255B">
                        <w:rPr>
                          <w:b/>
                          <w:sz w:val="28"/>
                          <w:szCs w:val="28"/>
                          <w:vertAlign w:val="subscript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BF2973">
        <w:rPr>
          <w:noProof/>
        </w:rPr>
        <w:drawing>
          <wp:inline distT="0" distB="0" distL="0" distR="0" wp14:anchorId="23028C55" wp14:editId="33CE61DC">
            <wp:extent cx="5400675" cy="3588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6250" r="28763"/>
                    <a:stretch/>
                  </pic:blipFill>
                  <pic:spPr bwMode="auto">
                    <a:xfrm>
                      <a:off x="0" y="0"/>
                      <a:ext cx="5406976" cy="359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973" w:rsidRPr="005817C0" w:rsidRDefault="00BF2973" w:rsidP="00BF29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Prominence=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*Confidence*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Weight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5817C0" w:rsidRDefault="005817C0" w:rsidP="005817C0">
      <w:pPr>
        <w:pStyle w:val="ListParagraph"/>
        <w:numPr>
          <w:ilvl w:val="2"/>
          <w:numId w:val="1"/>
        </w:numPr>
      </w:pPr>
      <w:r>
        <w:t>Prominence ranges from 0-100</w:t>
      </w:r>
    </w:p>
    <w:p w:rsidR="005817C0" w:rsidRDefault="005817C0" w:rsidP="005817C0">
      <w:pPr>
        <w:pStyle w:val="ListParagraph"/>
        <w:numPr>
          <w:ilvl w:val="3"/>
          <w:numId w:val="1"/>
        </w:numPr>
      </w:pPr>
      <w:r>
        <w:t>100 means that the brand takes up the whole screen with 100% confidence</w:t>
      </w:r>
    </w:p>
    <w:p w:rsidR="00BF2973" w:rsidRDefault="00BF2973">
      <w:r>
        <w:t>Program-Level Metrics</w:t>
      </w:r>
    </w:p>
    <w:p w:rsidR="00BC22E4" w:rsidRDefault="00BC22E4" w:rsidP="00BC22E4">
      <w:pPr>
        <w:pStyle w:val="ListParagraph"/>
        <w:numPr>
          <w:ilvl w:val="0"/>
          <w:numId w:val="2"/>
        </w:numPr>
      </w:pPr>
      <w:r>
        <w:t>For each brand:</w:t>
      </w:r>
    </w:p>
    <w:p w:rsidR="00BC22E4" w:rsidRDefault="00BC22E4" w:rsidP="00BC22E4">
      <w:pPr>
        <w:pStyle w:val="ListParagraph"/>
        <w:numPr>
          <w:ilvl w:val="1"/>
          <w:numId w:val="2"/>
        </w:numPr>
      </w:pPr>
      <w:r>
        <w:t>Total prominence over the course of the program</w:t>
      </w:r>
    </w:p>
    <w:p w:rsidR="00BC22E4" w:rsidRDefault="00BC22E4" w:rsidP="00BC22E4">
      <w:pPr>
        <w:pStyle w:val="ListParagraph"/>
        <w:numPr>
          <w:ilvl w:val="1"/>
          <w:numId w:val="2"/>
        </w:numPr>
      </w:pPr>
      <w:r>
        <w:t>Total time on screen</w:t>
      </w:r>
      <w:bookmarkStart w:id="0" w:name="_GoBack"/>
      <w:bookmarkEnd w:id="0"/>
    </w:p>
    <w:sectPr w:rsidR="00BC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F3503"/>
    <w:multiLevelType w:val="hybridMultilevel"/>
    <w:tmpl w:val="0106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245DF"/>
    <w:multiLevelType w:val="hybridMultilevel"/>
    <w:tmpl w:val="A228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973"/>
    <w:rsid w:val="001C1CB1"/>
    <w:rsid w:val="005817C0"/>
    <w:rsid w:val="005D5EA3"/>
    <w:rsid w:val="00BC22E4"/>
    <w:rsid w:val="00BF2973"/>
    <w:rsid w:val="00DA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1C1CB1"/>
    <w:pPr>
      <w:spacing w:before="120" w:after="120" w:line="240" w:lineRule="auto"/>
    </w:pPr>
    <w:rPr>
      <w:rFonts w:ascii="Times New Roman" w:hAnsi="Times New Roman"/>
      <w:noProof/>
      <w:sz w:val="24"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1C1CB1"/>
    <w:rPr>
      <w:rFonts w:ascii="Times New Roman" w:hAnsi="Times New Roman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9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29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297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1C1CB1"/>
    <w:pPr>
      <w:spacing w:before="120" w:after="120" w:line="240" w:lineRule="auto"/>
    </w:pPr>
    <w:rPr>
      <w:rFonts w:ascii="Times New Roman" w:hAnsi="Times New Roman"/>
      <w:noProof/>
      <w:sz w:val="24"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1C1CB1"/>
    <w:rPr>
      <w:rFonts w:ascii="Times New Roman" w:hAnsi="Times New Roman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9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29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29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HSPH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masterit</dc:creator>
  <cp:lastModifiedBy>masterit</cp:lastModifiedBy>
  <cp:revision>3</cp:revision>
  <dcterms:created xsi:type="dcterms:W3CDTF">2017-06-16T18:36:00Z</dcterms:created>
  <dcterms:modified xsi:type="dcterms:W3CDTF">2017-06-16T18:59:00Z</dcterms:modified>
</cp:coreProperties>
</file>