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F525" w14:textId="5EE640BD" w:rsidR="009C0A69" w:rsidRDefault="009C0A69" w:rsidP="009C0A69">
      <w:pPr>
        <w:pStyle w:val="Title"/>
        <w:rPr>
          <w:u w:val="single"/>
        </w:rPr>
      </w:pPr>
      <w:r w:rsidRPr="009C0A69">
        <w:rPr>
          <w:u w:val="single"/>
        </w:rPr>
        <w:t xml:space="preserve">Future Improvements to </w:t>
      </w:r>
      <w:proofErr w:type="spellStart"/>
      <w:r w:rsidRPr="009C0A69">
        <w:rPr>
          <w:u w:val="single"/>
        </w:rPr>
        <w:t>ProduceRetailDB</w:t>
      </w:r>
      <w:proofErr w:type="spellEnd"/>
    </w:p>
    <w:p w14:paraId="5FF61F7E" w14:textId="060B7E7D" w:rsidR="009C0A69" w:rsidRDefault="009C0A69" w:rsidP="009C0A69">
      <w:r w:rsidRPr="009C0A69">
        <w:drawing>
          <wp:inline distT="0" distB="0" distL="0" distR="0" wp14:anchorId="0069AB03" wp14:editId="50AF696E">
            <wp:extent cx="5943600" cy="2143125"/>
            <wp:effectExtent l="0" t="0" r="0" b="9525"/>
            <wp:docPr id="163738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81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5E00" w14:textId="77777777" w:rsidR="009C0A69" w:rsidRDefault="009C0A69" w:rsidP="009C0A69"/>
    <w:p w14:paraId="0023061C" w14:textId="77777777" w:rsidR="009C0A69" w:rsidRPr="009C0A69" w:rsidRDefault="009C0A69" w:rsidP="009C0A6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C0A69">
        <w:rPr>
          <w:rFonts w:ascii="Calibri" w:hAnsi="Calibri" w:cs="Calibri"/>
          <w:b/>
          <w:bCs/>
        </w:rPr>
        <w:t>Enhanced Data Relationships:</w:t>
      </w:r>
      <w:r w:rsidRPr="009C0A69">
        <w:rPr>
          <w:rFonts w:ascii="Calibri" w:hAnsi="Calibri" w:cs="Calibri"/>
        </w:rPr>
        <w:t xml:space="preserve"> Introduce foreign</w:t>
      </w:r>
      <w:r w:rsidRPr="009C0A69">
        <w:rPr>
          <w:rFonts w:ascii="Cambria Math" w:hAnsi="Cambria Math" w:cs="Cambria Math"/>
        </w:rPr>
        <w:t>‑</w:t>
      </w:r>
      <w:r w:rsidRPr="009C0A69">
        <w:rPr>
          <w:rFonts w:ascii="Calibri" w:hAnsi="Calibri" w:cs="Calibri"/>
        </w:rPr>
        <w:t>key constraints and cascading updates to strengthen referential integrity between tables such as `Orders`, `</w:t>
      </w:r>
      <w:proofErr w:type="spellStart"/>
      <w:r w:rsidRPr="009C0A69">
        <w:rPr>
          <w:rFonts w:ascii="Calibri" w:hAnsi="Calibri" w:cs="Calibri"/>
        </w:rPr>
        <w:t>OrderItems</w:t>
      </w:r>
      <w:proofErr w:type="spellEnd"/>
      <w:r w:rsidRPr="009C0A69">
        <w:rPr>
          <w:rFonts w:ascii="Calibri" w:hAnsi="Calibri" w:cs="Calibri"/>
        </w:rPr>
        <w:t>`, and `Inventory`.</w:t>
      </w:r>
    </w:p>
    <w:p w14:paraId="5AAE11C6" w14:textId="77777777" w:rsidR="009C0A69" w:rsidRPr="009C0A69" w:rsidRDefault="009C0A69" w:rsidP="009C0A69">
      <w:pPr>
        <w:ind w:left="360"/>
        <w:rPr>
          <w:rFonts w:ascii="Calibri" w:hAnsi="Calibri" w:cs="Calibri"/>
        </w:rPr>
      </w:pPr>
      <w:r w:rsidRPr="009C0A69">
        <w:rPr>
          <w:rFonts w:ascii="Calibri" w:hAnsi="Calibri" w:cs="Calibri"/>
        </w:rPr>
        <w:t>(I purposely only included essential constraints as this is an introductory project but given more time, I think I would have wanted to strengthen referential integrity as best practice.)</w:t>
      </w:r>
    </w:p>
    <w:p w14:paraId="62ECBC36" w14:textId="77777777" w:rsidR="009C0A69" w:rsidRPr="009C0A69" w:rsidRDefault="009C0A69" w:rsidP="009C0A6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C0A69">
        <w:rPr>
          <w:rFonts w:ascii="Calibri" w:hAnsi="Calibri" w:cs="Calibri"/>
          <w:b/>
          <w:bCs/>
        </w:rPr>
        <w:t>Stored Procedures and Views:</w:t>
      </w:r>
      <w:r w:rsidRPr="009C0A69">
        <w:rPr>
          <w:rFonts w:ascii="Calibri" w:hAnsi="Calibri" w:cs="Calibri"/>
        </w:rPr>
        <w:t xml:space="preserve"> Replace repetitive queries with stored procedures for common operations (e.g., placing an order, updating stock) and </w:t>
      </w:r>
      <w:proofErr w:type="gramStart"/>
      <w:r w:rsidRPr="009C0A69">
        <w:rPr>
          <w:rFonts w:ascii="Calibri" w:hAnsi="Calibri" w:cs="Calibri"/>
        </w:rPr>
        <w:t>create</w:t>
      </w:r>
      <w:proofErr w:type="gramEnd"/>
      <w:r w:rsidRPr="009C0A69">
        <w:rPr>
          <w:rFonts w:ascii="Calibri" w:hAnsi="Calibri" w:cs="Calibri"/>
        </w:rPr>
        <w:t xml:space="preserve"> views for simplified reporting.</w:t>
      </w:r>
    </w:p>
    <w:p w14:paraId="2EFD3F55" w14:textId="77777777" w:rsidR="009C0A69" w:rsidRPr="009C0A69" w:rsidRDefault="009C0A69" w:rsidP="009C0A69">
      <w:pPr>
        <w:ind w:left="360"/>
        <w:rPr>
          <w:rFonts w:ascii="Calibri" w:hAnsi="Calibri" w:cs="Calibri"/>
        </w:rPr>
      </w:pPr>
      <w:r w:rsidRPr="009C0A69">
        <w:rPr>
          <w:rFonts w:ascii="Calibri" w:hAnsi="Calibri" w:cs="Calibri"/>
        </w:rPr>
        <w:t>(I created several stored procedures for common retail metrics, but they mostly focus on displaying sales data. If I continued the project, I’d want to build procedures that automate everyday tasks, things like placing an order or updating stock. I also think adding more views would make reporting easier and more user</w:t>
      </w:r>
      <w:r w:rsidRPr="009C0A69">
        <w:rPr>
          <w:rFonts w:ascii="Calibri" w:hAnsi="Calibri" w:cs="Calibri"/>
        </w:rPr>
        <w:noBreakHyphen/>
        <w:t>friendly.)</w:t>
      </w:r>
    </w:p>
    <w:p w14:paraId="44735FF1" w14:textId="77777777" w:rsidR="009C0A69" w:rsidRPr="009C0A69" w:rsidRDefault="009C0A69" w:rsidP="009C0A6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C0A69">
        <w:rPr>
          <w:rFonts w:ascii="Calibri" w:hAnsi="Calibri" w:cs="Calibri"/>
          <w:b/>
          <w:bCs/>
        </w:rPr>
        <w:t>User Interface Integration:</w:t>
      </w:r>
      <w:r w:rsidRPr="009C0A69">
        <w:rPr>
          <w:rFonts w:ascii="Calibri" w:hAnsi="Calibri" w:cs="Calibri"/>
        </w:rPr>
        <w:t xml:space="preserve"> Connect the database to a front</w:t>
      </w:r>
      <w:r w:rsidRPr="009C0A69">
        <w:rPr>
          <w:rFonts w:ascii="Cambria Math" w:hAnsi="Cambria Math" w:cs="Cambria Math"/>
        </w:rPr>
        <w:t>‑</w:t>
      </w:r>
      <w:r w:rsidRPr="009C0A69">
        <w:rPr>
          <w:rFonts w:ascii="Calibri" w:hAnsi="Calibri" w:cs="Calibri"/>
        </w:rPr>
        <w:t>end application using Python or C# to allow staff to manage customers and inventory through a graphical interface.</w:t>
      </w:r>
    </w:p>
    <w:p w14:paraId="19348602" w14:textId="77777777" w:rsidR="009C0A69" w:rsidRPr="009C0A69" w:rsidRDefault="009C0A69" w:rsidP="009C0A69">
      <w:pPr>
        <w:ind w:left="360"/>
        <w:rPr>
          <w:rFonts w:ascii="Calibri" w:hAnsi="Calibri" w:cs="Calibri"/>
        </w:rPr>
      </w:pPr>
      <w:r w:rsidRPr="009C0A69">
        <w:rPr>
          <w:rFonts w:ascii="Calibri" w:hAnsi="Calibri" w:cs="Calibri"/>
        </w:rPr>
        <w:t xml:space="preserve">(Realistically, not everyone using a system like this would be comfortable writing SQL queries. If I had more time, I’d create a small API or a basic </w:t>
      </w:r>
      <w:proofErr w:type="gramStart"/>
      <w:r w:rsidRPr="009C0A69">
        <w:rPr>
          <w:rFonts w:ascii="Calibri" w:hAnsi="Calibri" w:cs="Calibri"/>
        </w:rPr>
        <w:t>front</w:t>
      </w:r>
      <w:r w:rsidRPr="009C0A69">
        <w:rPr>
          <w:rFonts w:ascii="Calibri" w:hAnsi="Calibri" w:cs="Calibri"/>
        </w:rPr>
        <w:noBreakHyphen/>
        <w:t>end</w:t>
      </w:r>
      <w:proofErr w:type="gramEnd"/>
      <w:r w:rsidRPr="009C0A69">
        <w:rPr>
          <w:rFonts w:ascii="Calibri" w:hAnsi="Calibri" w:cs="Calibri"/>
        </w:rPr>
        <w:t>. Even a simple interface would make the database much easier for people of varying technical ability.)</w:t>
      </w:r>
    </w:p>
    <w:p w14:paraId="0F05ABF5" w14:textId="77777777" w:rsidR="009C0A69" w:rsidRPr="009C0A69" w:rsidRDefault="009C0A69" w:rsidP="009C0A6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C0A69">
        <w:rPr>
          <w:rFonts w:ascii="Calibri" w:hAnsi="Calibri" w:cs="Calibri"/>
          <w:b/>
          <w:bCs/>
        </w:rPr>
        <w:t>Automated Backups and Error Handling:</w:t>
      </w:r>
      <w:r w:rsidRPr="009C0A69">
        <w:rPr>
          <w:rFonts w:ascii="Calibri" w:hAnsi="Calibri" w:cs="Calibri"/>
        </w:rPr>
        <w:t xml:space="preserve"> Schedule regular backups and add error</w:t>
      </w:r>
      <w:r w:rsidRPr="009C0A69">
        <w:rPr>
          <w:rFonts w:ascii="Cambria Math" w:hAnsi="Cambria Math" w:cs="Cambria Math"/>
        </w:rPr>
        <w:t>‑</w:t>
      </w:r>
      <w:r w:rsidRPr="009C0A69">
        <w:rPr>
          <w:rFonts w:ascii="Calibri" w:hAnsi="Calibri" w:cs="Calibri"/>
        </w:rPr>
        <w:t>handling logic to transactions to improve reliability.</w:t>
      </w:r>
    </w:p>
    <w:p w14:paraId="63724EFB" w14:textId="01611FBE" w:rsidR="009C0A69" w:rsidRPr="009C0A69" w:rsidRDefault="009C0A69" w:rsidP="009C0A69">
      <w:pPr>
        <w:ind w:left="360"/>
        <w:rPr>
          <w:rFonts w:ascii="Calibri" w:hAnsi="Calibri" w:cs="Calibri"/>
        </w:rPr>
      </w:pPr>
      <w:r w:rsidRPr="009C0A69">
        <w:rPr>
          <w:rFonts w:ascii="Calibri" w:hAnsi="Calibri" w:cs="Calibri"/>
        </w:rPr>
        <w:lastRenderedPageBreak/>
        <w:t>(I think a lot in terms of QA, so I’d like to add more detailed error</w:t>
      </w:r>
      <w:r w:rsidRPr="009C0A69">
        <w:rPr>
          <w:rFonts w:ascii="Calibri" w:hAnsi="Calibri" w:cs="Calibri"/>
        </w:rPr>
        <w:noBreakHyphen/>
        <w:t>handling logic to transactions and set up automated backups. These are small things, but they would make a big difference in reliability.)</w:t>
      </w:r>
    </w:p>
    <w:p w14:paraId="334CDC89" w14:textId="77777777" w:rsidR="009C0A69" w:rsidRPr="009C0A69" w:rsidRDefault="009C0A69" w:rsidP="009C0A6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C0A69">
        <w:rPr>
          <w:rFonts w:ascii="Calibri" w:hAnsi="Calibri" w:cs="Calibri"/>
          <w:b/>
          <w:bCs/>
        </w:rPr>
        <w:t>Analytics and Reporting:</w:t>
      </w:r>
      <w:r w:rsidRPr="009C0A69">
        <w:rPr>
          <w:rFonts w:ascii="Calibri" w:hAnsi="Calibri" w:cs="Calibri"/>
        </w:rPr>
        <w:t xml:space="preserve"> Implement summary tables or Power BI dashboards to visualize sales trends and inventory levels.</w:t>
      </w:r>
    </w:p>
    <w:p w14:paraId="26B53615" w14:textId="77777777" w:rsidR="009C0A69" w:rsidRPr="009C0A69" w:rsidRDefault="009C0A69" w:rsidP="009C0A69">
      <w:pPr>
        <w:ind w:left="360"/>
        <w:rPr>
          <w:rFonts w:ascii="Calibri" w:hAnsi="Calibri" w:cs="Calibri"/>
        </w:rPr>
      </w:pPr>
      <w:r w:rsidRPr="009C0A69">
        <w:rPr>
          <w:rFonts w:ascii="Calibri" w:hAnsi="Calibri" w:cs="Calibri"/>
        </w:rPr>
        <w:t>(Because I’ve worked with Power BI, I can’t help but think how much more meaningful the sales metrics would be if they were visualized in a dashboard. Turning my common retail procedures into charts and reports would make the data much easier to understand.)</w:t>
      </w:r>
    </w:p>
    <w:p w14:paraId="10E893F5" w14:textId="77777777" w:rsidR="009C0A69" w:rsidRPr="009C0A69" w:rsidRDefault="009C0A69" w:rsidP="009C0A6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C0A69">
        <w:rPr>
          <w:rFonts w:ascii="Calibri" w:hAnsi="Calibri" w:cs="Calibri"/>
          <w:b/>
          <w:bCs/>
        </w:rPr>
        <w:t>Security Enhancements</w:t>
      </w:r>
      <w:r w:rsidRPr="009C0A69">
        <w:rPr>
          <w:rFonts w:ascii="Calibri" w:hAnsi="Calibri" w:cs="Calibri"/>
        </w:rPr>
        <w:t>: Add role</w:t>
      </w:r>
      <w:r w:rsidRPr="009C0A69">
        <w:rPr>
          <w:rFonts w:ascii="Cambria Math" w:hAnsi="Cambria Math" w:cs="Cambria Math"/>
        </w:rPr>
        <w:t>‑</w:t>
      </w:r>
      <w:r w:rsidRPr="009C0A69">
        <w:rPr>
          <w:rFonts w:ascii="Calibri" w:hAnsi="Calibri" w:cs="Calibri"/>
        </w:rPr>
        <w:t>based permissions beyond `</w:t>
      </w:r>
      <w:proofErr w:type="spellStart"/>
      <w:r w:rsidRPr="009C0A69">
        <w:rPr>
          <w:rFonts w:ascii="Calibri" w:hAnsi="Calibri" w:cs="Calibri"/>
        </w:rPr>
        <w:t>db_owner</w:t>
      </w:r>
      <w:proofErr w:type="spellEnd"/>
      <w:r w:rsidRPr="009C0A69">
        <w:rPr>
          <w:rFonts w:ascii="Calibri" w:hAnsi="Calibri" w:cs="Calibri"/>
        </w:rPr>
        <w:t>` and `</w:t>
      </w:r>
      <w:proofErr w:type="spellStart"/>
      <w:r w:rsidRPr="009C0A69">
        <w:rPr>
          <w:rFonts w:ascii="Calibri" w:hAnsi="Calibri" w:cs="Calibri"/>
        </w:rPr>
        <w:t>db_datareader</w:t>
      </w:r>
      <w:proofErr w:type="spellEnd"/>
      <w:r w:rsidRPr="009C0A69">
        <w:rPr>
          <w:rFonts w:ascii="Calibri" w:hAnsi="Calibri" w:cs="Calibri"/>
        </w:rPr>
        <w:t>`, such as a `</w:t>
      </w:r>
      <w:proofErr w:type="spellStart"/>
      <w:r w:rsidRPr="009C0A69">
        <w:rPr>
          <w:rFonts w:ascii="Calibri" w:hAnsi="Calibri" w:cs="Calibri"/>
        </w:rPr>
        <w:t>db_datawriter</w:t>
      </w:r>
      <w:proofErr w:type="spellEnd"/>
      <w:r w:rsidRPr="009C0A69">
        <w:rPr>
          <w:rFonts w:ascii="Calibri" w:hAnsi="Calibri" w:cs="Calibri"/>
        </w:rPr>
        <w:t>` role for staff who need limited update access.</w:t>
      </w:r>
    </w:p>
    <w:p w14:paraId="4580C6B1" w14:textId="77777777" w:rsidR="009C0A69" w:rsidRPr="009C0A69" w:rsidRDefault="009C0A69" w:rsidP="009C0A69">
      <w:pPr>
        <w:ind w:left="360"/>
        <w:rPr>
          <w:rFonts w:ascii="Calibri" w:hAnsi="Calibri" w:cs="Calibri"/>
        </w:rPr>
      </w:pPr>
      <w:r w:rsidRPr="009C0A69">
        <w:rPr>
          <w:rFonts w:ascii="Calibri" w:hAnsi="Calibri" w:cs="Calibri"/>
        </w:rPr>
        <w:t>(I think security should be at the forefront of everything we do. I only created basic admin and staff logins, but in a real system I’d want more detailed role</w:t>
      </w:r>
      <w:r w:rsidRPr="009C0A69">
        <w:rPr>
          <w:rFonts w:ascii="Calibri" w:hAnsi="Calibri" w:cs="Calibri"/>
        </w:rPr>
        <w:noBreakHyphen/>
        <w:t>based permissions. Adding custom roles for different staff responsibilities would make the system safer and more realistic.)</w:t>
      </w:r>
    </w:p>
    <w:p w14:paraId="666586ED" w14:textId="77777777" w:rsidR="009C0A69" w:rsidRPr="009C0A69" w:rsidRDefault="009C0A69" w:rsidP="009C0A69"/>
    <w:sectPr w:rsidR="009C0A69" w:rsidRPr="009C0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14B9D"/>
    <w:multiLevelType w:val="hybridMultilevel"/>
    <w:tmpl w:val="762C0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56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69"/>
    <w:rsid w:val="005A3DC8"/>
    <w:rsid w:val="009C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D37B6"/>
  <w15:chartTrackingRefBased/>
  <w15:docId w15:val="{4A23CBE5-2816-4DC5-A47C-A6F243FE9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Stevens</dc:creator>
  <cp:keywords/>
  <dc:description/>
  <cp:lastModifiedBy>Tara Stevens</cp:lastModifiedBy>
  <cp:revision>1</cp:revision>
  <dcterms:created xsi:type="dcterms:W3CDTF">2026-06-10T23:00:00Z</dcterms:created>
  <dcterms:modified xsi:type="dcterms:W3CDTF">2026-06-10T23:08:00Z</dcterms:modified>
</cp:coreProperties>
</file>