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E2F55" w14:textId="419D8CD2" w:rsidR="0089171F" w:rsidRPr="00520C33" w:rsidRDefault="00C502C3" w:rsidP="00C859D8">
      <w:pPr>
        <w:jc w:val="center"/>
        <w:rPr>
          <w:rFonts w:ascii="Times New Roman" w:hAnsi="Times New Roman" w:cs="Times New Roman"/>
          <w:b/>
          <w:bCs/>
          <w:sz w:val="32"/>
          <w:szCs w:val="32"/>
          <w:u w:val="single"/>
          <w:lang w:val="en-GB"/>
        </w:rPr>
      </w:pPr>
      <w:r w:rsidRPr="00520C33">
        <w:rPr>
          <w:rFonts w:ascii="Times New Roman" w:hAnsi="Times New Roman" w:cs="Times New Roman"/>
          <w:b/>
          <w:bCs/>
          <w:sz w:val="32"/>
          <w:szCs w:val="32"/>
          <w:u w:val="single"/>
          <w:lang w:val="en-GB"/>
        </w:rPr>
        <w:t>MINISTERUL EDUCATIEI SI CERCETARII AL REPUBLICII MOLDOVA</w:t>
      </w:r>
    </w:p>
    <w:p w14:paraId="4DB37DDD" w14:textId="77777777" w:rsidR="00CA0BC9" w:rsidRPr="00520C33" w:rsidRDefault="00CA0BC9" w:rsidP="00C859D8">
      <w:pPr>
        <w:jc w:val="center"/>
        <w:rPr>
          <w:rFonts w:ascii="Times New Roman" w:hAnsi="Times New Roman" w:cs="Times New Roman"/>
          <w:b/>
          <w:bCs/>
          <w:sz w:val="32"/>
          <w:szCs w:val="32"/>
          <w:u w:val="single"/>
          <w:lang w:val="en-GB"/>
        </w:rPr>
      </w:pPr>
    </w:p>
    <w:p w14:paraId="57DC545B" w14:textId="79F05E6C" w:rsidR="00C502C3" w:rsidRPr="00520C33" w:rsidRDefault="00C502C3" w:rsidP="00C859D8">
      <w:pPr>
        <w:jc w:val="center"/>
        <w:rPr>
          <w:rFonts w:ascii="Times New Roman" w:hAnsi="Times New Roman" w:cs="Times New Roman"/>
          <w:b/>
          <w:bCs/>
          <w:sz w:val="32"/>
          <w:szCs w:val="32"/>
          <w:u w:val="single"/>
          <w:lang w:val="en-GB"/>
        </w:rPr>
      </w:pPr>
      <w:r w:rsidRPr="00520C33">
        <w:rPr>
          <w:rFonts w:ascii="Times New Roman" w:hAnsi="Times New Roman" w:cs="Times New Roman"/>
          <w:b/>
          <w:bCs/>
          <w:sz w:val="32"/>
          <w:szCs w:val="32"/>
          <w:u w:val="single"/>
          <w:lang w:val="en-GB"/>
        </w:rPr>
        <w:t xml:space="preserve">I.P. CENTRUL DE EXCELENTA IN </w:t>
      </w:r>
      <w:r w:rsidR="00DD78CD" w:rsidRPr="00520C33">
        <w:rPr>
          <w:rFonts w:ascii="Times New Roman" w:hAnsi="Times New Roman" w:cs="Times New Roman"/>
          <w:b/>
          <w:bCs/>
          <w:sz w:val="32"/>
          <w:szCs w:val="32"/>
          <w:u w:val="single"/>
          <w:lang w:val="en-GB"/>
        </w:rPr>
        <w:t>ENERGETICA SI ELECTRONICA</w:t>
      </w:r>
    </w:p>
    <w:p w14:paraId="273A88D4" w14:textId="77777777" w:rsidR="009709EB" w:rsidRPr="00520C33" w:rsidRDefault="009709EB" w:rsidP="00C859D8">
      <w:pPr>
        <w:jc w:val="center"/>
        <w:rPr>
          <w:rFonts w:ascii="Times New Roman" w:hAnsi="Times New Roman" w:cs="Times New Roman"/>
          <w:b/>
          <w:bCs/>
          <w:sz w:val="32"/>
          <w:szCs w:val="32"/>
          <w:u w:val="single"/>
          <w:lang w:val="en-GB"/>
        </w:rPr>
      </w:pPr>
    </w:p>
    <w:p w14:paraId="1433FCBE" w14:textId="77777777" w:rsidR="009709EB" w:rsidRPr="00520C33" w:rsidRDefault="009709EB" w:rsidP="00C859D8">
      <w:pPr>
        <w:jc w:val="center"/>
        <w:rPr>
          <w:rFonts w:ascii="Times New Roman" w:hAnsi="Times New Roman" w:cs="Times New Roman"/>
          <w:b/>
          <w:bCs/>
          <w:sz w:val="32"/>
          <w:szCs w:val="32"/>
          <w:u w:val="single"/>
          <w:lang w:val="en-GB"/>
        </w:rPr>
      </w:pPr>
    </w:p>
    <w:p w14:paraId="712454BD" w14:textId="0BA00031" w:rsidR="00DD78CD" w:rsidRPr="00520C33" w:rsidRDefault="00895C7E" w:rsidP="00C859D8">
      <w:pPr>
        <w:jc w:val="center"/>
        <w:rPr>
          <w:rFonts w:ascii="Times New Roman" w:hAnsi="Times New Roman" w:cs="Times New Roman"/>
          <w:b/>
          <w:bCs/>
          <w:sz w:val="32"/>
          <w:szCs w:val="32"/>
          <w:u w:val="single"/>
          <w:lang w:val="en-GB"/>
        </w:rPr>
      </w:pPr>
      <w:r w:rsidRPr="00520C33">
        <w:rPr>
          <w:rFonts w:ascii="Times New Roman" w:hAnsi="Times New Roman" w:cs="Times New Roman"/>
          <w:b/>
          <w:bCs/>
          <w:sz w:val="32"/>
          <w:szCs w:val="32"/>
          <w:u w:val="single"/>
          <w:lang w:val="en-GB"/>
        </w:rPr>
        <w:t>Catedra</w:t>
      </w:r>
      <w:r w:rsidR="00DD78CD" w:rsidRPr="00520C33">
        <w:rPr>
          <w:rFonts w:ascii="Times New Roman" w:hAnsi="Times New Roman" w:cs="Times New Roman"/>
          <w:b/>
          <w:bCs/>
          <w:sz w:val="32"/>
          <w:szCs w:val="32"/>
          <w:u w:val="single"/>
          <w:lang w:val="en-GB"/>
        </w:rPr>
        <w:t xml:space="preserve"> Electrotehnica</w:t>
      </w:r>
    </w:p>
    <w:p w14:paraId="2D6F9F67" w14:textId="77777777" w:rsidR="00895C7E" w:rsidRPr="00520C33" w:rsidRDefault="00895C7E" w:rsidP="00C859D8">
      <w:pPr>
        <w:jc w:val="center"/>
        <w:rPr>
          <w:rFonts w:ascii="Times New Roman" w:hAnsi="Times New Roman" w:cs="Times New Roman"/>
          <w:b/>
          <w:bCs/>
          <w:sz w:val="32"/>
          <w:szCs w:val="32"/>
          <w:u w:val="single"/>
          <w:lang w:val="en-GB"/>
        </w:rPr>
      </w:pPr>
    </w:p>
    <w:p w14:paraId="28646A6F" w14:textId="77777777" w:rsidR="00C859D8" w:rsidRPr="002D672A" w:rsidRDefault="00C859D8" w:rsidP="00C859D8">
      <w:pPr>
        <w:jc w:val="center"/>
        <w:rPr>
          <w:rFonts w:ascii="Times New Roman" w:hAnsi="Times New Roman" w:cs="Times New Roman"/>
          <w:sz w:val="32"/>
          <w:szCs w:val="32"/>
          <w:u w:val="single"/>
          <w:lang w:val="en-GB"/>
        </w:rPr>
      </w:pPr>
    </w:p>
    <w:p w14:paraId="429B3654" w14:textId="77777777" w:rsidR="00C859D8" w:rsidRPr="002D672A" w:rsidRDefault="00C859D8" w:rsidP="00C859D8">
      <w:pPr>
        <w:jc w:val="center"/>
        <w:rPr>
          <w:rFonts w:ascii="Times New Roman" w:hAnsi="Times New Roman" w:cs="Times New Roman"/>
          <w:sz w:val="24"/>
          <w:szCs w:val="24"/>
          <w:u w:val="single"/>
          <w:lang w:val="en-GB"/>
        </w:rPr>
      </w:pPr>
    </w:p>
    <w:p w14:paraId="5AA193D4" w14:textId="77777777" w:rsidR="009709EB" w:rsidRPr="002D672A" w:rsidRDefault="009709EB" w:rsidP="00C859D8">
      <w:pPr>
        <w:jc w:val="center"/>
        <w:rPr>
          <w:rFonts w:ascii="Times New Roman" w:hAnsi="Times New Roman" w:cs="Times New Roman"/>
          <w:sz w:val="24"/>
          <w:szCs w:val="24"/>
          <w:u w:val="single"/>
          <w:lang w:val="en-GB"/>
        </w:rPr>
      </w:pPr>
    </w:p>
    <w:p w14:paraId="3DD7DF14" w14:textId="77777777" w:rsidR="009709EB" w:rsidRPr="002D672A" w:rsidRDefault="009709EB" w:rsidP="00C859D8">
      <w:pPr>
        <w:jc w:val="center"/>
        <w:rPr>
          <w:rFonts w:ascii="Times New Roman" w:hAnsi="Times New Roman" w:cs="Times New Roman"/>
          <w:sz w:val="24"/>
          <w:szCs w:val="24"/>
          <w:u w:val="single"/>
          <w:lang w:val="en-GB"/>
        </w:rPr>
      </w:pPr>
    </w:p>
    <w:p w14:paraId="183B3438" w14:textId="77777777" w:rsidR="009709EB" w:rsidRPr="002D672A" w:rsidRDefault="009709EB" w:rsidP="00C859D8">
      <w:pPr>
        <w:jc w:val="center"/>
        <w:rPr>
          <w:rFonts w:ascii="Times New Roman" w:hAnsi="Times New Roman" w:cs="Times New Roman"/>
          <w:sz w:val="24"/>
          <w:szCs w:val="24"/>
          <w:u w:val="single"/>
          <w:lang w:val="en-GB"/>
        </w:rPr>
      </w:pPr>
    </w:p>
    <w:p w14:paraId="1A929F4D" w14:textId="77777777" w:rsidR="009709EB" w:rsidRPr="002D672A" w:rsidRDefault="009709EB" w:rsidP="00C859D8">
      <w:pPr>
        <w:jc w:val="center"/>
        <w:rPr>
          <w:rFonts w:ascii="Times New Roman" w:hAnsi="Times New Roman" w:cs="Times New Roman"/>
          <w:sz w:val="24"/>
          <w:szCs w:val="24"/>
          <w:u w:val="single"/>
          <w:lang w:val="en-GB"/>
        </w:rPr>
      </w:pPr>
    </w:p>
    <w:p w14:paraId="4AEEDCC4" w14:textId="77777777" w:rsidR="009709EB" w:rsidRPr="002D672A" w:rsidRDefault="009709EB" w:rsidP="00C859D8">
      <w:pPr>
        <w:jc w:val="center"/>
        <w:rPr>
          <w:rFonts w:ascii="Times New Roman" w:hAnsi="Times New Roman" w:cs="Times New Roman"/>
          <w:sz w:val="24"/>
          <w:szCs w:val="24"/>
          <w:u w:val="single"/>
          <w:lang w:val="en-GB"/>
        </w:rPr>
      </w:pPr>
    </w:p>
    <w:p w14:paraId="10928002" w14:textId="77777777" w:rsidR="009709EB" w:rsidRPr="002D672A" w:rsidRDefault="009709EB" w:rsidP="00C859D8">
      <w:pPr>
        <w:jc w:val="center"/>
        <w:rPr>
          <w:rFonts w:ascii="Times New Roman" w:hAnsi="Times New Roman" w:cs="Times New Roman"/>
          <w:sz w:val="24"/>
          <w:szCs w:val="24"/>
          <w:u w:val="single"/>
          <w:lang w:val="en-GB"/>
        </w:rPr>
      </w:pPr>
    </w:p>
    <w:p w14:paraId="5B4BA7E4" w14:textId="18F0D6A5" w:rsidR="00895C7E" w:rsidRPr="00520C33" w:rsidRDefault="00895C7E" w:rsidP="00C859D8">
      <w:pPr>
        <w:jc w:val="center"/>
        <w:rPr>
          <w:rFonts w:ascii="Times New Roman" w:hAnsi="Times New Roman" w:cs="Times New Roman"/>
          <w:b/>
          <w:bCs/>
          <w:sz w:val="24"/>
          <w:szCs w:val="24"/>
          <w:lang w:val="en-GB"/>
        </w:rPr>
      </w:pPr>
      <w:r w:rsidRPr="00520C33">
        <w:rPr>
          <w:rFonts w:ascii="Times New Roman" w:hAnsi="Times New Roman" w:cs="Times New Roman"/>
          <w:b/>
          <w:bCs/>
          <w:sz w:val="24"/>
          <w:szCs w:val="24"/>
          <w:lang w:val="en-GB"/>
        </w:rPr>
        <w:t>Studiul indiviudal</w:t>
      </w:r>
    </w:p>
    <w:p w14:paraId="3153C270" w14:textId="7BFDFB97" w:rsidR="00C859D8" w:rsidRPr="002D672A" w:rsidRDefault="00982C92" w:rsidP="00C859D8">
      <w:pPr>
        <w:jc w:val="center"/>
        <w:rPr>
          <w:rFonts w:ascii="Times New Roman" w:hAnsi="Times New Roman" w:cs="Times New Roman"/>
          <w:sz w:val="24"/>
          <w:szCs w:val="24"/>
          <w:lang w:val="en-US"/>
        </w:rPr>
      </w:pPr>
      <w:r w:rsidRPr="002D672A">
        <w:rPr>
          <w:rFonts w:ascii="Times New Roman" w:hAnsi="Times New Roman" w:cs="Times New Roman"/>
          <w:sz w:val="24"/>
          <w:szCs w:val="24"/>
          <w:lang w:val="en-GB"/>
        </w:rPr>
        <w:t xml:space="preserve">Tema: </w:t>
      </w:r>
      <w:r w:rsidR="002A7EE0" w:rsidRPr="002D672A">
        <w:rPr>
          <w:rFonts w:ascii="Times New Roman" w:hAnsi="Times New Roman" w:cs="Times New Roman"/>
          <w:sz w:val="24"/>
          <w:szCs w:val="24"/>
          <w:lang w:val="en-GB"/>
        </w:rPr>
        <w:t>Deosebirea de contraventie si infractiune</w:t>
      </w:r>
    </w:p>
    <w:p w14:paraId="67490401" w14:textId="77777777" w:rsidR="00C859D8" w:rsidRPr="002D672A" w:rsidRDefault="00C859D8" w:rsidP="00C859D8">
      <w:pPr>
        <w:jc w:val="center"/>
        <w:rPr>
          <w:rFonts w:ascii="Times New Roman" w:hAnsi="Times New Roman" w:cs="Times New Roman"/>
          <w:sz w:val="24"/>
          <w:szCs w:val="24"/>
          <w:lang w:val="en-GB"/>
        </w:rPr>
      </w:pPr>
    </w:p>
    <w:p w14:paraId="77352102" w14:textId="77777777" w:rsidR="00123C7B" w:rsidRPr="002D672A" w:rsidRDefault="00123C7B" w:rsidP="00C859D8">
      <w:pPr>
        <w:jc w:val="center"/>
        <w:rPr>
          <w:rFonts w:ascii="Times New Roman" w:hAnsi="Times New Roman" w:cs="Times New Roman"/>
          <w:sz w:val="24"/>
          <w:szCs w:val="24"/>
          <w:lang w:val="en-GB"/>
        </w:rPr>
      </w:pPr>
    </w:p>
    <w:p w14:paraId="5A8BF3C2" w14:textId="77777777" w:rsidR="00123C7B" w:rsidRPr="002D672A" w:rsidRDefault="00123C7B" w:rsidP="00C859D8">
      <w:pPr>
        <w:jc w:val="center"/>
        <w:rPr>
          <w:rFonts w:ascii="Times New Roman" w:hAnsi="Times New Roman" w:cs="Times New Roman"/>
          <w:sz w:val="24"/>
          <w:szCs w:val="24"/>
          <w:lang w:val="en-GB"/>
        </w:rPr>
      </w:pPr>
    </w:p>
    <w:p w14:paraId="69A19C3A" w14:textId="77777777" w:rsidR="00123C7B" w:rsidRPr="002D672A" w:rsidRDefault="00123C7B" w:rsidP="00C859D8">
      <w:pPr>
        <w:jc w:val="center"/>
        <w:rPr>
          <w:rFonts w:ascii="Times New Roman" w:hAnsi="Times New Roman" w:cs="Times New Roman"/>
          <w:sz w:val="24"/>
          <w:szCs w:val="24"/>
          <w:lang w:val="en-GB"/>
        </w:rPr>
      </w:pPr>
    </w:p>
    <w:p w14:paraId="491B33FB" w14:textId="77777777" w:rsidR="00123C7B" w:rsidRPr="002D672A" w:rsidRDefault="00123C7B" w:rsidP="00C859D8">
      <w:pPr>
        <w:jc w:val="center"/>
        <w:rPr>
          <w:rFonts w:ascii="Times New Roman" w:hAnsi="Times New Roman" w:cs="Times New Roman"/>
          <w:sz w:val="24"/>
          <w:szCs w:val="24"/>
          <w:lang w:val="en-GB"/>
        </w:rPr>
      </w:pPr>
    </w:p>
    <w:p w14:paraId="007C8FF6" w14:textId="77777777" w:rsidR="00123C7B" w:rsidRPr="002D672A" w:rsidRDefault="00123C7B" w:rsidP="00C859D8">
      <w:pPr>
        <w:jc w:val="center"/>
        <w:rPr>
          <w:rFonts w:ascii="Times New Roman" w:hAnsi="Times New Roman" w:cs="Times New Roman"/>
          <w:sz w:val="24"/>
          <w:szCs w:val="24"/>
          <w:lang w:val="en-GB"/>
        </w:rPr>
      </w:pPr>
    </w:p>
    <w:p w14:paraId="60160554" w14:textId="77777777" w:rsidR="00123C7B" w:rsidRPr="002D672A" w:rsidRDefault="00123C7B" w:rsidP="00C859D8">
      <w:pPr>
        <w:jc w:val="center"/>
        <w:rPr>
          <w:rFonts w:ascii="Times New Roman" w:hAnsi="Times New Roman" w:cs="Times New Roman"/>
          <w:sz w:val="24"/>
          <w:szCs w:val="24"/>
          <w:lang w:val="en-GB"/>
        </w:rPr>
      </w:pPr>
    </w:p>
    <w:p w14:paraId="2C73BDDF" w14:textId="77777777" w:rsidR="00123C7B" w:rsidRPr="002D672A" w:rsidRDefault="00123C7B" w:rsidP="00C859D8">
      <w:pPr>
        <w:jc w:val="center"/>
        <w:rPr>
          <w:rFonts w:ascii="Times New Roman" w:hAnsi="Times New Roman" w:cs="Times New Roman"/>
          <w:sz w:val="24"/>
          <w:szCs w:val="24"/>
          <w:lang w:val="en-GB"/>
        </w:rPr>
      </w:pPr>
    </w:p>
    <w:p w14:paraId="34FB3BB0" w14:textId="77777777" w:rsidR="00123C7B" w:rsidRPr="002D672A" w:rsidRDefault="00123C7B" w:rsidP="00C859D8">
      <w:pPr>
        <w:jc w:val="center"/>
        <w:rPr>
          <w:rFonts w:ascii="Times New Roman" w:hAnsi="Times New Roman" w:cs="Times New Roman"/>
          <w:sz w:val="24"/>
          <w:szCs w:val="24"/>
          <w:lang w:val="en-GB"/>
        </w:rPr>
      </w:pPr>
    </w:p>
    <w:p w14:paraId="62ADF79A" w14:textId="77777777" w:rsidR="00123C7B" w:rsidRPr="002D672A" w:rsidRDefault="00123C7B" w:rsidP="00C859D8">
      <w:pPr>
        <w:jc w:val="center"/>
        <w:rPr>
          <w:rFonts w:ascii="Times New Roman" w:hAnsi="Times New Roman" w:cs="Times New Roman"/>
          <w:sz w:val="24"/>
          <w:szCs w:val="24"/>
          <w:lang w:val="en-GB"/>
        </w:rPr>
      </w:pPr>
    </w:p>
    <w:p w14:paraId="031DCD3E" w14:textId="77777777" w:rsidR="00123C7B" w:rsidRPr="002D672A" w:rsidRDefault="00123C7B" w:rsidP="00C859D8">
      <w:pPr>
        <w:jc w:val="center"/>
        <w:rPr>
          <w:rFonts w:ascii="Times New Roman" w:hAnsi="Times New Roman" w:cs="Times New Roman"/>
          <w:sz w:val="24"/>
          <w:szCs w:val="24"/>
          <w:lang w:val="en-GB"/>
        </w:rPr>
      </w:pPr>
    </w:p>
    <w:p w14:paraId="4887E5B6" w14:textId="77777777" w:rsidR="00535B02" w:rsidRPr="002D672A" w:rsidRDefault="00535B02" w:rsidP="00123C7B">
      <w:pPr>
        <w:jc w:val="right"/>
        <w:rPr>
          <w:rFonts w:ascii="Times New Roman" w:hAnsi="Times New Roman" w:cs="Times New Roman"/>
          <w:sz w:val="24"/>
          <w:szCs w:val="24"/>
          <w:lang w:val="en-GB"/>
        </w:rPr>
      </w:pPr>
    </w:p>
    <w:p w14:paraId="0DC9A833" w14:textId="77777777" w:rsidR="00535B02" w:rsidRPr="002D672A" w:rsidRDefault="00535B02" w:rsidP="00123C7B">
      <w:pPr>
        <w:jc w:val="right"/>
        <w:rPr>
          <w:rFonts w:ascii="Times New Roman" w:hAnsi="Times New Roman" w:cs="Times New Roman"/>
          <w:sz w:val="24"/>
          <w:szCs w:val="24"/>
          <w:lang w:val="en-GB"/>
        </w:rPr>
      </w:pPr>
    </w:p>
    <w:p w14:paraId="022BA00F" w14:textId="77777777" w:rsidR="00535B02" w:rsidRPr="002D672A" w:rsidRDefault="00535B02" w:rsidP="00123C7B">
      <w:pPr>
        <w:jc w:val="right"/>
        <w:rPr>
          <w:rFonts w:ascii="Times New Roman" w:hAnsi="Times New Roman" w:cs="Times New Roman"/>
          <w:sz w:val="24"/>
          <w:szCs w:val="24"/>
          <w:lang w:val="en-GB"/>
        </w:rPr>
      </w:pPr>
    </w:p>
    <w:p w14:paraId="6EE5770C" w14:textId="77777777" w:rsidR="00535B02" w:rsidRPr="002D672A" w:rsidRDefault="00535B02" w:rsidP="00123C7B">
      <w:pPr>
        <w:jc w:val="right"/>
        <w:rPr>
          <w:rFonts w:ascii="Times New Roman" w:hAnsi="Times New Roman" w:cs="Times New Roman"/>
          <w:sz w:val="24"/>
          <w:szCs w:val="24"/>
          <w:lang w:val="en-GB"/>
        </w:rPr>
      </w:pPr>
    </w:p>
    <w:p w14:paraId="655FD607" w14:textId="77777777" w:rsidR="00535B02" w:rsidRPr="002D672A" w:rsidRDefault="00535B02" w:rsidP="00123C7B">
      <w:pPr>
        <w:jc w:val="right"/>
        <w:rPr>
          <w:rFonts w:ascii="Times New Roman" w:hAnsi="Times New Roman" w:cs="Times New Roman"/>
          <w:sz w:val="24"/>
          <w:szCs w:val="24"/>
          <w:lang w:val="en-GB"/>
        </w:rPr>
      </w:pPr>
    </w:p>
    <w:p w14:paraId="03918961" w14:textId="77777777" w:rsidR="00535B02" w:rsidRPr="002D672A" w:rsidRDefault="00535B02" w:rsidP="00123C7B">
      <w:pPr>
        <w:jc w:val="right"/>
        <w:rPr>
          <w:rFonts w:ascii="Times New Roman" w:hAnsi="Times New Roman" w:cs="Times New Roman"/>
          <w:sz w:val="24"/>
          <w:szCs w:val="24"/>
          <w:lang w:val="en-GB"/>
        </w:rPr>
      </w:pPr>
    </w:p>
    <w:p w14:paraId="75F9D42A" w14:textId="77777777" w:rsidR="00535B02" w:rsidRPr="002D672A" w:rsidRDefault="00535B02" w:rsidP="00123C7B">
      <w:pPr>
        <w:jc w:val="right"/>
        <w:rPr>
          <w:rFonts w:ascii="Times New Roman" w:hAnsi="Times New Roman" w:cs="Times New Roman"/>
          <w:sz w:val="24"/>
          <w:szCs w:val="24"/>
          <w:lang w:val="en-GB"/>
        </w:rPr>
      </w:pPr>
    </w:p>
    <w:p w14:paraId="0E023297" w14:textId="77777777" w:rsidR="00535B02" w:rsidRPr="002D672A" w:rsidRDefault="00535B02" w:rsidP="00123C7B">
      <w:pPr>
        <w:jc w:val="right"/>
        <w:rPr>
          <w:rFonts w:ascii="Times New Roman" w:hAnsi="Times New Roman" w:cs="Times New Roman"/>
          <w:sz w:val="24"/>
          <w:szCs w:val="24"/>
          <w:lang w:val="en-GB"/>
        </w:rPr>
      </w:pPr>
    </w:p>
    <w:p w14:paraId="24B955A5" w14:textId="77777777" w:rsidR="00535B02" w:rsidRPr="002D672A" w:rsidRDefault="00535B02" w:rsidP="00123C7B">
      <w:pPr>
        <w:jc w:val="right"/>
        <w:rPr>
          <w:rFonts w:ascii="Times New Roman" w:hAnsi="Times New Roman" w:cs="Times New Roman"/>
          <w:sz w:val="24"/>
          <w:szCs w:val="24"/>
          <w:lang w:val="en-GB"/>
        </w:rPr>
      </w:pPr>
    </w:p>
    <w:p w14:paraId="71069812" w14:textId="77777777" w:rsidR="00535B02" w:rsidRPr="002D672A" w:rsidRDefault="00535B02" w:rsidP="00C54204">
      <w:pPr>
        <w:rPr>
          <w:rFonts w:ascii="Times New Roman" w:hAnsi="Times New Roman" w:cs="Times New Roman"/>
          <w:sz w:val="24"/>
          <w:szCs w:val="24"/>
          <w:lang w:val="en-GB"/>
        </w:rPr>
      </w:pPr>
    </w:p>
    <w:p w14:paraId="46DF8184" w14:textId="77777777" w:rsidR="00535B02" w:rsidRPr="002D672A" w:rsidRDefault="00535B02" w:rsidP="00123C7B">
      <w:pPr>
        <w:jc w:val="right"/>
        <w:rPr>
          <w:rFonts w:ascii="Times New Roman" w:hAnsi="Times New Roman" w:cs="Times New Roman"/>
          <w:sz w:val="24"/>
          <w:szCs w:val="24"/>
          <w:lang w:val="en-GB"/>
        </w:rPr>
      </w:pPr>
    </w:p>
    <w:p w14:paraId="3645D0AB" w14:textId="77777777" w:rsidR="00535B02" w:rsidRPr="002D672A" w:rsidRDefault="00535B02" w:rsidP="00123C7B">
      <w:pPr>
        <w:jc w:val="right"/>
        <w:rPr>
          <w:rFonts w:ascii="Times New Roman" w:hAnsi="Times New Roman" w:cs="Times New Roman"/>
          <w:sz w:val="24"/>
          <w:szCs w:val="24"/>
          <w:lang w:val="en-GB"/>
        </w:rPr>
      </w:pPr>
    </w:p>
    <w:p w14:paraId="0220BAF8" w14:textId="77777777" w:rsidR="00535B02" w:rsidRPr="002D672A" w:rsidRDefault="00535B02" w:rsidP="00123C7B">
      <w:pPr>
        <w:jc w:val="right"/>
        <w:rPr>
          <w:rFonts w:ascii="Times New Roman" w:hAnsi="Times New Roman" w:cs="Times New Roman"/>
          <w:sz w:val="24"/>
          <w:szCs w:val="24"/>
          <w:lang w:val="en-GB"/>
        </w:rPr>
      </w:pPr>
    </w:p>
    <w:p w14:paraId="1AE1D3A9" w14:textId="5D35FD79" w:rsidR="00123C7B" w:rsidRPr="002D672A" w:rsidRDefault="00123C7B" w:rsidP="00123C7B">
      <w:pPr>
        <w:jc w:val="right"/>
        <w:rPr>
          <w:rFonts w:ascii="Times New Roman" w:hAnsi="Times New Roman" w:cs="Times New Roman"/>
          <w:sz w:val="24"/>
          <w:szCs w:val="24"/>
          <w:lang w:val="en-GB"/>
        </w:rPr>
      </w:pPr>
      <w:r w:rsidRPr="002D672A">
        <w:rPr>
          <w:rFonts w:ascii="Times New Roman" w:hAnsi="Times New Roman" w:cs="Times New Roman"/>
          <w:sz w:val="24"/>
          <w:szCs w:val="24"/>
          <w:lang w:val="en-GB"/>
        </w:rPr>
        <w:t>A elaborat: Popa Alexandru</w:t>
      </w:r>
    </w:p>
    <w:p w14:paraId="151E414F" w14:textId="027711D6" w:rsidR="00123C7B" w:rsidRPr="002D672A" w:rsidRDefault="00123C7B" w:rsidP="00123C7B">
      <w:pPr>
        <w:jc w:val="right"/>
        <w:rPr>
          <w:rFonts w:ascii="Times New Roman" w:hAnsi="Times New Roman" w:cs="Times New Roman"/>
          <w:sz w:val="24"/>
          <w:szCs w:val="24"/>
          <w:lang w:val="en-GB"/>
        </w:rPr>
      </w:pPr>
      <w:r w:rsidRPr="002D672A">
        <w:rPr>
          <w:rFonts w:ascii="Times New Roman" w:hAnsi="Times New Roman" w:cs="Times New Roman"/>
          <w:sz w:val="24"/>
          <w:szCs w:val="24"/>
          <w:lang w:val="en-GB"/>
        </w:rPr>
        <w:t xml:space="preserve">A examinat: </w:t>
      </w:r>
      <w:r w:rsidR="00C54204" w:rsidRPr="002D672A">
        <w:rPr>
          <w:rFonts w:ascii="Times New Roman" w:hAnsi="Times New Roman" w:cs="Times New Roman"/>
          <w:sz w:val="24"/>
          <w:szCs w:val="24"/>
          <w:lang w:val="en-GB"/>
        </w:rPr>
        <w:t>Dontu</w:t>
      </w:r>
      <w:r w:rsidR="007E5DDE" w:rsidRPr="002D672A">
        <w:rPr>
          <w:rFonts w:ascii="Times New Roman" w:hAnsi="Times New Roman" w:cs="Times New Roman"/>
          <w:sz w:val="24"/>
          <w:szCs w:val="24"/>
          <w:lang w:val="en-GB"/>
        </w:rPr>
        <w:t xml:space="preserve"> </w:t>
      </w:r>
      <w:r w:rsidR="002A7EE0" w:rsidRPr="002D672A">
        <w:rPr>
          <w:rFonts w:ascii="Times New Roman" w:hAnsi="Times New Roman" w:cs="Times New Roman"/>
          <w:sz w:val="24"/>
          <w:szCs w:val="24"/>
          <w:lang w:val="en-GB"/>
        </w:rPr>
        <w:t>Ion</w:t>
      </w:r>
    </w:p>
    <w:p w14:paraId="56C52CA1" w14:textId="3959E66F" w:rsidR="00936D8C" w:rsidRPr="002D672A" w:rsidRDefault="00535B02" w:rsidP="002A7EE0">
      <w:pPr>
        <w:jc w:val="center"/>
        <w:rPr>
          <w:rFonts w:ascii="Times New Roman" w:hAnsi="Times New Roman" w:cs="Times New Roman"/>
          <w:sz w:val="24"/>
          <w:szCs w:val="24"/>
          <w:lang w:val="en-GB"/>
        </w:rPr>
      </w:pPr>
      <w:r w:rsidRPr="002D672A">
        <w:rPr>
          <w:rFonts w:ascii="Times New Roman" w:hAnsi="Times New Roman" w:cs="Times New Roman"/>
          <w:sz w:val="24"/>
          <w:szCs w:val="24"/>
          <w:lang w:val="en-GB"/>
        </w:rPr>
        <w:t>Ch</w:t>
      </w:r>
      <w:r w:rsidR="00CA0BC9" w:rsidRPr="002D672A">
        <w:rPr>
          <w:rFonts w:ascii="Times New Roman" w:hAnsi="Times New Roman" w:cs="Times New Roman"/>
          <w:sz w:val="24"/>
          <w:szCs w:val="24"/>
          <w:lang w:val="en-GB"/>
        </w:rPr>
        <w:t>ișinău</w:t>
      </w:r>
    </w:p>
    <w:p w14:paraId="51A98C10" w14:textId="77777777" w:rsidR="002A7EE0" w:rsidRPr="002D672A" w:rsidRDefault="002A7EE0" w:rsidP="002A7EE0">
      <w:pPr>
        <w:jc w:val="center"/>
        <w:rPr>
          <w:rFonts w:ascii="Times New Roman" w:hAnsi="Times New Roman" w:cs="Times New Roman"/>
          <w:sz w:val="24"/>
          <w:szCs w:val="24"/>
          <w:lang w:val="en-GB"/>
        </w:rPr>
      </w:pPr>
    </w:p>
    <w:p w14:paraId="25E7FCC9" w14:textId="08C1559C" w:rsidR="002A7EE0" w:rsidRPr="00520C33" w:rsidRDefault="002A7EE0" w:rsidP="002A7EE0">
      <w:pPr>
        <w:jc w:val="center"/>
        <w:rPr>
          <w:rFonts w:ascii="Times New Roman" w:hAnsi="Times New Roman" w:cs="Times New Roman"/>
          <w:b/>
          <w:bCs/>
          <w:sz w:val="36"/>
          <w:szCs w:val="36"/>
          <w:lang w:val="en-GB"/>
        </w:rPr>
      </w:pPr>
      <w:r w:rsidRPr="00520C33">
        <w:rPr>
          <w:rFonts w:ascii="Times New Roman" w:hAnsi="Times New Roman" w:cs="Times New Roman"/>
          <w:b/>
          <w:bCs/>
          <w:sz w:val="36"/>
          <w:szCs w:val="36"/>
          <w:lang w:val="en-GB"/>
        </w:rPr>
        <w:lastRenderedPageBreak/>
        <w:t>Deosebirea de contraventie si infractiune</w:t>
      </w:r>
    </w:p>
    <w:p w14:paraId="0E718AE2" w14:textId="77777777" w:rsidR="002A7EE0" w:rsidRPr="002D672A" w:rsidRDefault="002A7EE0" w:rsidP="002A7EE0">
      <w:pPr>
        <w:jc w:val="center"/>
        <w:rPr>
          <w:rFonts w:ascii="Times New Roman" w:hAnsi="Times New Roman" w:cs="Times New Roman"/>
          <w:b/>
          <w:bCs/>
          <w:sz w:val="36"/>
          <w:szCs w:val="36"/>
          <w:lang w:val="en-GB"/>
        </w:rPr>
      </w:pPr>
    </w:p>
    <w:p w14:paraId="660FADEA" w14:textId="08098083" w:rsidR="002A7EE0" w:rsidRPr="00520C33" w:rsidRDefault="002A7EE0" w:rsidP="002A7EE0">
      <w:pPr>
        <w:jc w:val="center"/>
        <w:rPr>
          <w:rFonts w:ascii="Times New Roman" w:hAnsi="Times New Roman" w:cs="Times New Roman"/>
          <w:b/>
          <w:bCs/>
          <w:sz w:val="28"/>
          <w:szCs w:val="28"/>
          <w:u w:val="single"/>
          <w:lang w:val="en-US"/>
        </w:rPr>
      </w:pPr>
      <w:r w:rsidRPr="00520C33">
        <w:rPr>
          <w:rFonts w:ascii="Times New Roman" w:hAnsi="Times New Roman" w:cs="Times New Roman"/>
          <w:b/>
          <w:bCs/>
          <w:sz w:val="28"/>
          <w:szCs w:val="28"/>
          <w:u w:val="single"/>
          <w:lang w:val="en-US"/>
        </w:rPr>
        <w:t>Ce este o contravenție.</w:t>
      </w:r>
    </w:p>
    <w:p w14:paraId="169830E2" w14:textId="77777777" w:rsidR="002A7EE0" w:rsidRPr="002D672A" w:rsidRDefault="002A7EE0" w:rsidP="002A7EE0">
      <w:pPr>
        <w:jc w:val="center"/>
        <w:rPr>
          <w:rFonts w:ascii="Times New Roman" w:hAnsi="Times New Roman" w:cs="Times New Roman"/>
          <w:b/>
          <w:bCs/>
          <w:sz w:val="28"/>
          <w:szCs w:val="28"/>
          <w:lang w:val="en-US"/>
        </w:rPr>
      </w:pPr>
    </w:p>
    <w:p w14:paraId="1174CC03" w14:textId="212D76BD" w:rsidR="0046274B" w:rsidRPr="002D672A" w:rsidRDefault="002A7EE0" w:rsidP="0046274B">
      <w:pPr>
        <w:jc w:val="center"/>
        <w:rPr>
          <w:rFonts w:ascii="Times New Roman" w:hAnsi="Times New Roman" w:cs="Times New Roman"/>
          <w:sz w:val="32"/>
          <w:szCs w:val="32"/>
          <w:lang w:val="en-US"/>
        </w:rPr>
      </w:pPr>
      <w:r w:rsidRPr="002D672A">
        <w:rPr>
          <w:rFonts w:ascii="Times New Roman" w:hAnsi="Times New Roman" w:cs="Times New Roman"/>
          <w:sz w:val="32"/>
          <w:szCs w:val="32"/>
          <w:lang w:val="en-US"/>
        </w:rPr>
        <w:t>Contravenția este un comportament ce prejudiciază anumite valori protejate de societate. Contravențiile sunt considerate, în unele state, drept infracțiuni cu cel mai mic grad de pericol social. În Republica Moldova acestea nu sunt incluse în</w:t>
      </w:r>
    </w:p>
    <w:p w14:paraId="3A638006" w14:textId="028CE8F8" w:rsidR="0046274B" w:rsidRPr="002D672A" w:rsidRDefault="002A7EE0" w:rsidP="0046274B">
      <w:pPr>
        <w:jc w:val="center"/>
        <w:rPr>
          <w:rFonts w:ascii="Times New Roman" w:hAnsi="Times New Roman" w:cs="Times New Roman"/>
          <w:sz w:val="32"/>
          <w:szCs w:val="32"/>
          <w:lang w:val="en-US"/>
        </w:rPr>
      </w:pPr>
      <w:r w:rsidRPr="002D672A">
        <w:rPr>
          <w:rFonts w:ascii="Times New Roman" w:hAnsi="Times New Roman" w:cs="Times New Roman"/>
          <w:sz w:val="32"/>
          <w:szCs w:val="32"/>
          <w:lang w:val="en-US"/>
        </w:rPr>
        <w:t>Codul penal, ci sunt prevăzute într-o lege aparte care se numește Codul contravențional.</w:t>
      </w:r>
    </w:p>
    <w:p w14:paraId="5CF2A284" w14:textId="72D22EA2" w:rsidR="001826FC" w:rsidRPr="002D672A" w:rsidRDefault="0046274B" w:rsidP="0046274B">
      <w:pPr>
        <w:jc w:val="center"/>
        <w:rPr>
          <w:rFonts w:ascii="Times New Roman" w:hAnsi="Times New Roman" w:cs="Times New Roman"/>
          <w:sz w:val="32"/>
          <w:szCs w:val="32"/>
          <w:lang w:val="en-US"/>
        </w:rPr>
      </w:pPr>
      <w:r w:rsidRPr="002D672A">
        <w:rPr>
          <w:rFonts w:ascii="Times New Roman" w:hAnsi="Times New Roman" w:cs="Times New Roman"/>
          <w:noProof/>
          <w:sz w:val="32"/>
          <w:szCs w:val="32"/>
          <w:lang w:val="en-US"/>
        </w:rPr>
        <w:drawing>
          <wp:anchor distT="0" distB="0" distL="114300" distR="114300" simplePos="0" relativeHeight="251658240" behindDoc="1" locked="0" layoutInCell="1" allowOverlap="1" wp14:anchorId="723CCF87" wp14:editId="67886E13">
            <wp:simplePos x="0" y="0"/>
            <wp:positionH relativeFrom="margin">
              <wp:posOffset>3707765</wp:posOffset>
            </wp:positionH>
            <wp:positionV relativeFrom="paragraph">
              <wp:posOffset>153670</wp:posOffset>
            </wp:positionV>
            <wp:extent cx="2571115" cy="3454400"/>
            <wp:effectExtent l="38100" t="38100" r="114935" b="107950"/>
            <wp:wrapTight wrapText="bothSides">
              <wp:wrapPolygon edited="0">
                <wp:start x="-160" y="-238"/>
                <wp:lineTo x="-320" y="-119"/>
                <wp:lineTo x="-320" y="21799"/>
                <wp:lineTo x="-160" y="22156"/>
                <wp:lineTo x="22406" y="22156"/>
                <wp:lineTo x="22406" y="1787"/>
                <wp:lineTo x="22245" y="0"/>
                <wp:lineTo x="22245" y="-238"/>
                <wp:lineTo x="-160" y="-238"/>
              </wp:wrapPolygon>
            </wp:wrapTight>
            <wp:docPr id="540675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571115" cy="3454400"/>
                    </a:xfrm>
                    <a:prstGeom prst="rect">
                      <a:avLst/>
                    </a:prstGeom>
                    <a:noFill/>
                    <a:ln>
                      <a:noFill/>
                    </a:ln>
                    <a:effectLst>
                      <a:outerShdw blurRad="50800" dist="38100" dir="2700000" sx="101000" sy="101000" algn="tl" rotWithShape="0">
                        <a:prstClr val="black">
                          <a:alpha val="80000"/>
                        </a:prstClr>
                      </a:outerShdw>
                    </a:effectLst>
                  </pic:spPr>
                </pic:pic>
              </a:graphicData>
            </a:graphic>
            <wp14:sizeRelH relativeFrom="margin">
              <wp14:pctWidth>0</wp14:pctWidth>
            </wp14:sizeRelH>
            <wp14:sizeRelV relativeFrom="margin">
              <wp14:pctHeight>0</wp14:pctHeight>
            </wp14:sizeRelV>
          </wp:anchor>
        </w:drawing>
      </w:r>
      <w:r w:rsidR="002A7EE0" w:rsidRPr="002D672A">
        <w:rPr>
          <w:rFonts w:ascii="Times New Roman" w:hAnsi="Times New Roman" w:cs="Times New Roman"/>
          <w:sz w:val="32"/>
          <w:szCs w:val="32"/>
          <w:lang w:val="en-US"/>
        </w:rPr>
        <w:t xml:space="preserve"> </w:t>
      </w:r>
    </w:p>
    <w:p w14:paraId="6157C1DB" w14:textId="676C94DB" w:rsidR="002D672A" w:rsidRPr="002D672A" w:rsidRDefault="002D672A" w:rsidP="002D672A">
      <w:pPr>
        <w:rPr>
          <w:rFonts w:ascii="Times New Roman" w:hAnsi="Times New Roman" w:cs="Times New Roman"/>
          <w:i/>
          <w:iCs/>
          <w:sz w:val="28"/>
          <w:szCs w:val="28"/>
          <w:lang w:val="en-US"/>
        </w:rPr>
      </w:pPr>
      <w:r w:rsidRPr="002D672A">
        <w:rPr>
          <w:rFonts w:ascii="Times New Roman" w:hAnsi="Times New Roman" w:cs="Times New Roman"/>
          <w:i/>
          <w:iCs/>
          <w:sz w:val="28"/>
          <w:szCs w:val="28"/>
          <w:lang w:val="en-US"/>
        </w:rPr>
        <w:t>Fapta juridica generatoare de raspundere contravent contraventionala se numeste contraventie.</w:t>
      </w:r>
    </w:p>
    <w:p w14:paraId="2944DC41" w14:textId="77777777" w:rsidR="002D672A" w:rsidRPr="002D672A" w:rsidRDefault="002D672A" w:rsidP="002D672A">
      <w:pPr>
        <w:rPr>
          <w:rFonts w:ascii="Times New Roman" w:hAnsi="Times New Roman" w:cs="Times New Roman"/>
          <w:sz w:val="32"/>
          <w:szCs w:val="32"/>
          <w:lang w:val="en-US"/>
        </w:rPr>
      </w:pPr>
    </w:p>
    <w:p w14:paraId="40E8A318" w14:textId="6732A986" w:rsidR="002D672A" w:rsidRPr="002D672A" w:rsidRDefault="002D672A" w:rsidP="002D672A">
      <w:pPr>
        <w:rPr>
          <w:rFonts w:ascii="Times New Roman" w:hAnsi="Times New Roman" w:cs="Times New Roman"/>
          <w:sz w:val="32"/>
          <w:szCs w:val="32"/>
          <w:lang w:val="en-US"/>
        </w:rPr>
      </w:pPr>
      <w:r w:rsidRPr="002D672A">
        <w:rPr>
          <w:rFonts w:ascii="Times New Roman" w:hAnsi="Times New Roman" w:cs="Times New Roman"/>
          <w:noProof/>
          <w:sz w:val="32"/>
          <w:szCs w:val="32"/>
          <w:lang w:val="en-US"/>
        </w:rPr>
        <mc:AlternateContent>
          <mc:Choice Requires="wps">
            <w:drawing>
              <wp:anchor distT="45720" distB="45720" distL="114300" distR="114300" simplePos="0" relativeHeight="251660288" behindDoc="0" locked="0" layoutInCell="1" allowOverlap="1" wp14:anchorId="7D98F80F" wp14:editId="5882A744">
                <wp:simplePos x="0" y="0"/>
                <wp:positionH relativeFrom="margin">
                  <wp:posOffset>4055262</wp:posOffset>
                </wp:positionH>
                <wp:positionV relativeFrom="paragraph">
                  <wp:posOffset>2487168</wp:posOffset>
                </wp:positionV>
                <wp:extent cx="2425700" cy="520700"/>
                <wp:effectExtent l="57150" t="0" r="69850" b="1270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520700"/>
                        </a:xfrm>
                        <a:prstGeom prst="rect">
                          <a:avLst/>
                        </a:prstGeom>
                        <a:solidFill>
                          <a:srgbClr val="FFFFFF"/>
                        </a:solidFill>
                        <a:ln w="9525">
                          <a:solidFill>
                            <a:srgbClr val="000000"/>
                          </a:solidFill>
                          <a:miter lim="800000"/>
                          <a:headEnd/>
                          <a:tailEnd/>
                        </a:ln>
                        <a:effectLst>
                          <a:outerShdw blurRad="50800" dist="50800" dir="5400000" algn="ctr" rotWithShape="0">
                            <a:srgbClr val="000000">
                              <a:alpha val="98000"/>
                            </a:srgbClr>
                          </a:outerShdw>
                        </a:effectLst>
                      </wps:spPr>
                      <wps:txbx>
                        <w:txbxContent>
                          <w:p w14:paraId="61CF2D77" w14:textId="77777777" w:rsidR="008A6B74" w:rsidRPr="008A6B74" w:rsidRDefault="008A6B74" w:rsidP="008A6B74">
                            <w:pPr>
                              <w:rPr>
                                <w:rStyle w:val="Hyperlink"/>
                                <w:rFonts w:ascii="Times New Roman" w:hAnsi="Times New Roman" w:cs="Times New Roman"/>
                                <w:i/>
                                <w:iCs/>
                                <w:color w:val="000000" w:themeColor="text1"/>
                                <w:sz w:val="16"/>
                                <w:szCs w:val="16"/>
                                <w:u w:val="none"/>
                                <w:shd w:val="clear" w:color="auto" w:fill="FFFFFF"/>
                              </w:rPr>
                            </w:pPr>
                            <w:r w:rsidRPr="008A6B74">
                              <w:rPr>
                                <w:rFonts w:ascii="Times New Roman" w:hAnsi="Times New Roman" w:cs="Times New Roman"/>
                                <w:i/>
                                <w:iCs/>
                                <w:color w:val="000000" w:themeColor="text1"/>
                                <w:sz w:val="16"/>
                                <w:szCs w:val="16"/>
                              </w:rPr>
                              <w:fldChar w:fldCharType="begin"/>
                            </w:r>
                            <w:r w:rsidRPr="008A6B74">
                              <w:rPr>
                                <w:rFonts w:ascii="Times New Roman" w:hAnsi="Times New Roman" w:cs="Times New Roman"/>
                                <w:i/>
                                <w:iCs/>
                                <w:color w:val="000000" w:themeColor="text1"/>
                                <w:sz w:val="16"/>
                                <w:szCs w:val="16"/>
                              </w:rPr>
                              <w:instrText>HYPERLINK "https://librarius.md/ru/book/codul-contraventional-al-rm-ed-2019-604729" \t "_blank"</w:instrText>
                            </w:r>
                            <w:r w:rsidRPr="008A6B74">
                              <w:rPr>
                                <w:rFonts w:ascii="Times New Roman" w:hAnsi="Times New Roman" w:cs="Times New Roman"/>
                                <w:i/>
                                <w:iCs/>
                                <w:color w:val="000000" w:themeColor="text1"/>
                                <w:sz w:val="16"/>
                                <w:szCs w:val="16"/>
                              </w:rPr>
                              <w:fldChar w:fldCharType="separate"/>
                            </w:r>
                          </w:p>
                          <w:p w14:paraId="64100C0A" w14:textId="77777777" w:rsidR="008A6B74" w:rsidRPr="008A6B74" w:rsidRDefault="008A6B74" w:rsidP="008A6B74">
                            <w:pPr>
                              <w:pStyle w:val="Heading1"/>
                              <w:spacing w:before="0" w:beforeAutospacing="0" w:after="0" w:afterAutospacing="0" w:line="360" w:lineRule="atLeast"/>
                              <w:rPr>
                                <w:b w:val="0"/>
                                <w:bCs w:val="0"/>
                                <w:i/>
                                <w:iCs/>
                                <w:color w:val="000000" w:themeColor="text1"/>
                                <w:sz w:val="20"/>
                                <w:szCs w:val="20"/>
                                <w:lang w:val="en-US"/>
                              </w:rPr>
                            </w:pPr>
                            <w:r w:rsidRPr="008A6B74">
                              <w:rPr>
                                <w:b w:val="0"/>
                                <w:bCs w:val="0"/>
                                <w:i/>
                                <w:iCs/>
                                <w:color w:val="000000" w:themeColor="text1"/>
                                <w:sz w:val="20"/>
                                <w:szCs w:val="20"/>
                                <w:shd w:val="clear" w:color="auto" w:fill="FFFFFF"/>
                                <w:lang w:val="en-US"/>
                              </w:rPr>
                              <w:t>Codul contraventional al RM ed. 2019</w:t>
                            </w:r>
                          </w:p>
                          <w:p w14:paraId="291571A8" w14:textId="56AAC55B" w:rsidR="008A6B74" w:rsidRPr="008A6B74" w:rsidRDefault="008A6B74" w:rsidP="008A6B74">
                            <w:pPr>
                              <w:rPr>
                                <w:rFonts w:ascii="Times New Roman" w:hAnsi="Times New Roman" w:cs="Times New Roman"/>
                                <w:i/>
                                <w:iCs/>
                                <w:color w:val="000000" w:themeColor="text1"/>
                                <w:sz w:val="16"/>
                                <w:szCs w:val="16"/>
                              </w:rPr>
                            </w:pPr>
                            <w:r w:rsidRPr="008A6B74">
                              <w:rPr>
                                <w:rFonts w:ascii="Times New Roman" w:hAnsi="Times New Roman" w:cs="Times New Roman"/>
                                <w:i/>
                                <w:iCs/>
                                <w:color w:val="000000" w:themeColor="text1"/>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8F80F" id="_x0000_t202" coordsize="21600,21600" o:spt="202" path="m,l,21600r21600,l21600,xe">
                <v:stroke joinstyle="miter"/>
                <v:path gradientshapeok="t" o:connecttype="rect"/>
              </v:shapetype>
              <v:shape id="Надпись 2" o:spid="_x0000_s1026" type="#_x0000_t202" style="position:absolute;margin-left:319.3pt;margin-top:195.85pt;width:191pt;height:4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">
                <v:shadow on="t" color="black" opacity="64225f" offset="0,4pt"/>
                <v:textbox>
                  <w:txbxContent>
                    <w:p w14:paraId="61CF2D77" w14:textId="77777777" w:rsidR="008A6B74" w:rsidRPr="008A6B74" w:rsidRDefault="008A6B74" w:rsidP="008A6B74">
                      <w:pPr>
                        <w:rPr>
                          <w:rStyle w:val="Hyperlink"/>
                          <w:rFonts w:ascii="Times New Roman" w:hAnsi="Times New Roman" w:cs="Times New Roman"/>
                          <w:i/>
                          <w:iCs/>
                          <w:color w:val="000000" w:themeColor="text1"/>
                          <w:sz w:val="16"/>
                          <w:szCs w:val="16"/>
                          <w:u w:val="none"/>
                          <w:shd w:val="clear" w:color="auto" w:fill="FFFFFF"/>
                        </w:rPr>
                      </w:pPr>
                      <w:r w:rsidRPr="008A6B74">
                        <w:rPr>
                          <w:rFonts w:ascii="Times New Roman" w:hAnsi="Times New Roman" w:cs="Times New Roman"/>
                          <w:i/>
                          <w:iCs/>
                          <w:color w:val="000000" w:themeColor="text1"/>
                          <w:sz w:val="16"/>
                          <w:szCs w:val="16"/>
                        </w:rPr>
                        <w:fldChar w:fldCharType="begin"/>
                      </w:r>
                      <w:r w:rsidRPr="008A6B74">
                        <w:rPr>
                          <w:rFonts w:ascii="Times New Roman" w:hAnsi="Times New Roman" w:cs="Times New Roman"/>
                          <w:i/>
                          <w:iCs/>
                          <w:color w:val="000000" w:themeColor="text1"/>
                          <w:sz w:val="16"/>
                          <w:szCs w:val="16"/>
                        </w:rPr>
                        <w:instrText>HYPERLINK "https://librarius.md/ru/book/codul-contraventional-al-rm-ed-2019-604729" \t "_blank"</w:instrText>
                      </w:r>
                      <w:r w:rsidRPr="008A6B74">
                        <w:rPr>
                          <w:rFonts w:ascii="Times New Roman" w:hAnsi="Times New Roman" w:cs="Times New Roman"/>
                          <w:i/>
                          <w:iCs/>
                          <w:color w:val="000000" w:themeColor="text1"/>
                          <w:sz w:val="16"/>
                          <w:szCs w:val="16"/>
                        </w:rPr>
                        <w:fldChar w:fldCharType="separate"/>
                      </w:r>
                    </w:p>
                    <w:p w14:paraId="64100C0A" w14:textId="77777777" w:rsidR="008A6B74" w:rsidRPr="008A6B74" w:rsidRDefault="008A6B74" w:rsidP="008A6B74">
                      <w:pPr>
                        <w:pStyle w:val="Heading1"/>
                        <w:spacing w:before="0" w:beforeAutospacing="0" w:after="0" w:afterAutospacing="0" w:line="360" w:lineRule="atLeast"/>
                        <w:rPr>
                          <w:b w:val="0"/>
                          <w:bCs w:val="0"/>
                          <w:i/>
                          <w:iCs/>
                          <w:color w:val="000000" w:themeColor="text1"/>
                          <w:sz w:val="20"/>
                          <w:szCs w:val="20"/>
                          <w:lang w:val="en-US"/>
                        </w:rPr>
                      </w:pPr>
                      <w:r w:rsidRPr="008A6B74">
                        <w:rPr>
                          <w:b w:val="0"/>
                          <w:bCs w:val="0"/>
                          <w:i/>
                          <w:iCs/>
                          <w:color w:val="000000" w:themeColor="text1"/>
                          <w:sz w:val="20"/>
                          <w:szCs w:val="20"/>
                          <w:shd w:val="clear" w:color="auto" w:fill="FFFFFF"/>
                          <w:lang w:val="en-US"/>
                        </w:rPr>
                        <w:t>Codul contraventional al RM ed. 2019</w:t>
                      </w:r>
                    </w:p>
                    <w:p w14:paraId="291571A8" w14:textId="56AAC55B" w:rsidR="008A6B74" w:rsidRPr="008A6B74" w:rsidRDefault="008A6B74" w:rsidP="008A6B74">
                      <w:pPr>
                        <w:rPr>
                          <w:rFonts w:ascii="Times New Roman" w:hAnsi="Times New Roman" w:cs="Times New Roman"/>
                          <w:i/>
                          <w:iCs/>
                          <w:color w:val="000000" w:themeColor="text1"/>
                          <w:sz w:val="16"/>
                          <w:szCs w:val="16"/>
                        </w:rPr>
                      </w:pPr>
                      <w:r w:rsidRPr="008A6B74">
                        <w:rPr>
                          <w:rFonts w:ascii="Times New Roman" w:hAnsi="Times New Roman" w:cs="Times New Roman"/>
                          <w:i/>
                          <w:iCs/>
                          <w:color w:val="000000" w:themeColor="text1"/>
                          <w:sz w:val="16"/>
                          <w:szCs w:val="16"/>
                        </w:rPr>
                        <w:fldChar w:fldCharType="end"/>
                      </w:r>
                    </w:p>
                  </w:txbxContent>
                </v:textbox>
                <w10:wrap type="square" anchorx="margin"/>
              </v:shape>
            </w:pict>
          </mc:Fallback>
        </mc:AlternateContent>
      </w:r>
      <w:r w:rsidRPr="002D672A">
        <w:rPr>
          <w:rFonts w:ascii="Times New Roman" w:hAnsi="Times New Roman" w:cs="Times New Roman"/>
          <w:sz w:val="32"/>
          <w:szCs w:val="32"/>
          <w:lang w:val="en-US"/>
        </w:rPr>
        <w:t>O fapta antisociala constituie temei al raspunderii juridice contraventionale numai dac juridice contraventionale numai daca dreptul pozitiv i-o confera prin intermediul normelor juridice de stabilire si sanctionare a contraventiilor, deoarece raportul juridic de raspundere nu ndere nu se poate naste altfel.Sfera faptelor se poate naste altfel.Sfera faptelor sociale care sunt considerate de catre legiuitor contraventii, depinde ntraventii, depinde de continutul si dinamica de continutul si dinamica reglementarilor juridice ale diferitelor momente, etape sau epoci din evolutia societatii umane.</w:t>
      </w:r>
    </w:p>
    <w:p w14:paraId="503C32FB" w14:textId="77777777" w:rsidR="002D672A" w:rsidRPr="002D672A" w:rsidRDefault="002D672A" w:rsidP="002D672A">
      <w:pPr>
        <w:rPr>
          <w:rFonts w:ascii="Times New Roman" w:hAnsi="Times New Roman" w:cs="Times New Roman"/>
          <w:sz w:val="32"/>
          <w:szCs w:val="32"/>
          <w:lang w:val="en-US"/>
        </w:rPr>
      </w:pPr>
    </w:p>
    <w:p w14:paraId="37C5A3CA" w14:textId="54350C0D" w:rsidR="002D672A" w:rsidRPr="002D672A" w:rsidRDefault="002D672A" w:rsidP="002D672A">
      <w:pPr>
        <w:rPr>
          <w:rFonts w:ascii="Times New Roman" w:hAnsi="Times New Roman" w:cs="Times New Roman"/>
          <w:sz w:val="32"/>
          <w:szCs w:val="32"/>
          <w:lang w:val="en-US"/>
        </w:rPr>
      </w:pPr>
      <w:r w:rsidRPr="002D672A">
        <w:rPr>
          <w:rFonts w:ascii="Times New Roman" w:hAnsi="Times New Roman" w:cs="Times New Roman"/>
          <w:sz w:val="32"/>
          <w:szCs w:val="32"/>
          <w:lang w:val="en-US"/>
        </w:rPr>
        <w:t>Faptele juridice sunt activitati din societate, pe care dreptul pozitiv le reglementeaza prin dreptul pozitiv le reglementeaza prin</w:t>
      </w:r>
    </w:p>
    <w:p w14:paraId="34294E95" w14:textId="3EB60034" w:rsidR="002D672A" w:rsidRPr="002D672A" w:rsidRDefault="002D672A" w:rsidP="002D672A">
      <w:pPr>
        <w:rPr>
          <w:rFonts w:ascii="Times New Roman" w:hAnsi="Times New Roman" w:cs="Times New Roman"/>
          <w:sz w:val="32"/>
          <w:szCs w:val="32"/>
          <w:lang w:val="en-US"/>
        </w:rPr>
      </w:pPr>
      <w:r w:rsidRPr="002D672A">
        <w:rPr>
          <w:rFonts w:ascii="Times New Roman" w:hAnsi="Times New Roman" w:cs="Times New Roman"/>
          <w:sz w:val="32"/>
          <w:szCs w:val="32"/>
          <w:lang w:val="en-US"/>
        </w:rPr>
        <w:t>normele sale.Regulile de conduita in societate prescriu delimitarea domeniului criu delimitarea domeniului legalitatii de cel legalitatii de cel</w:t>
      </w:r>
    </w:p>
    <w:p w14:paraId="6F4ED298" w14:textId="4F32A060" w:rsidR="002D672A" w:rsidRPr="002D672A" w:rsidRDefault="002D672A" w:rsidP="002D672A">
      <w:pPr>
        <w:rPr>
          <w:rFonts w:ascii="Times New Roman" w:hAnsi="Times New Roman" w:cs="Times New Roman"/>
          <w:sz w:val="32"/>
          <w:szCs w:val="32"/>
          <w:lang w:val="en-US"/>
        </w:rPr>
      </w:pPr>
      <w:r w:rsidRPr="002D672A">
        <w:rPr>
          <w:rFonts w:ascii="Times New Roman" w:hAnsi="Times New Roman" w:cs="Times New Roman"/>
          <w:sz w:val="32"/>
          <w:szCs w:val="32"/>
          <w:lang w:val="en-US"/>
        </w:rPr>
        <w:t xml:space="preserve">al ilegalitatii.Dreptul contraventional determina ceea ce este ilicit sau ilegal prin prisma valorilor sociale ocrotite de normele sale.Impunerea </w:t>
      </w:r>
      <w:r w:rsidRPr="002D672A">
        <w:rPr>
          <w:rFonts w:ascii="Times New Roman" w:hAnsi="Times New Roman" w:cs="Times New Roman"/>
          <w:sz w:val="32"/>
          <w:szCs w:val="32"/>
          <w:lang w:val="en-US"/>
        </w:rPr>
        <w:lastRenderedPageBreak/>
        <w:t>unei conduite cu ajutorul normelor care preva contraventiile poate avea loc fie p contraventiile poate avea loc fie prin interzicerea rin interzicerea unui comportament (stabilit prin n unui comportament (stabilit prin norme prohibitive), fie prin ordonarea unei conduite (stabilita de norme onerative).</w:t>
      </w:r>
    </w:p>
    <w:p w14:paraId="1150BFB0" w14:textId="77777777" w:rsidR="002D672A" w:rsidRPr="002D672A" w:rsidRDefault="002D672A" w:rsidP="002D672A">
      <w:pPr>
        <w:rPr>
          <w:rFonts w:ascii="Times New Roman" w:hAnsi="Times New Roman" w:cs="Times New Roman"/>
          <w:sz w:val="32"/>
          <w:szCs w:val="32"/>
          <w:lang w:val="en-US"/>
        </w:rPr>
      </w:pPr>
    </w:p>
    <w:p w14:paraId="7D837B6A" w14:textId="77777777" w:rsidR="002D672A" w:rsidRPr="002D672A" w:rsidRDefault="002D672A" w:rsidP="002D672A">
      <w:pPr>
        <w:rPr>
          <w:rFonts w:ascii="Times New Roman" w:hAnsi="Times New Roman" w:cs="Times New Roman"/>
          <w:sz w:val="32"/>
          <w:szCs w:val="32"/>
          <w:lang w:val="en-US"/>
        </w:rPr>
      </w:pPr>
    </w:p>
    <w:p w14:paraId="10CF31B9" w14:textId="39F4B2A6" w:rsidR="002D672A" w:rsidRPr="002D672A" w:rsidRDefault="002D672A" w:rsidP="002D672A">
      <w:pPr>
        <w:rPr>
          <w:rFonts w:ascii="Times New Roman" w:hAnsi="Times New Roman" w:cs="Times New Roman"/>
          <w:sz w:val="32"/>
          <w:szCs w:val="32"/>
          <w:lang w:val="en-US"/>
        </w:rPr>
      </w:pPr>
      <w:r w:rsidRPr="002D672A">
        <w:rPr>
          <w:rFonts w:ascii="Times New Roman" w:hAnsi="Times New Roman" w:cs="Times New Roman"/>
          <w:sz w:val="32"/>
          <w:szCs w:val="32"/>
          <w:lang w:val="en-US"/>
        </w:rPr>
        <w:t>Activitatea umana care nu intra sub Activitatea umana care nu intra sub sfera normelor sfera normelor juridice contraventionale prohibitiv juridice contraventionale prohibitive sau onerative este o conduita ce sau onerative este o conduita ce nu intereseaza mat nu intereseaza material dreptului contraventional, erial dreptului contraventional, ci eventual ci eventual alte subsisteme juridice.Daca o fapta nu poate alte subsisteme juridice.Daca o fapta nu poate fi incadrata in formele ilicitului, inseamna ca ea ncadrata in formele ilicitului, inseamna ca ea este o fapta permisa si se situeaza in afara zonei ilegalitatii. Prin notiunea de fapta juridica se intelege nu numai actiunea sau inactiunea ce constituie elemental material, ci si consecinta produsa de activitatea ilicita (urmarea imediata saurezultatul).</w:t>
      </w:r>
    </w:p>
    <w:p w14:paraId="6DBC06A4" w14:textId="77777777" w:rsidR="002D672A" w:rsidRPr="002D672A" w:rsidRDefault="002D672A" w:rsidP="004348BD">
      <w:pPr>
        <w:rPr>
          <w:rFonts w:ascii="Times New Roman" w:hAnsi="Times New Roman" w:cs="Times New Roman"/>
          <w:sz w:val="32"/>
          <w:szCs w:val="32"/>
          <w:lang w:val="en-US"/>
        </w:rPr>
      </w:pPr>
    </w:p>
    <w:p w14:paraId="784AC4CB" w14:textId="77777777" w:rsidR="002D672A" w:rsidRPr="002D672A" w:rsidRDefault="002D672A" w:rsidP="004348BD">
      <w:pPr>
        <w:rPr>
          <w:rFonts w:ascii="Times New Roman" w:hAnsi="Times New Roman" w:cs="Times New Roman"/>
          <w:sz w:val="32"/>
          <w:szCs w:val="32"/>
          <w:lang w:val="en-US"/>
        </w:rPr>
      </w:pPr>
    </w:p>
    <w:p w14:paraId="5FC74112" w14:textId="6AD8906F" w:rsidR="002A7EE0" w:rsidRPr="002D672A" w:rsidRDefault="002A7EE0" w:rsidP="004348BD">
      <w:pPr>
        <w:rPr>
          <w:rFonts w:ascii="Times New Roman" w:hAnsi="Times New Roman" w:cs="Times New Roman"/>
          <w:sz w:val="32"/>
          <w:szCs w:val="32"/>
          <w:lang w:val="en-US"/>
        </w:rPr>
      </w:pPr>
      <w:r w:rsidRPr="002D672A">
        <w:rPr>
          <w:rFonts w:ascii="Times New Roman" w:hAnsi="Times New Roman" w:cs="Times New Roman"/>
          <w:sz w:val="32"/>
          <w:szCs w:val="32"/>
          <w:lang w:val="en-US"/>
        </w:rPr>
        <w:t xml:space="preserve">Contravenția este, un comportament descris și sancționat de Codul contravențional. Fapta social periculoasă este considerată contravenție numai în cazul în care este prevăzută de Codul contravențional, care este legea ce descrie faptele considerate contravenții și pedepsele pentru ele. </w:t>
      </w:r>
    </w:p>
    <w:p w14:paraId="29E4DA07" w14:textId="77777777" w:rsidR="004348BD" w:rsidRPr="002D672A" w:rsidRDefault="004348BD" w:rsidP="001826FC">
      <w:pPr>
        <w:rPr>
          <w:rFonts w:ascii="Times New Roman" w:hAnsi="Times New Roman" w:cs="Times New Roman"/>
          <w:sz w:val="32"/>
          <w:szCs w:val="32"/>
          <w:lang w:val="en-US"/>
        </w:rPr>
      </w:pPr>
    </w:p>
    <w:p w14:paraId="5EFB2F65" w14:textId="34728F01" w:rsidR="002A7EE0" w:rsidRPr="002D672A" w:rsidRDefault="002A7EE0" w:rsidP="001826FC">
      <w:pPr>
        <w:rPr>
          <w:rFonts w:ascii="Times New Roman" w:hAnsi="Times New Roman" w:cs="Times New Roman"/>
          <w:sz w:val="32"/>
          <w:szCs w:val="32"/>
          <w:lang w:val="en-US"/>
        </w:rPr>
      </w:pPr>
      <w:r w:rsidRPr="002D672A">
        <w:rPr>
          <w:rFonts w:ascii="Times New Roman" w:hAnsi="Times New Roman" w:cs="Times New Roman"/>
          <w:sz w:val="32"/>
          <w:szCs w:val="32"/>
          <w:lang w:val="en-US"/>
        </w:rPr>
        <w:t xml:space="preserve">Ca și în cazul infracțiunilor (prevăzute de Codul penal), o faptă, pentru a fi considerată contravenție, trebuie să corespundă anumitor condiții: </w:t>
      </w:r>
    </w:p>
    <w:p w14:paraId="0BBE2DC2" w14:textId="35A71701" w:rsidR="002A7EE0" w:rsidRPr="002D672A" w:rsidRDefault="002A7EE0" w:rsidP="002A7EE0">
      <w:pPr>
        <w:rPr>
          <w:rFonts w:ascii="Times New Roman" w:hAnsi="Times New Roman" w:cs="Times New Roman"/>
          <w:sz w:val="32"/>
          <w:szCs w:val="32"/>
          <w:lang w:val="en-US"/>
        </w:rPr>
      </w:pPr>
    </w:p>
    <w:p w14:paraId="33A40ECD" w14:textId="27474C49" w:rsidR="002A7EE0" w:rsidRPr="00520C33" w:rsidRDefault="00DF06FD" w:rsidP="002A7EE0">
      <w:pPr>
        <w:rPr>
          <w:rFonts w:ascii="Times New Roman" w:hAnsi="Times New Roman" w:cs="Times New Roman"/>
          <w:sz w:val="32"/>
          <w:szCs w:val="32"/>
          <w:u w:val="single"/>
          <w:lang w:val="en-US"/>
        </w:rPr>
      </w:pPr>
      <w:r w:rsidRPr="00520C33">
        <w:rPr>
          <w:rFonts w:ascii="Times New Roman" w:hAnsi="Times New Roman" w:cs="Times New Roman"/>
          <w:sz w:val="32"/>
          <w:szCs w:val="32"/>
          <w:u w:val="single"/>
          <w:lang w:val="en-US"/>
        </w:rPr>
        <w:t>1.</w:t>
      </w:r>
      <w:r w:rsidR="002A7EE0" w:rsidRPr="00520C33">
        <w:rPr>
          <w:rFonts w:ascii="Times New Roman" w:hAnsi="Times New Roman" w:cs="Times New Roman"/>
          <w:sz w:val="32"/>
          <w:szCs w:val="32"/>
          <w:u w:val="single"/>
          <w:lang w:val="en-US"/>
        </w:rPr>
        <w:t xml:space="preserve"> să fie prevăzută de Codul contravențional; </w:t>
      </w:r>
    </w:p>
    <w:p w14:paraId="547CCC52" w14:textId="4AA0583A" w:rsidR="00BA16DF" w:rsidRPr="00520C33" w:rsidRDefault="00DF06FD" w:rsidP="00BA16DF">
      <w:pPr>
        <w:rPr>
          <w:rFonts w:ascii="Times New Roman" w:hAnsi="Times New Roman" w:cs="Times New Roman"/>
          <w:sz w:val="32"/>
          <w:szCs w:val="32"/>
          <w:u w:val="single"/>
          <w:lang w:val="en-US"/>
        </w:rPr>
      </w:pPr>
      <w:r w:rsidRPr="00520C33">
        <w:rPr>
          <w:rFonts w:ascii="Times New Roman" w:hAnsi="Times New Roman" w:cs="Times New Roman"/>
          <w:sz w:val="32"/>
          <w:szCs w:val="32"/>
          <w:u w:val="single"/>
          <w:lang w:val="en-US"/>
        </w:rPr>
        <w:t>2.</w:t>
      </w:r>
      <w:r w:rsidR="002A7EE0" w:rsidRPr="00520C33">
        <w:rPr>
          <w:rFonts w:ascii="Times New Roman" w:hAnsi="Times New Roman" w:cs="Times New Roman"/>
          <w:sz w:val="32"/>
          <w:szCs w:val="32"/>
          <w:u w:val="single"/>
          <w:lang w:val="en-US"/>
        </w:rPr>
        <w:t xml:space="preserve"> să fi fost comisă cu vinovăție.</w:t>
      </w:r>
    </w:p>
    <w:p w14:paraId="45576744" w14:textId="77777777" w:rsidR="00BA16DF" w:rsidRPr="002D672A" w:rsidRDefault="00BA16DF" w:rsidP="00BA16DF">
      <w:pPr>
        <w:tabs>
          <w:tab w:val="left" w:pos="3120"/>
        </w:tabs>
        <w:rPr>
          <w:rFonts w:ascii="Times New Roman" w:hAnsi="Times New Roman" w:cs="Times New Roman"/>
          <w:sz w:val="32"/>
          <w:szCs w:val="32"/>
          <w:lang w:val="en-US"/>
        </w:rPr>
      </w:pPr>
    </w:p>
    <w:p w14:paraId="7045B897" w14:textId="77777777" w:rsidR="00520C33" w:rsidRDefault="00520C33" w:rsidP="004348BD">
      <w:pPr>
        <w:tabs>
          <w:tab w:val="left" w:pos="3120"/>
        </w:tabs>
        <w:rPr>
          <w:rFonts w:ascii="Times New Roman" w:hAnsi="Times New Roman" w:cs="Times New Roman"/>
          <w:sz w:val="32"/>
          <w:szCs w:val="32"/>
          <w:lang w:val="en-US"/>
        </w:rPr>
      </w:pPr>
    </w:p>
    <w:p w14:paraId="2506AE08" w14:textId="77777777" w:rsidR="00520C33" w:rsidRDefault="00520C33" w:rsidP="004348BD">
      <w:pPr>
        <w:tabs>
          <w:tab w:val="left" w:pos="3120"/>
        </w:tabs>
        <w:rPr>
          <w:rFonts w:ascii="Times New Roman" w:hAnsi="Times New Roman" w:cs="Times New Roman"/>
          <w:sz w:val="32"/>
          <w:szCs w:val="32"/>
          <w:lang w:val="en-US"/>
        </w:rPr>
      </w:pPr>
    </w:p>
    <w:p w14:paraId="5CF89AD4" w14:textId="3DC761FB"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lastRenderedPageBreak/>
        <w:t xml:space="preserve">Persoana juridică (cu excepţia autorităţilor publice și a instituţiilor publice) este trasă la răspundere </w:t>
      </w:r>
    </w:p>
    <w:p w14:paraId="4858AE14" w14:textId="77777777"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 xml:space="preserve">contravenţională, în cazurile prevăzute de Codul contravenţional, pentru contravenţiile săvârșite în </w:t>
      </w:r>
    </w:p>
    <w:p w14:paraId="0D1B00CC" w14:textId="77777777"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 xml:space="preserve">numele său ori în interesul său de către organele sale ori de reprezentanţii acestora, dacă aceasta </w:t>
      </w:r>
    </w:p>
    <w:p w14:paraId="5FFA492E" w14:textId="77777777" w:rsidR="004348BD"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corespunde uneia dintre următoarele condiţii:</w:t>
      </w:r>
    </w:p>
    <w:p w14:paraId="38FBBE4E" w14:textId="77777777" w:rsidR="00520C33" w:rsidRPr="002D672A" w:rsidRDefault="00520C33" w:rsidP="004348BD">
      <w:pPr>
        <w:tabs>
          <w:tab w:val="left" w:pos="3120"/>
        </w:tabs>
        <w:rPr>
          <w:rFonts w:ascii="Times New Roman" w:hAnsi="Times New Roman" w:cs="Times New Roman"/>
          <w:sz w:val="32"/>
          <w:szCs w:val="32"/>
          <w:lang w:val="en-US"/>
        </w:rPr>
      </w:pPr>
    </w:p>
    <w:p w14:paraId="3D5ED143" w14:textId="2DA27CEA"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a) este vinovată de neîndeplinirea sau de îndeplinirea necorespunzătoare a dispoziţiilor legii ce stabilesc îndatoriri sau interdicţii pentru desfășurarea unei anumite activităţi (de exemplu, articolul 109 – încălcarea regimului de protecție a apelor).</w:t>
      </w:r>
    </w:p>
    <w:p w14:paraId="50A6712D" w14:textId="77777777" w:rsidR="004348BD" w:rsidRPr="002D672A" w:rsidRDefault="004348BD" w:rsidP="004348BD">
      <w:pPr>
        <w:tabs>
          <w:tab w:val="left" w:pos="3120"/>
        </w:tabs>
        <w:rPr>
          <w:rFonts w:ascii="Times New Roman" w:hAnsi="Times New Roman" w:cs="Times New Roman"/>
          <w:sz w:val="32"/>
          <w:szCs w:val="32"/>
          <w:lang w:val="en-US"/>
        </w:rPr>
      </w:pPr>
    </w:p>
    <w:p w14:paraId="78491461" w14:textId="11C54CE2"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b) este vinovată de desfășurarea unei activităţi ce nu corespunde actelor sale constitutive ori scopurilor declarate (de exemplu, articolul 164 – folosirea neautorizată în scop de profit a energiei</w:t>
      </w:r>
    </w:p>
    <w:p w14:paraId="269FBB76" w14:textId="77777777"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electrice, a energiei termice sau a gazelor).</w:t>
      </w:r>
    </w:p>
    <w:p w14:paraId="5BE99F1A" w14:textId="77777777" w:rsidR="004348BD" w:rsidRPr="002D672A" w:rsidRDefault="004348BD" w:rsidP="004348BD">
      <w:pPr>
        <w:tabs>
          <w:tab w:val="left" w:pos="3120"/>
        </w:tabs>
        <w:rPr>
          <w:rFonts w:ascii="Times New Roman" w:hAnsi="Times New Roman" w:cs="Times New Roman"/>
          <w:sz w:val="32"/>
          <w:szCs w:val="32"/>
          <w:lang w:val="en-US"/>
        </w:rPr>
      </w:pPr>
    </w:p>
    <w:p w14:paraId="58E758D6" w14:textId="59233452"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c) fapta care a cauzat sau a creat pericolul cauzării de daune în proporţii considerabile unei alte</w:t>
      </w:r>
    </w:p>
    <w:p w14:paraId="3E47E1B5" w14:textId="369B0CCD"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persoane, societăţii ori statului a fost săvârșită în interesul acestei persoane, a fost admisă,</w:t>
      </w:r>
    </w:p>
    <w:p w14:paraId="66AAC008" w14:textId="7546D43C" w:rsidR="004348BD" w:rsidRPr="002D672A"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sancţionată, aprobată, utilizată de organul său împuternicit ori de persoana cu funcţie de răspundere</w:t>
      </w:r>
    </w:p>
    <w:p w14:paraId="31DD7928" w14:textId="3F95E699" w:rsidR="00BA16DF" w:rsidRDefault="004348BD" w:rsidP="004348BD">
      <w:pPr>
        <w:tabs>
          <w:tab w:val="left" w:pos="3120"/>
        </w:tabs>
        <w:rPr>
          <w:rFonts w:ascii="Times New Roman" w:hAnsi="Times New Roman" w:cs="Times New Roman"/>
          <w:sz w:val="32"/>
          <w:szCs w:val="32"/>
          <w:lang w:val="en-US"/>
        </w:rPr>
      </w:pPr>
      <w:r w:rsidRPr="002D672A">
        <w:rPr>
          <w:rFonts w:ascii="Times New Roman" w:hAnsi="Times New Roman" w:cs="Times New Roman"/>
          <w:sz w:val="32"/>
          <w:szCs w:val="32"/>
          <w:lang w:val="en-US"/>
        </w:rPr>
        <w:t>(de exemplu, articolul 283 – falsificarea și contrafacerea produselor).</w:t>
      </w:r>
    </w:p>
    <w:p w14:paraId="60556BB3" w14:textId="77777777" w:rsidR="002D672A" w:rsidRDefault="002D672A" w:rsidP="004348BD">
      <w:pPr>
        <w:tabs>
          <w:tab w:val="left" w:pos="3120"/>
        </w:tabs>
        <w:rPr>
          <w:rFonts w:ascii="Times New Roman" w:hAnsi="Times New Roman" w:cs="Times New Roman"/>
          <w:sz w:val="32"/>
          <w:szCs w:val="32"/>
          <w:lang w:val="en-US"/>
        </w:rPr>
      </w:pPr>
    </w:p>
    <w:p w14:paraId="1843E05E" w14:textId="03DCF6A9" w:rsidR="00520C33" w:rsidRPr="00BE0D49" w:rsidRDefault="00520C33" w:rsidP="00BE0D49">
      <w:pPr>
        <w:tabs>
          <w:tab w:val="left" w:pos="3120"/>
        </w:tabs>
        <w:jc w:val="center"/>
        <w:rPr>
          <w:rFonts w:ascii="Times New Roman" w:hAnsi="Times New Roman" w:cs="Times New Roman"/>
          <w:sz w:val="28"/>
          <w:szCs w:val="28"/>
          <w:lang w:val="en-US"/>
        </w:rPr>
      </w:pPr>
      <w:r w:rsidRPr="00520C33">
        <w:rPr>
          <w:rFonts w:ascii="Times New Roman" w:hAnsi="Times New Roman" w:cs="Times New Roman"/>
          <w:b/>
          <w:bCs/>
          <w:sz w:val="28"/>
          <w:szCs w:val="28"/>
          <w:lang w:val="en-US"/>
        </w:rPr>
        <w:t>Ce este o infractiune.</w:t>
      </w:r>
      <w:r w:rsidRPr="00520C33">
        <w:rPr>
          <w:b/>
          <w:bCs/>
          <w:sz w:val="28"/>
          <w:szCs w:val="28"/>
          <w:u w:val="single"/>
          <w:lang w:val="en-US"/>
        </w:rPr>
        <w:t xml:space="preserve"> </w:t>
      </w:r>
      <w:r w:rsidRPr="00520C33">
        <w:rPr>
          <w:rFonts w:ascii="Times New Roman" w:hAnsi="Times New Roman" w:cs="Times New Roman"/>
          <w:b/>
          <w:bCs/>
          <w:sz w:val="28"/>
          <w:szCs w:val="28"/>
          <w:u w:val="single"/>
          <w:lang w:val="en-US"/>
        </w:rPr>
        <w:t>Clasificările</w:t>
      </w:r>
      <w:r>
        <w:rPr>
          <w:rFonts w:ascii="Times New Roman" w:hAnsi="Times New Roman" w:cs="Times New Roman"/>
          <w:b/>
          <w:bCs/>
          <w:sz w:val="28"/>
          <w:szCs w:val="28"/>
          <w:u w:val="single"/>
          <w:lang w:val="en-US"/>
        </w:rPr>
        <w:t xml:space="preserve"> </w:t>
      </w:r>
      <w:r w:rsidRPr="00520C33">
        <w:rPr>
          <w:rFonts w:ascii="Times New Roman" w:hAnsi="Times New Roman" w:cs="Times New Roman"/>
          <w:b/>
          <w:bCs/>
          <w:sz w:val="28"/>
          <w:szCs w:val="28"/>
          <w:u w:val="single"/>
          <w:lang w:val="en-US"/>
        </w:rPr>
        <w:t>infracţiunii</w:t>
      </w:r>
      <w:r w:rsidR="00BE0D49">
        <w:rPr>
          <w:rFonts w:ascii="Times New Roman" w:hAnsi="Times New Roman" w:cs="Times New Roman"/>
          <w:sz w:val="28"/>
          <w:szCs w:val="28"/>
          <w:lang w:val="en-US"/>
        </w:rPr>
        <w:t>..</w:t>
      </w:r>
    </w:p>
    <w:sectPr w:rsidR="00520C33" w:rsidRPr="00BE0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2C02C" w14:textId="77777777" w:rsidR="003322DE" w:rsidRDefault="003322DE" w:rsidP="002C7932">
      <w:r>
        <w:separator/>
      </w:r>
    </w:p>
  </w:endnote>
  <w:endnote w:type="continuationSeparator" w:id="0">
    <w:p w14:paraId="7B9DAD1D" w14:textId="77777777" w:rsidR="003322DE" w:rsidRDefault="003322DE" w:rsidP="002C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B34A7" w14:textId="77777777" w:rsidR="003322DE" w:rsidRDefault="003322DE" w:rsidP="002C7932">
      <w:r>
        <w:separator/>
      </w:r>
    </w:p>
  </w:footnote>
  <w:footnote w:type="continuationSeparator" w:id="0">
    <w:p w14:paraId="2FCF038B" w14:textId="77777777" w:rsidR="003322DE" w:rsidRDefault="003322DE" w:rsidP="002C7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21D2"/>
    <w:multiLevelType w:val="hybridMultilevel"/>
    <w:tmpl w:val="77D6C1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1F"/>
    <w:rsid w:val="000D0689"/>
    <w:rsid w:val="00120D50"/>
    <w:rsid w:val="00123C7B"/>
    <w:rsid w:val="001826FC"/>
    <w:rsid w:val="00197E7B"/>
    <w:rsid w:val="002A7EE0"/>
    <w:rsid w:val="002C7932"/>
    <w:rsid w:val="002D672A"/>
    <w:rsid w:val="002E549F"/>
    <w:rsid w:val="003322DE"/>
    <w:rsid w:val="00367A52"/>
    <w:rsid w:val="003E1C58"/>
    <w:rsid w:val="00433FF3"/>
    <w:rsid w:val="004348BD"/>
    <w:rsid w:val="0046274B"/>
    <w:rsid w:val="00520C33"/>
    <w:rsid w:val="00535B02"/>
    <w:rsid w:val="00697F53"/>
    <w:rsid w:val="00726306"/>
    <w:rsid w:val="00730B1E"/>
    <w:rsid w:val="007742B3"/>
    <w:rsid w:val="00793DD3"/>
    <w:rsid w:val="007E5DDE"/>
    <w:rsid w:val="007E5F92"/>
    <w:rsid w:val="0089171F"/>
    <w:rsid w:val="00895C7E"/>
    <w:rsid w:val="008A6B74"/>
    <w:rsid w:val="00936D8C"/>
    <w:rsid w:val="009709EB"/>
    <w:rsid w:val="00982C92"/>
    <w:rsid w:val="00A96C4C"/>
    <w:rsid w:val="00B432A7"/>
    <w:rsid w:val="00BA16DF"/>
    <w:rsid w:val="00BE0D49"/>
    <w:rsid w:val="00C502C3"/>
    <w:rsid w:val="00C54204"/>
    <w:rsid w:val="00C74553"/>
    <w:rsid w:val="00C859D8"/>
    <w:rsid w:val="00CA0BC9"/>
    <w:rsid w:val="00CA5F9B"/>
    <w:rsid w:val="00DD78CD"/>
    <w:rsid w:val="00DE2FE5"/>
    <w:rsid w:val="00DF06FD"/>
    <w:rsid w:val="00E02F76"/>
    <w:rsid w:val="00E42944"/>
    <w:rsid w:val="00E52505"/>
    <w:rsid w:val="00F27C8F"/>
    <w:rsid w:val="00F53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9D23"/>
  <w15:chartTrackingRefBased/>
  <w15:docId w15:val="{5F978D56-09B6-8344-BBB7-B04D8826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ru-R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B74"/>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32"/>
    <w:pPr>
      <w:ind w:left="720"/>
      <w:contextualSpacing/>
    </w:pPr>
  </w:style>
  <w:style w:type="paragraph" w:styleId="Header">
    <w:name w:val="header"/>
    <w:basedOn w:val="Normal"/>
    <w:link w:val="HeaderChar"/>
    <w:uiPriority w:val="99"/>
    <w:unhideWhenUsed/>
    <w:rsid w:val="002C7932"/>
    <w:pPr>
      <w:tabs>
        <w:tab w:val="center" w:pos="4677"/>
        <w:tab w:val="right" w:pos="9355"/>
      </w:tabs>
    </w:pPr>
  </w:style>
  <w:style w:type="character" w:customStyle="1" w:styleId="HeaderChar">
    <w:name w:val="Header Char"/>
    <w:basedOn w:val="DefaultParagraphFont"/>
    <w:link w:val="Header"/>
    <w:uiPriority w:val="99"/>
    <w:rsid w:val="002C7932"/>
  </w:style>
  <w:style w:type="paragraph" w:styleId="Footer">
    <w:name w:val="footer"/>
    <w:basedOn w:val="Normal"/>
    <w:link w:val="FooterChar"/>
    <w:uiPriority w:val="99"/>
    <w:unhideWhenUsed/>
    <w:rsid w:val="002C7932"/>
    <w:pPr>
      <w:tabs>
        <w:tab w:val="center" w:pos="4677"/>
        <w:tab w:val="right" w:pos="9355"/>
      </w:tabs>
    </w:pPr>
  </w:style>
  <w:style w:type="character" w:customStyle="1" w:styleId="FooterChar">
    <w:name w:val="Footer Char"/>
    <w:basedOn w:val="DefaultParagraphFont"/>
    <w:link w:val="Footer"/>
    <w:uiPriority w:val="99"/>
    <w:rsid w:val="002C7932"/>
  </w:style>
  <w:style w:type="paragraph" w:styleId="NormalWeb">
    <w:name w:val="Normal (Web)"/>
    <w:basedOn w:val="Normal"/>
    <w:uiPriority w:val="99"/>
    <w:unhideWhenUsed/>
    <w:rsid w:val="00120D50"/>
    <w:pPr>
      <w:spacing w:before="100" w:beforeAutospacing="1" w:after="100" w:afterAutospacing="1"/>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E52505"/>
    <w:rPr>
      <w:b/>
      <w:bCs/>
    </w:rPr>
  </w:style>
  <w:style w:type="character" w:styleId="Hyperlink">
    <w:name w:val="Hyperlink"/>
    <w:basedOn w:val="DefaultParagraphFont"/>
    <w:uiPriority w:val="99"/>
    <w:semiHidden/>
    <w:unhideWhenUsed/>
    <w:rsid w:val="00E52505"/>
    <w:rPr>
      <w:color w:val="0000FF"/>
      <w:u w:val="single"/>
    </w:rPr>
  </w:style>
  <w:style w:type="character" w:customStyle="1" w:styleId="Heading1Char">
    <w:name w:val="Heading 1 Char"/>
    <w:basedOn w:val="DefaultParagraphFont"/>
    <w:link w:val="Heading1"/>
    <w:uiPriority w:val="9"/>
    <w:rsid w:val="008A6B74"/>
    <w:rPr>
      <w:rFonts w:ascii="Times New Roman" w:eastAsia="Times New Roman" w:hAnsi="Times New Roman" w:cs="Times New Roman"/>
      <w:b/>
      <w:bCs/>
      <w:kern w:val="36"/>
      <w:sz w:val="48"/>
      <w:szCs w:val="4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9696">
      <w:bodyDiv w:val="1"/>
      <w:marLeft w:val="0"/>
      <w:marRight w:val="0"/>
      <w:marTop w:val="0"/>
      <w:marBottom w:val="0"/>
      <w:divBdr>
        <w:top w:val="none" w:sz="0" w:space="0" w:color="auto"/>
        <w:left w:val="none" w:sz="0" w:space="0" w:color="auto"/>
        <w:bottom w:val="none" w:sz="0" w:space="0" w:color="auto"/>
        <w:right w:val="none" w:sz="0" w:space="0" w:color="auto"/>
      </w:divBdr>
      <w:divsChild>
        <w:div w:id="633484486">
          <w:marLeft w:val="0"/>
          <w:marRight w:val="0"/>
          <w:marTop w:val="0"/>
          <w:marBottom w:val="0"/>
          <w:divBdr>
            <w:top w:val="none" w:sz="0" w:space="0" w:color="auto"/>
            <w:left w:val="none" w:sz="0" w:space="0" w:color="auto"/>
            <w:bottom w:val="none" w:sz="0" w:space="0" w:color="auto"/>
            <w:right w:val="none" w:sz="0" w:space="0" w:color="auto"/>
          </w:divBdr>
          <w:divsChild>
            <w:div w:id="2024237555">
              <w:marLeft w:val="0"/>
              <w:marRight w:val="0"/>
              <w:marTop w:val="0"/>
              <w:marBottom w:val="0"/>
              <w:divBdr>
                <w:top w:val="none" w:sz="0" w:space="0" w:color="auto"/>
                <w:left w:val="none" w:sz="0" w:space="0" w:color="auto"/>
                <w:bottom w:val="none" w:sz="0" w:space="0" w:color="auto"/>
                <w:right w:val="none" w:sz="0" w:space="0" w:color="auto"/>
              </w:divBdr>
              <w:divsChild>
                <w:div w:id="1922324212">
                  <w:marLeft w:val="0"/>
                  <w:marRight w:val="0"/>
                  <w:marTop w:val="0"/>
                  <w:marBottom w:val="0"/>
                  <w:divBdr>
                    <w:top w:val="none" w:sz="0" w:space="0" w:color="auto"/>
                    <w:left w:val="none" w:sz="0" w:space="0" w:color="auto"/>
                    <w:bottom w:val="none" w:sz="0" w:space="0" w:color="auto"/>
                    <w:right w:val="none" w:sz="0" w:space="0" w:color="auto"/>
                  </w:divBdr>
                  <w:divsChild>
                    <w:div w:id="11813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6795">
      <w:bodyDiv w:val="1"/>
      <w:marLeft w:val="0"/>
      <w:marRight w:val="0"/>
      <w:marTop w:val="0"/>
      <w:marBottom w:val="0"/>
      <w:divBdr>
        <w:top w:val="none" w:sz="0" w:space="0" w:color="auto"/>
        <w:left w:val="none" w:sz="0" w:space="0" w:color="auto"/>
        <w:bottom w:val="none" w:sz="0" w:space="0" w:color="auto"/>
        <w:right w:val="none" w:sz="0" w:space="0" w:color="auto"/>
      </w:divBdr>
    </w:div>
    <w:div w:id="319313347">
      <w:bodyDiv w:val="1"/>
      <w:marLeft w:val="0"/>
      <w:marRight w:val="0"/>
      <w:marTop w:val="0"/>
      <w:marBottom w:val="0"/>
      <w:divBdr>
        <w:top w:val="none" w:sz="0" w:space="0" w:color="auto"/>
        <w:left w:val="none" w:sz="0" w:space="0" w:color="auto"/>
        <w:bottom w:val="none" w:sz="0" w:space="0" w:color="auto"/>
        <w:right w:val="none" w:sz="0" w:space="0" w:color="auto"/>
      </w:divBdr>
    </w:div>
    <w:div w:id="569265996">
      <w:bodyDiv w:val="1"/>
      <w:marLeft w:val="0"/>
      <w:marRight w:val="0"/>
      <w:marTop w:val="0"/>
      <w:marBottom w:val="0"/>
      <w:divBdr>
        <w:top w:val="none" w:sz="0" w:space="0" w:color="auto"/>
        <w:left w:val="none" w:sz="0" w:space="0" w:color="auto"/>
        <w:bottom w:val="none" w:sz="0" w:space="0" w:color="auto"/>
        <w:right w:val="none" w:sz="0" w:space="0" w:color="auto"/>
      </w:divBdr>
    </w:div>
    <w:div w:id="613251882">
      <w:bodyDiv w:val="1"/>
      <w:marLeft w:val="0"/>
      <w:marRight w:val="0"/>
      <w:marTop w:val="0"/>
      <w:marBottom w:val="0"/>
      <w:divBdr>
        <w:top w:val="none" w:sz="0" w:space="0" w:color="auto"/>
        <w:left w:val="none" w:sz="0" w:space="0" w:color="auto"/>
        <w:bottom w:val="none" w:sz="0" w:space="0" w:color="auto"/>
        <w:right w:val="none" w:sz="0" w:space="0" w:color="auto"/>
      </w:divBdr>
    </w:div>
    <w:div w:id="637077456">
      <w:bodyDiv w:val="1"/>
      <w:marLeft w:val="0"/>
      <w:marRight w:val="0"/>
      <w:marTop w:val="0"/>
      <w:marBottom w:val="0"/>
      <w:divBdr>
        <w:top w:val="none" w:sz="0" w:space="0" w:color="auto"/>
        <w:left w:val="none" w:sz="0" w:space="0" w:color="auto"/>
        <w:bottom w:val="none" w:sz="0" w:space="0" w:color="auto"/>
        <w:right w:val="none" w:sz="0" w:space="0" w:color="auto"/>
      </w:divBdr>
      <w:divsChild>
        <w:div w:id="859439212">
          <w:marLeft w:val="0"/>
          <w:marRight w:val="0"/>
          <w:marTop w:val="0"/>
          <w:marBottom w:val="0"/>
          <w:divBdr>
            <w:top w:val="none" w:sz="0" w:space="0" w:color="auto"/>
            <w:left w:val="none" w:sz="0" w:space="0" w:color="auto"/>
            <w:bottom w:val="none" w:sz="0" w:space="0" w:color="auto"/>
            <w:right w:val="none" w:sz="0" w:space="0" w:color="auto"/>
          </w:divBdr>
          <w:divsChild>
            <w:div w:id="1195581857">
              <w:marLeft w:val="0"/>
              <w:marRight w:val="0"/>
              <w:marTop w:val="0"/>
              <w:marBottom w:val="0"/>
              <w:divBdr>
                <w:top w:val="none" w:sz="0" w:space="0" w:color="auto"/>
                <w:left w:val="none" w:sz="0" w:space="0" w:color="auto"/>
                <w:bottom w:val="none" w:sz="0" w:space="0" w:color="auto"/>
                <w:right w:val="none" w:sz="0" w:space="0" w:color="auto"/>
              </w:divBdr>
              <w:divsChild>
                <w:div w:id="1909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279">
      <w:bodyDiv w:val="1"/>
      <w:marLeft w:val="0"/>
      <w:marRight w:val="0"/>
      <w:marTop w:val="0"/>
      <w:marBottom w:val="0"/>
      <w:divBdr>
        <w:top w:val="none" w:sz="0" w:space="0" w:color="auto"/>
        <w:left w:val="none" w:sz="0" w:space="0" w:color="auto"/>
        <w:bottom w:val="none" w:sz="0" w:space="0" w:color="auto"/>
        <w:right w:val="none" w:sz="0" w:space="0" w:color="auto"/>
      </w:divBdr>
    </w:div>
    <w:div w:id="838153409">
      <w:bodyDiv w:val="1"/>
      <w:marLeft w:val="0"/>
      <w:marRight w:val="0"/>
      <w:marTop w:val="0"/>
      <w:marBottom w:val="0"/>
      <w:divBdr>
        <w:top w:val="none" w:sz="0" w:space="0" w:color="auto"/>
        <w:left w:val="none" w:sz="0" w:space="0" w:color="auto"/>
        <w:bottom w:val="none" w:sz="0" w:space="0" w:color="auto"/>
        <w:right w:val="none" w:sz="0" w:space="0" w:color="auto"/>
      </w:divBdr>
    </w:div>
    <w:div w:id="845510576">
      <w:bodyDiv w:val="1"/>
      <w:marLeft w:val="0"/>
      <w:marRight w:val="0"/>
      <w:marTop w:val="0"/>
      <w:marBottom w:val="0"/>
      <w:divBdr>
        <w:top w:val="none" w:sz="0" w:space="0" w:color="auto"/>
        <w:left w:val="none" w:sz="0" w:space="0" w:color="auto"/>
        <w:bottom w:val="none" w:sz="0" w:space="0" w:color="auto"/>
        <w:right w:val="none" w:sz="0" w:space="0" w:color="auto"/>
      </w:divBdr>
      <w:divsChild>
        <w:div w:id="214434960">
          <w:marLeft w:val="0"/>
          <w:marRight w:val="0"/>
          <w:marTop w:val="0"/>
          <w:marBottom w:val="0"/>
          <w:divBdr>
            <w:top w:val="none" w:sz="0" w:space="0" w:color="auto"/>
            <w:left w:val="none" w:sz="0" w:space="0" w:color="auto"/>
            <w:bottom w:val="none" w:sz="0" w:space="0" w:color="auto"/>
            <w:right w:val="none" w:sz="0" w:space="0" w:color="auto"/>
          </w:divBdr>
          <w:divsChild>
            <w:div w:id="33625977">
              <w:marLeft w:val="0"/>
              <w:marRight w:val="0"/>
              <w:marTop w:val="0"/>
              <w:marBottom w:val="0"/>
              <w:divBdr>
                <w:top w:val="none" w:sz="0" w:space="0" w:color="auto"/>
                <w:left w:val="none" w:sz="0" w:space="0" w:color="auto"/>
                <w:bottom w:val="none" w:sz="0" w:space="0" w:color="auto"/>
                <w:right w:val="none" w:sz="0" w:space="0" w:color="auto"/>
              </w:divBdr>
              <w:divsChild>
                <w:div w:id="985013307">
                  <w:marLeft w:val="0"/>
                  <w:marRight w:val="0"/>
                  <w:marTop w:val="0"/>
                  <w:marBottom w:val="0"/>
                  <w:divBdr>
                    <w:top w:val="none" w:sz="0" w:space="0" w:color="auto"/>
                    <w:left w:val="none" w:sz="0" w:space="0" w:color="auto"/>
                    <w:bottom w:val="none" w:sz="0" w:space="0" w:color="auto"/>
                    <w:right w:val="none" w:sz="0" w:space="0" w:color="auto"/>
                  </w:divBdr>
                  <w:divsChild>
                    <w:div w:id="462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3793">
      <w:bodyDiv w:val="1"/>
      <w:marLeft w:val="0"/>
      <w:marRight w:val="0"/>
      <w:marTop w:val="0"/>
      <w:marBottom w:val="0"/>
      <w:divBdr>
        <w:top w:val="none" w:sz="0" w:space="0" w:color="auto"/>
        <w:left w:val="none" w:sz="0" w:space="0" w:color="auto"/>
        <w:bottom w:val="none" w:sz="0" w:space="0" w:color="auto"/>
        <w:right w:val="none" w:sz="0" w:space="0" w:color="auto"/>
      </w:divBdr>
      <w:divsChild>
        <w:div w:id="1948810043">
          <w:marLeft w:val="0"/>
          <w:marRight w:val="0"/>
          <w:marTop w:val="0"/>
          <w:marBottom w:val="0"/>
          <w:divBdr>
            <w:top w:val="none" w:sz="0" w:space="0" w:color="auto"/>
            <w:left w:val="none" w:sz="0" w:space="0" w:color="auto"/>
            <w:bottom w:val="none" w:sz="0" w:space="0" w:color="auto"/>
            <w:right w:val="none" w:sz="0" w:space="0" w:color="auto"/>
          </w:divBdr>
          <w:divsChild>
            <w:div w:id="1979140030">
              <w:marLeft w:val="0"/>
              <w:marRight w:val="0"/>
              <w:marTop w:val="0"/>
              <w:marBottom w:val="0"/>
              <w:divBdr>
                <w:top w:val="none" w:sz="0" w:space="0" w:color="auto"/>
                <w:left w:val="none" w:sz="0" w:space="0" w:color="auto"/>
                <w:bottom w:val="none" w:sz="0" w:space="0" w:color="auto"/>
                <w:right w:val="none" w:sz="0" w:space="0" w:color="auto"/>
              </w:divBdr>
              <w:divsChild>
                <w:div w:id="21260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6666">
      <w:bodyDiv w:val="1"/>
      <w:marLeft w:val="0"/>
      <w:marRight w:val="0"/>
      <w:marTop w:val="0"/>
      <w:marBottom w:val="0"/>
      <w:divBdr>
        <w:top w:val="none" w:sz="0" w:space="0" w:color="auto"/>
        <w:left w:val="none" w:sz="0" w:space="0" w:color="auto"/>
        <w:bottom w:val="none" w:sz="0" w:space="0" w:color="auto"/>
        <w:right w:val="none" w:sz="0" w:space="0" w:color="auto"/>
      </w:divBdr>
    </w:div>
    <w:div w:id="1255670587">
      <w:bodyDiv w:val="1"/>
      <w:marLeft w:val="0"/>
      <w:marRight w:val="0"/>
      <w:marTop w:val="0"/>
      <w:marBottom w:val="0"/>
      <w:divBdr>
        <w:top w:val="none" w:sz="0" w:space="0" w:color="auto"/>
        <w:left w:val="none" w:sz="0" w:space="0" w:color="auto"/>
        <w:bottom w:val="none" w:sz="0" w:space="0" w:color="auto"/>
        <w:right w:val="none" w:sz="0" w:space="0" w:color="auto"/>
      </w:divBdr>
    </w:div>
    <w:div w:id="1351759007">
      <w:bodyDiv w:val="1"/>
      <w:marLeft w:val="0"/>
      <w:marRight w:val="0"/>
      <w:marTop w:val="0"/>
      <w:marBottom w:val="0"/>
      <w:divBdr>
        <w:top w:val="none" w:sz="0" w:space="0" w:color="auto"/>
        <w:left w:val="none" w:sz="0" w:space="0" w:color="auto"/>
        <w:bottom w:val="none" w:sz="0" w:space="0" w:color="auto"/>
        <w:right w:val="none" w:sz="0" w:space="0" w:color="auto"/>
      </w:divBdr>
      <w:divsChild>
        <w:div w:id="447479997">
          <w:marLeft w:val="0"/>
          <w:marRight w:val="0"/>
          <w:marTop w:val="0"/>
          <w:marBottom w:val="0"/>
          <w:divBdr>
            <w:top w:val="none" w:sz="0" w:space="0" w:color="auto"/>
            <w:left w:val="none" w:sz="0" w:space="0" w:color="auto"/>
            <w:bottom w:val="none" w:sz="0" w:space="0" w:color="auto"/>
            <w:right w:val="none" w:sz="0" w:space="0" w:color="auto"/>
          </w:divBdr>
          <w:divsChild>
            <w:div w:id="929461851">
              <w:marLeft w:val="0"/>
              <w:marRight w:val="0"/>
              <w:marTop w:val="0"/>
              <w:marBottom w:val="0"/>
              <w:divBdr>
                <w:top w:val="none" w:sz="0" w:space="0" w:color="auto"/>
                <w:left w:val="none" w:sz="0" w:space="0" w:color="auto"/>
                <w:bottom w:val="none" w:sz="0" w:space="0" w:color="auto"/>
                <w:right w:val="none" w:sz="0" w:space="0" w:color="auto"/>
              </w:divBdr>
              <w:divsChild>
                <w:div w:id="1020858330">
                  <w:marLeft w:val="0"/>
                  <w:marRight w:val="0"/>
                  <w:marTop w:val="0"/>
                  <w:marBottom w:val="0"/>
                  <w:divBdr>
                    <w:top w:val="none" w:sz="0" w:space="0" w:color="auto"/>
                    <w:left w:val="none" w:sz="0" w:space="0" w:color="auto"/>
                    <w:bottom w:val="none" w:sz="0" w:space="0" w:color="auto"/>
                    <w:right w:val="none" w:sz="0" w:space="0" w:color="auto"/>
                  </w:divBdr>
                  <w:divsChild>
                    <w:div w:id="8747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3024">
      <w:bodyDiv w:val="1"/>
      <w:marLeft w:val="0"/>
      <w:marRight w:val="0"/>
      <w:marTop w:val="0"/>
      <w:marBottom w:val="0"/>
      <w:divBdr>
        <w:top w:val="none" w:sz="0" w:space="0" w:color="auto"/>
        <w:left w:val="none" w:sz="0" w:space="0" w:color="auto"/>
        <w:bottom w:val="none" w:sz="0" w:space="0" w:color="auto"/>
        <w:right w:val="none" w:sz="0" w:space="0" w:color="auto"/>
      </w:divBdr>
      <w:divsChild>
        <w:div w:id="1338460683">
          <w:marLeft w:val="0"/>
          <w:marRight w:val="0"/>
          <w:marTop w:val="0"/>
          <w:marBottom w:val="0"/>
          <w:divBdr>
            <w:top w:val="none" w:sz="0" w:space="0" w:color="auto"/>
            <w:left w:val="none" w:sz="0" w:space="0" w:color="auto"/>
            <w:bottom w:val="none" w:sz="0" w:space="0" w:color="auto"/>
            <w:right w:val="none" w:sz="0" w:space="0" w:color="auto"/>
          </w:divBdr>
          <w:divsChild>
            <w:div w:id="623777906">
              <w:marLeft w:val="0"/>
              <w:marRight w:val="0"/>
              <w:marTop w:val="0"/>
              <w:marBottom w:val="0"/>
              <w:divBdr>
                <w:top w:val="none" w:sz="0" w:space="0" w:color="auto"/>
                <w:left w:val="none" w:sz="0" w:space="0" w:color="auto"/>
                <w:bottom w:val="none" w:sz="0" w:space="0" w:color="auto"/>
                <w:right w:val="none" w:sz="0" w:space="0" w:color="auto"/>
              </w:divBdr>
              <w:divsChild>
                <w:div w:id="274487423">
                  <w:marLeft w:val="0"/>
                  <w:marRight w:val="0"/>
                  <w:marTop w:val="0"/>
                  <w:marBottom w:val="0"/>
                  <w:divBdr>
                    <w:top w:val="none" w:sz="0" w:space="0" w:color="auto"/>
                    <w:left w:val="none" w:sz="0" w:space="0" w:color="auto"/>
                    <w:bottom w:val="none" w:sz="0" w:space="0" w:color="auto"/>
                    <w:right w:val="none" w:sz="0" w:space="0" w:color="auto"/>
                  </w:divBdr>
                  <w:divsChild>
                    <w:div w:id="15451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B6D48-E420-4A07-9244-C30BB210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709</Words>
  <Characters>4042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Popa</dc:creator>
  <cp:keywords/>
  <dc:description/>
  <cp:lastModifiedBy>Alexandru Popa</cp:lastModifiedBy>
  <cp:revision>11</cp:revision>
  <dcterms:created xsi:type="dcterms:W3CDTF">2023-12-08T08:52:00Z</dcterms:created>
  <dcterms:modified xsi:type="dcterms:W3CDTF">2024-03-10T17:34:00Z</dcterms:modified>
</cp:coreProperties>
</file>