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color w:val="1E293B"/>
          <w:sz w:val="42"/>
          <w:szCs w:val="42"/>
        </w:rPr>
        <w:t xml:space="preserve">Taraka Ram Surala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475569"/>
          <w:sz w:val="17"/>
          <w:szCs w:val="17"/>
        </w:rPr>
        <w:t xml:space="preserve">suralatarak@gmail.com  |  +91 98488 30668  |  Andhra Pradesh</w:t>
      </w:r>
    </w:p>
    <w:p>
      <w:pPr>
        <w:pBdr>
          <w:bottom w:val="single" w:color="CBD5E1" w:sz="6" w:space="1"/>
        </w:pBd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Full Stack Developer  ·  Node.js  ·  Angular  ·  AWS EC2  ·  MySQL  ·  Android  ·  CI/CD</w:t>
      </w:r>
    </w:p>
    <w:p>
      <w:pPr>
        <w:pBdr>
          <w:bottom w:val="single" w:color="1A56DB" w:sz="6" w:space="1"/>
        </w:pBdr>
        <w:spacing w:before="160" w:after="60"/>
      </w:pPr>
      <w:r>
        <w:rPr>
          <w:rFonts w:ascii="Arial" w:cs="Arial" w:eastAsia="Arial" w:hAnsi="Arial"/>
          <w:b/>
          <w:bCs/>
          <w:color w:val="1A56DB"/>
          <w:sz w:val="19"/>
          <w:szCs w:val="19"/>
        </w:rPr>
        <w:t xml:space="preserve">SUMMARY</w:t>
      </w:r>
    </w:p>
    <w:p>
      <w:pPr>
        <w:spacing w:after="4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Self-taught Full Stack Developer with 4+ years building production systems at POTLAM, a live quick-commerce platform in rural AP. Owns the full stack — Node.js APIs, Angular frontends, MySQL schema design, AWS EC2 infrastructure, CI/CD, and Android. Built real-world systems from scratch: geospatial order assignment, automated payment pipelines, and delivery partner earnings engines — all running in production today.</w:t>
      </w:r>
    </w:p>
    <w:p>
      <w:pPr>
        <w:pBdr>
          <w:bottom w:val="single" w:color="1A56DB" w:sz="6" w:space="1"/>
        </w:pBdr>
        <w:spacing w:before="160" w:after="60"/>
      </w:pPr>
      <w:r>
        <w:rPr>
          <w:rFonts w:ascii="Arial" w:cs="Arial" w:eastAsia="Arial" w:hAnsi="Arial"/>
          <w:b/>
          <w:bCs/>
          <w:color w:val="1A56DB"/>
          <w:sz w:val="19"/>
          <w:szCs w:val="19"/>
        </w:rPr>
        <w:t xml:space="preserve">KEY PROJECTS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Auto Order Assignment Engine</w:t>
      </w:r>
      <w:r>
        <w:rPr>
          <w:rFonts w:ascii="Arial" w:cs="Arial" w:eastAsia="Arial" w:hAnsi="Arial"/>
          <w:i/>
          <w:iCs/>
          <w:color w:val="475569"/>
          <w:sz w:val="17"/>
          <w:szCs w:val="17"/>
        </w:rPr>
        <w:t xml:space="preserve">  ·  Node.js · H3 Geospatial · MySQL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Replaced manual dispatch with a per-minute cron using H3 grid cells (res 9, ~174m) for O(1) proximity matching — same approach used by Uber/Swiggy.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Load balancing: caps delivery boys at 3 concurrent orders; FCM alert to franchise operator if no assignment found within 5 minutes.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Automated Merchant Payment Pipeline</w:t>
      </w:r>
      <w:r>
        <w:rPr>
          <w:rFonts w:ascii="Arial" w:cs="Arial" w:eastAsia="Arial" w:hAnsi="Arial"/>
          <w:i/>
          <w:iCs/>
          <w:color w:val="475569"/>
          <w:sz w:val="17"/>
          <w:szCs w:val="17"/>
        </w:rPr>
        <w:t xml:space="preserve">  ·  Node.js · MySQL · Cron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Replaced multi-hour manual fee calculations with a pipeline that computes merchant fees, aggregates by zone, and generates bulk bank payment files automatically.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Delivery Partner Earnings Engine</w:t>
      </w:r>
      <w:r>
        <w:rPr>
          <w:rFonts w:ascii="Arial" w:cs="Arial" w:eastAsia="Arial" w:hAnsi="Arial"/>
          <w:i/>
          <w:iCs/>
          <w:color w:val="475569"/>
          <w:sz w:val="17"/>
          <w:szCs w:val="17"/>
        </w:rPr>
        <w:t xml:space="preserve">  ·  Node.js · MySQL · Cron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Scheduled engine computing base pay, target bonuses, distance charges, and surge pay per delivery boy per day — with upsert logic covering the past week.</w:t>
      </w:r>
    </w:p>
    <w:p>
      <w:pPr>
        <w:pBdr>
          <w:bottom w:val="single" w:color="1A56DB" w:sz="6" w:space="1"/>
        </w:pBdr>
        <w:spacing w:before="160" w:after="60"/>
      </w:pPr>
      <w:r>
        <w:rPr>
          <w:rFonts w:ascii="Arial" w:cs="Arial" w:eastAsia="Arial" w:hAnsi="Arial"/>
          <w:b/>
          <w:bCs/>
          <w:color w:val="1A56DB"/>
          <w:sz w:val="19"/>
          <w:szCs w:val="19"/>
        </w:rPr>
        <w:t xml:space="preserve">EXPERIENCE</w:t>
      </w:r>
    </w:p>
    <w:p>
      <w:pPr>
        <w:tabs>
          <w:tab w:val="right" w:pos="9360"/>
        </w:tabs>
        <w:spacing w:before="120"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CTO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(Freelance)  ·  </w:t>
      </w:r>
      <w:r>
        <w:rPr>
          <w:rFonts w:ascii="Arial" w:cs="Arial" w:eastAsia="Arial" w:hAnsi="Arial"/>
          <w:color w:val="1A56DB"/>
          <w:sz w:val="18"/>
          <w:szCs w:val="18"/>
        </w:rPr>
        <w:t xml:space="preserve">Chitti (Telugu Sports Network)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475569"/>
          <w:sz w:val="17"/>
          <w:szCs w:val="17"/>
        </w:rPr>
        <w:t xml:space="preserve">Apr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Engaged as freelance developer for Chitti, a Telugu-first hyperlocal service directory app for Tier-2/Tier-3 towns in Andhra Pradesh; promoted to CTO after taking full ownership of architecture and a ground-up rebuild.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Rebuilt the entire application solo (React Native/Expo, Node.js/Express, MongoDB, AWS EC2 + NGINX + PM2 + GitHub Actions) after the prior version was taken down a month after its November 2025 launch; relaunched on the Play Store in July 2026.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Shipped to-let/job listings features, S3-backed image upload flows, and bilingual (English/Telugu) onboarding; resolved Play Store policy compliance and production issues across the stack.</w:t>
      </w:r>
    </w:p>
    <w:p>
      <w:pPr>
        <w:tabs>
          <w:tab w:val="right" w:pos="9360"/>
        </w:tabs>
        <w:spacing w:before="120"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Senior Software Engineer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1A56DB"/>
          <w:sz w:val="18"/>
          <w:szCs w:val="18"/>
        </w:rPr>
        <w:t xml:space="preserve">POTLAM Retail Concepts Pvt Ltd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475569"/>
          <w:sz w:val="17"/>
          <w:szCs w:val="17"/>
        </w:rPr>
        <w:t xml:space="preserve">Jan 2021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Built and own the full production stack: Node.js (Express) APIs with JWT auth, Angular internal tools, MySQL schemas, AWS EC2 + NGINX + SSL, GitHub Actions CI/CD, and Android app (live on Play Store).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Migrated core backend from PHP to Node.js for scalability; maintained parallel PHP/Node stacks during transition with zero downtime.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Designed MySQL schemas and optimized queries for multi-vertical e-commerce (customer, delivery, merchant, admin).</w:t>
      </w:r>
    </w:p>
    <w:p>
      <w:pPr>
        <w:tabs>
          <w:tab w:val="right" w:pos="9360"/>
        </w:tabs>
        <w:spacing w:before="120"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Engineer – Planning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1A56DB"/>
          <w:sz w:val="18"/>
          <w:szCs w:val="18"/>
        </w:rPr>
        <w:t xml:space="preserve">Tata Projects Limited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475569"/>
          <w:sz w:val="17"/>
          <w:szCs w:val="17"/>
        </w:rPr>
        <w:t xml:space="preserve">Jul 2017 – Dec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Promoted from Engineer – Construction to Engineer – Planning within 1 year on large-scale industrial infrastructure projects.</w:t>
      </w:r>
    </w:p>
    <w:p>
      <w:pPr>
        <w:pBdr>
          <w:bottom w:val="single" w:color="1A56DB" w:sz="6" w:space="1"/>
        </w:pBdr>
        <w:spacing w:before="160" w:after="60"/>
      </w:pPr>
      <w:r>
        <w:rPr>
          <w:rFonts w:ascii="Arial" w:cs="Arial" w:eastAsia="Arial" w:hAnsi="Arial"/>
          <w:b/>
          <w:bCs/>
          <w:color w:val="1A56DB"/>
          <w:sz w:val="19"/>
          <w:szCs w:val="19"/>
        </w:rPr>
        <w:t xml:space="preserve">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Backend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Node.js, Express.js, PHP, REST APIs, JWT Authentication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Frontend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Angular, TypeScript, RxJS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Database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MySQL — schema design, query optimization, migrations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Cloud/DevOps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AWS EC2, NGINX, SSL, Linux, GitHub Actions CI/CD, PM2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Other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Android, H3 Geospatial, FCM Push Notifications, Postman, Git</w:t>
            </w:r>
          </w:p>
        </w:tc>
      </w:tr>
    </w:tbl>
    <w:p>
      <w:pPr>
        <w:pBdr>
          <w:bottom w:val="single" w:color="1A56DB" w:sz="6" w:space="1"/>
        </w:pBdr>
        <w:spacing w:before="160" w:after="60"/>
      </w:pPr>
      <w:r>
        <w:rPr>
          <w:rFonts w:ascii="Arial" w:cs="Arial" w:eastAsia="Arial" w:hAnsi="Arial"/>
          <w:b/>
          <w:bCs/>
          <w:color w:val="1A56DB"/>
          <w:sz w:val="19"/>
          <w:szCs w:val="19"/>
        </w:rPr>
        <w:t xml:space="preserve">EDUCATION</w:t>
      </w:r>
    </w:p>
    <w:p>
      <w:pPr>
        <w:tabs>
          <w:tab w:val="right" w:pos="9360"/>
        </w:tabs>
        <w:spacing w:before="80" w:after="2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Diploma in Electrical &amp; Electronics Engineering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·  Govt. Polytechnic College, Vijayawada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475569"/>
          <w:sz w:val="17"/>
          <w:szCs w:val="17"/>
        </w:rPr>
        <w:t xml:space="preserve">2014 – 2017  |  84.16%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2026-03-16T13:28:27.356Z</dcterms:created>
  <dcterms:modified xsi:type="dcterms:W3CDTF">2026-03-16T13:28:27.357Z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