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C5C4" w14:textId="6811D6A8" w:rsidR="00386F9C" w:rsidRPr="00471D23" w:rsidRDefault="00386F9C">
      <w:pPr>
        <w:rPr>
          <w:lang w:val="en-US"/>
        </w:rPr>
      </w:pPr>
    </w:p>
    <w:sectPr w:rsidR="00386F9C" w:rsidRPr="0047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23"/>
    <w:rsid w:val="00386F9C"/>
    <w:rsid w:val="00471D23"/>
    <w:rsid w:val="00832852"/>
    <w:rsid w:val="00837A9D"/>
    <w:rsid w:val="00AF1C90"/>
    <w:rsid w:val="00BD0A08"/>
    <w:rsid w:val="00F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8D01"/>
  <w15:chartTrackingRefBased/>
  <w15:docId w15:val="{EB77E912-F6B4-46C6-B920-C3BC9061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 Surala</dc:creator>
  <cp:keywords/>
  <dc:description/>
  <cp:lastModifiedBy>Tarak Surala</cp:lastModifiedBy>
  <cp:revision>2</cp:revision>
  <dcterms:created xsi:type="dcterms:W3CDTF">2026-08-18T14:45:00Z</dcterms:created>
  <dcterms:modified xsi:type="dcterms:W3CDTF">2026-08-18T14:46:00Z</dcterms:modified>
</cp:coreProperties>
</file>