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7D4" w14:textId="77777777" w:rsidR="00387E54" w:rsidRDefault="00387E54">
      <w:pPr>
        <w:pStyle w:val="BodyText"/>
        <w:rPr>
          <w:rFonts w:ascii="Times New Roman"/>
          <w:sz w:val="20"/>
        </w:rPr>
      </w:pPr>
    </w:p>
    <w:p w14:paraId="41EFF3B6" w14:textId="77777777" w:rsidR="00387E54" w:rsidRDefault="00387E54">
      <w:pPr>
        <w:pStyle w:val="BodyText"/>
        <w:rPr>
          <w:rFonts w:ascii="Times New Roman"/>
          <w:sz w:val="20"/>
        </w:rPr>
      </w:pPr>
    </w:p>
    <w:p w14:paraId="2D6562D6" w14:textId="77777777" w:rsidR="00387E54" w:rsidRDefault="00387E54">
      <w:pPr>
        <w:pStyle w:val="BodyText"/>
        <w:rPr>
          <w:rFonts w:ascii="Times New Roman"/>
          <w:sz w:val="20"/>
        </w:rPr>
      </w:pPr>
    </w:p>
    <w:p w14:paraId="258D7DCA" w14:textId="77777777" w:rsidR="00387E54" w:rsidRDefault="00387E54">
      <w:pPr>
        <w:pStyle w:val="BodyText"/>
        <w:rPr>
          <w:rFonts w:ascii="Times New Roman"/>
          <w:sz w:val="20"/>
        </w:rPr>
      </w:pPr>
    </w:p>
    <w:p w14:paraId="401F8440" w14:textId="77777777" w:rsidR="00387E54" w:rsidRDefault="00387E54">
      <w:pPr>
        <w:pStyle w:val="BodyText"/>
        <w:rPr>
          <w:rFonts w:ascii="Times New Roman"/>
          <w:sz w:val="20"/>
        </w:rPr>
      </w:pPr>
    </w:p>
    <w:p w14:paraId="14216B3C" w14:textId="77777777" w:rsidR="00387E54" w:rsidRDefault="00387E54">
      <w:pPr>
        <w:pStyle w:val="BodyText"/>
        <w:rPr>
          <w:rFonts w:ascii="Times New Roman"/>
          <w:sz w:val="20"/>
        </w:rPr>
      </w:pPr>
    </w:p>
    <w:p w14:paraId="611BAA6C" w14:textId="77777777" w:rsidR="00387E54" w:rsidRDefault="00387E54">
      <w:pPr>
        <w:pStyle w:val="BodyText"/>
        <w:rPr>
          <w:rFonts w:ascii="Times New Roman"/>
          <w:sz w:val="20"/>
        </w:rPr>
      </w:pPr>
    </w:p>
    <w:p w14:paraId="7D65D1F7" w14:textId="77777777" w:rsidR="00387E54" w:rsidRDefault="00387E54">
      <w:pPr>
        <w:pStyle w:val="BodyText"/>
        <w:rPr>
          <w:rFonts w:ascii="Times New Roman"/>
          <w:sz w:val="20"/>
        </w:rPr>
      </w:pPr>
    </w:p>
    <w:p w14:paraId="4634DDAD" w14:textId="77777777" w:rsidR="00387E54" w:rsidRDefault="00387E54">
      <w:pPr>
        <w:pStyle w:val="BodyText"/>
        <w:rPr>
          <w:rFonts w:ascii="Times New Roman"/>
          <w:sz w:val="20"/>
        </w:rPr>
      </w:pPr>
    </w:p>
    <w:p w14:paraId="752913E1" w14:textId="77777777" w:rsidR="00387E54" w:rsidRDefault="00387E54">
      <w:pPr>
        <w:pStyle w:val="BodyText"/>
        <w:rPr>
          <w:rFonts w:ascii="Times New Roman"/>
          <w:sz w:val="20"/>
        </w:rPr>
      </w:pPr>
    </w:p>
    <w:p w14:paraId="43EC9D5E" w14:textId="77777777" w:rsidR="00387E54" w:rsidRDefault="00387E54">
      <w:pPr>
        <w:pStyle w:val="BodyText"/>
        <w:rPr>
          <w:rFonts w:ascii="Times New Roman"/>
          <w:sz w:val="20"/>
        </w:rPr>
      </w:pPr>
    </w:p>
    <w:p w14:paraId="675DF816" w14:textId="77777777" w:rsidR="00387E54" w:rsidRDefault="00387E54">
      <w:pPr>
        <w:pStyle w:val="BodyText"/>
        <w:spacing w:before="9"/>
        <w:rPr>
          <w:rFonts w:ascii="Times New Roman"/>
          <w:sz w:val="25"/>
        </w:rPr>
      </w:pPr>
    </w:p>
    <w:p w14:paraId="1B035523" w14:textId="77777777" w:rsidR="00387E54" w:rsidRDefault="00000000">
      <w:pPr>
        <w:pStyle w:val="Title"/>
      </w:pPr>
      <w:r>
        <w:rPr>
          <w:color w:val="0A5293"/>
        </w:rPr>
        <w:t>Architecture</w:t>
      </w:r>
    </w:p>
    <w:p w14:paraId="69E5DDD4" w14:textId="77777777" w:rsidR="00387E54" w:rsidRDefault="00000000">
      <w:pPr>
        <w:spacing w:before="170"/>
        <w:ind w:left="2325"/>
        <w:rPr>
          <w:sz w:val="44"/>
        </w:rPr>
      </w:pPr>
      <w:r>
        <w:rPr>
          <w:color w:val="5B9BD3"/>
          <w:sz w:val="44"/>
        </w:rPr>
        <w:t>(</w:t>
      </w:r>
      <w:r>
        <w:rPr>
          <w:color w:val="5B9BD3"/>
          <w:sz w:val="48"/>
        </w:rPr>
        <w:t>Swiggy</w:t>
      </w:r>
      <w:r>
        <w:rPr>
          <w:color w:val="5B9BD3"/>
          <w:spacing w:val="-4"/>
          <w:sz w:val="48"/>
        </w:rPr>
        <w:t xml:space="preserve"> </w:t>
      </w:r>
      <w:r>
        <w:rPr>
          <w:color w:val="5B9BD3"/>
          <w:sz w:val="48"/>
        </w:rPr>
        <w:t>Data</w:t>
      </w:r>
      <w:r>
        <w:rPr>
          <w:color w:val="5B9BD3"/>
          <w:spacing w:val="-3"/>
          <w:sz w:val="48"/>
        </w:rPr>
        <w:t xml:space="preserve"> </w:t>
      </w:r>
      <w:r>
        <w:rPr>
          <w:color w:val="5B9BD3"/>
          <w:sz w:val="48"/>
        </w:rPr>
        <w:t>Analysis</w:t>
      </w:r>
      <w:r>
        <w:rPr>
          <w:color w:val="5B9BD3"/>
          <w:sz w:val="44"/>
        </w:rPr>
        <w:t>)</w:t>
      </w:r>
    </w:p>
    <w:p w14:paraId="327BFE1C" w14:textId="77777777" w:rsidR="00387E54" w:rsidRDefault="00387E54">
      <w:pPr>
        <w:pStyle w:val="BodyText"/>
        <w:rPr>
          <w:sz w:val="20"/>
        </w:rPr>
      </w:pPr>
    </w:p>
    <w:p w14:paraId="59D047D2" w14:textId="77777777" w:rsidR="00387E54" w:rsidRDefault="00387E54">
      <w:pPr>
        <w:pStyle w:val="BodyText"/>
        <w:rPr>
          <w:sz w:val="20"/>
        </w:rPr>
      </w:pPr>
    </w:p>
    <w:p w14:paraId="2660205A" w14:textId="77777777" w:rsidR="00387E54" w:rsidRDefault="00387E54">
      <w:pPr>
        <w:pStyle w:val="BodyText"/>
        <w:rPr>
          <w:sz w:val="20"/>
        </w:rPr>
      </w:pPr>
    </w:p>
    <w:p w14:paraId="50C5E719" w14:textId="77777777" w:rsidR="00387E54" w:rsidRDefault="00387E54">
      <w:pPr>
        <w:pStyle w:val="BodyText"/>
        <w:rPr>
          <w:sz w:val="20"/>
        </w:rPr>
      </w:pPr>
    </w:p>
    <w:p w14:paraId="533F9215" w14:textId="77777777" w:rsidR="00387E54" w:rsidRDefault="00387E54">
      <w:pPr>
        <w:pStyle w:val="BodyText"/>
        <w:rPr>
          <w:sz w:val="20"/>
        </w:rPr>
      </w:pPr>
    </w:p>
    <w:p w14:paraId="48D40DF7" w14:textId="77777777" w:rsidR="00387E54" w:rsidRDefault="00387E54">
      <w:pPr>
        <w:pStyle w:val="BodyText"/>
        <w:rPr>
          <w:sz w:val="20"/>
        </w:rPr>
      </w:pPr>
    </w:p>
    <w:p w14:paraId="0A288A82" w14:textId="77777777" w:rsidR="00387E54" w:rsidRDefault="00387E54">
      <w:pPr>
        <w:pStyle w:val="BodyText"/>
        <w:rPr>
          <w:sz w:val="20"/>
        </w:rPr>
      </w:pPr>
    </w:p>
    <w:p w14:paraId="50566588" w14:textId="77777777" w:rsidR="00387E54" w:rsidRDefault="00387E54">
      <w:pPr>
        <w:pStyle w:val="BodyText"/>
        <w:spacing w:before="2"/>
        <w:rPr>
          <w:sz w:val="17"/>
        </w:rPr>
      </w:pPr>
    </w:p>
    <w:tbl>
      <w:tblPr>
        <w:tblW w:w="0" w:type="auto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4"/>
        <w:gridCol w:w="3588"/>
      </w:tblGrid>
      <w:tr w:rsidR="00387E54" w14:paraId="6024877C" w14:textId="77777777">
        <w:trPr>
          <w:trHeight w:val="439"/>
        </w:trPr>
        <w:tc>
          <w:tcPr>
            <w:tcW w:w="3884" w:type="dxa"/>
            <w:shd w:val="clear" w:color="auto" w:fill="C5D9F0"/>
          </w:tcPr>
          <w:p w14:paraId="1D81F71D" w14:textId="77777777" w:rsidR="00387E54" w:rsidRDefault="00000000">
            <w:pPr>
              <w:pStyle w:val="TableParagraph"/>
              <w:spacing w:line="419" w:lineRule="exact"/>
              <w:ind w:right="96"/>
              <w:jc w:val="right"/>
              <w:rPr>
                <w:sz w:val="36"/>
              </w:rPr>
            </w:pPr>
            <w:r>
              <w:rPr>
                <w:sz w:val="36"/>
              </w:rPr>
              <w:t>Written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Author</w:t>
            </w:r>
          </w:p>
        </w:tc>
        <w:tc>
          <w:tcPr>
            <w:tcW w:w="3588" w:type="dxa"/>
          </w:tcPr>
          <w:p w14:paraId="1DF1CBCF" w14:textId="0AAD0CA5" w:rsidR="00387E54" w:rsidRDefault="002E43EC">
            <w:pPr>
              <w:pStyle w:val="TableParagraph"/>
              <w:spacing w:line="419" w:lineRule="exact"/>
              <w:ind w:left="670" w:right="660"/>
              <w:jc w:val="center"/>
              <w:rPr>
                <w:sz w:val="36"/>
              </w:rPr>
            </w:pPr>
            <w:r>
              <w:rPr>
                <w:sz w:val="36"/>
              </w:rPr>
              <w:t>Tarana Paarween</w:t>
            </w:r>
          </w:p>
        </w:tc>
      </w:tr>
      <w:tr w:rsidR="00387E54" w14:paraId="2BDFD4C4" w14:textId="77777777">
        <w:trPr>
          <w:trHeight w:val="441"/>
        </w:trPr>
        <w:tc>
          <w:tcPr>
            <w:tcW w:w="3884" w:type="dxa"/>
            <w:shd w:val="clear" w:color="auto" w:fill="C5D9F0"/>
          </w:tcPr>
          <w:p w14:paraId="746E7E3B" w14:textId="77777777" w:rsidR="00387E54" w:rsidRDefault="00000000">
            <w:pPr>
              <w:pStyle w:val="TableParagraph"/>
              <w:spacing w:before="2" w:line="419" w:lineRule="exact"/>
              <w:ind w:right="99"/>
              <w:jc w:val="right"/>
              <w:rPr>
                <w:sz w:val="36"/>
              </w:rPr>
            </w:pPr>
            <w:r>
              <w:rPr>
                <w:sz w:val="36"/>
              </w:rPr>
              <w:t>Document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Version</w:t>
            </w:r>
          </w:p>
        </w:tc>
        <w:tc>
          <w:tcPr>
            <w:tcW w:w="3588" w:type="dxa"/>
          </w:tcPr>
          <w:p w14:paraId="4DED83A3" w14:textId="77777777" w:rsidR="00387E54" w:rsidRDefault="00000000">
            <w:pPr>
              <w:pStyle w:val="TableParagraph"/>
              <w:spacing w:before="2" w:line="419" w:lineRule="exact"/>
              <w:ind w:left="669" w:right="660"/>
              <w:jc w:val="center"/>
              <w:rPr>
                <w:sz w:val="36"/>
              </w:rPr>
            </w:pPr>
            <w:r>
              <w:rPr>
                <w:sz w:val="36"/>
              </w:rPr>
              <w:t>V1.0</w:t>
            </w:r>
          </w:p>
        </w:tc>
      </w:tr>
      <w:tr w:rsidR="00387E54" w14:paraId="2B9AA8BB" w14:textId="77777777">
        <w:trPr>
          <w:trHeight w:val="438"/>
        </w:trPr>
        <w:tc>
          <w:tcPr>
            <w:tcW w:w="3884" w:type="dxa"/>
            <w:shd w:val="clear" w:color="auto" w:fill="C5D9F0"/>
          </w:tcPr>
          <w:p w14:paraId="44F220CB" w14:textId="77777777" w:rsidR="00387E54" w:rsidRDefault="00000000">
            <w:pPr>
              <w:pStyle w:val="TableParagraph"/>
              <w:spacing w:line="419" w:lineRule="exact"/>
              <w:ind w:right="100"/>
              <w:jc w:val="right"/>
              <w:rPr>
                <w:sz w:val="36"/>
              </w:rPr>
            </w:pPr>
            <w:r>
              <w:rPr>
                <w:sz w:val="36"/>
              </w:rPr>
              <w:t>Last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Revised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Date</w:t>
            </w:r>
          </w:p>
        </w:tc>
        <w:tc>
          <w:tcPr>
            <w:tcW w:w="3588" w:type="dxa"/>
          </w:tcPr>
          <w:p w14:paraId="17E0F16D" w14:textId="1D86E094" w:rsidR="00387E54" w:rsidRDefault="00000000">
            <w:pPr>
              <w:pStyle w:val="TableParagraph"/>
              <w:spacing w:line="419" w:lineRule="exact"/>
              <w:ind w:left="668" w:right="660"/>
              <w:jc w:val="center"/>
              <w:rPr>
                <w:sz w:val="36"/>
              </w:rPr>
            </w:pPr>
            <w:r>
              <w:rPr>
                <w:sz w:val="36"/>
              </w:rPr>
              <w:t>15/0</w:t>
            </w:r>
            <w:r w:rsidR="002E43EC">
              <w:rPr>
                <w:sz w:val="36"/>
              </w:rPr>
              <w:t>9</w:t>
            </w:r>
            <w:r>
              <w:rPr>
                <w:sz w:val="36"/>
              </w:rPr>
              <w:t>/2022</w:t>
            </w:r>
          </w:p>
        </w:tc>
      </w:tr>
    </w:tbl>
    <w:p w14:paraId="6747E85F" w14:textId="77777777" w:rsidR="00387E54" w:rsidRDefault="00387E54">
      <w:pPr>
        <w:spacing w:line="419" w:lineRule="exact"/>
        <w:jc w:val="center"/>
        <w:rPr>
          <w:sz w:val="36"/>
        </w:rPr>
        <w:sectPr w:rsidR="00387E54">
          <w:headerReference w:type="default" r:id="rId7"/>
          <w:footerReference w:type="default" r:id="rId8"/>
          <w:type w:val="continuous"/>
          <w:pgSz w:w="11910" w:h="16840"/>
          <w:pgMar w:top="1400" w:right="1320" w:bottom="1460" w:left="1340" w:header="445" w:footer="1274" w:gutter="0"/>
          <w:pgNumType w:start="1"/>
          <w:cols w:space="720"/>
        </w:sectPr>
      </w:pPr>
    </w:p>
    <w:p w14:paraId="4CAA6791" w14:textId="77777777" w:rsidR="00387E54" w:rsidRDefault="00000000">
      <w:pPr>
        <w:pStyle w:val="Heading1"/>
        <w:spacing w:after="4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Control: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179"/>
        <w:gridCol w:w="2494"/>
        <w:gridCol w:w="3471"/>
      </w:tblGrid>
      <w:tr w:rsidR="00387E54" w14:paraId="1C4F4707" w14:textId="77777777">
        <w:trPr>
          <w:trHeight w:val="774"/>
        </w:trPr>
        <w:tc>
          <w:tcPr>
            <w:tcW w:w="1814" w:type="dxa"/>
            <w:shd w:val="clear" w:color="auto" w:fill="8DB3E1"/>
          </w:tcPr>
          <w:p w14:paraId="40540476" w14:textId="77777777" w:rsidR="00387E54" w:rsidRDefault="00387E5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23BF416" w14:textId="77777777" w:rsidR="00387E54" w:rsidRDefault="00000000">
            <w:pPr>
              <w:pStyle w:val="TableParagraph"/>
              <w:ind w:left="344" w:right="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79" w:type="dxa"/>
            <w:shd w:val="clear" w:color="auto" w:fill="8DB3E1"/>
          </w:tcPr>
          <w:p w14:paraId="010FEC4D" w14:textId="77777777" w:rsidR="00387E54" w:rsidRDefault="00387E5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AE906A2" w14:textId="77777777" w:rsidR="00387E54" w:rsidRDefault="00000000">
            <w:pPr>
              <w:pStyle w:val="TableParagraph"/>
              <w:ind w:left="186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494" w:type="dxa"/>
            <w:shd w:val="clear" w:color="auto" w:fill="8DB3E1"/>
          </w:tcPr>
          <w:p w14:paraId="38B06BB1" w14:textId="77777777" w:rsidR="00387E54" w:rsidRDefault="00387E5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3202763" w14:textId="77777777" w:rsidR="00387E54" w:rsidRDefault="00000000">
            <w:pPr>
              <w:pStyle w:val="TableParagraph"/>
              <w:ind w:left="550" w:right="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3471" w:type="dxa"/>
            <w:shd w:val="clear" w:color="auto" w:fill="8DB3E1"/>
          </w:tcPr>
          <w:p w14:paraId="6393E2BF" w14:textId="77777777" w:rsidR="00387E54" w:rsidRDefault="00387E54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B6E94CD" w14:textId="77777777" w:rsidR="00387E54" w:rsidRDefault="00000000">
            <w:pPr>
              <w:pStyle w:val="TableParagraph"/>
              <w:ind w:left="1174" w:right="1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87E54" w14:paraId="4A6408C1" w14:textId="77777777">
        <w:trPr>
          <w:trHeight w:val="664"/>
        </w:trPr>
        <w:tc>
          <w:tcPr>
            <w:tcW w:w="1814" w:type="dxa"/>
          </w:tcPr>
          <w:p w14:paraId="2864A71E" w14:textId="77777777" w:rsidR="00387E54" w:rsidRDefault="00387E54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86BFFFE" w14:textId="6167CE97" w:rsidR="00387E54" w:rsidRDefault="00000000">
            <w:pPr>
              <w:pStyle w:val="TableParagraph"/>
              <w:ind w:left="344" w:right="338"/>
              <w:jc w:val="center"/>
              <w:rPr>
                <w:b/>
              </w:rPr>
            </w:pPr>
            <w:r>
              <w:rPr>
                <w:b/>
              </w:rPr>
              <w:t>15/0</w:t>
            </w:r>
            <w:r w:rsidR="002E43EC">
              <w:rPr>
                <w:b/>
              </w:rPr>
              <w:t>9</w:t>
            </w:r>
            <w:r>
              <w:rPr>
                <w:b/>
              </w:rPr>
              <w:t>/2022</w:t>
            </w:r>
          </w:p>
        </w:tc>
        <w:tc>
          <w:tcPr>
            <w:tcW w:w="1179" w:type="dxa"/>
          </w:tcPr>
          <w:p w14:paraId="224881CD" w14:textId="77777777" w:rsidR="00387E54" w:rsidRDefault="00387E54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2A856BC" w14:textId="77777777" w:rsidR="00387E54" w:rsidRDefault="00000000">
            <w:pPr>
              <w:pStyle w:val="TableParagraph"/>
              <w:ind w:left="186" w:right="177"/>
              <w:jc w:val="center"/>
            </w:pPr>
            <w:r>
              <w:t>V1.0</w:t>
            </w:r>
          </w:p>
        </w:tc>
        <w:tc>
          <w:tcPr>
            <w:tcW w:w="2494" w:type="dxa"/>
          </w:tcPr>
          <w:p w14:paraId="1F144C28" w14:textId="77777777" w:rsidR="00387E54" w:rsidRDefault="00387E54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68BA568C" w14:textId="09D269A3" w:rsidR="00387E54" w:rsidRDefault="002E43EC">
            <w:pPr>
              <w:pStyle w:val="TableParagraph"/>
              <w:ind w:left="550" w:right="543"/>
              <w:jc w:val="center"/>
            </w:pPr>
            <w:r>
              <w:t>Tarana Parween</w:t>
            </w:r>
          </w:p>
        </w:tc>
        <w:tc>
          <w:tcPr>
            <w:tcW w:w="3471" w:type="dxa"/>
          </w:tcPr>
          <w:p w14:paraId="4F9725A8" w14:textId="77777777" w:rsidR="00387E54" w:rsidRDefault="00387E54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748C6DFA" w14:textId="77777777" w:rsidR="00387E54" w:rsidRDefault="00000000">
            <w:pPr>
              <w:pStyle w:val="TableParagraph"/>
              <w:ind w:left="1174" w:right="1165"/>
              <w:jc w:val="center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Draft</w:t>
            </w:r>
          </w:p>
        </w:tc>
      </w:tr>
      <w:tr w:rsidR="00387E54" w14:paraId="1CE65B28" w14:textId="77777777">
        <w:trPr>
          <w:trHeight w:val="664"/>
        </w:trPr>
        <w:tc>
          <w:tcPr>
            <w:tcW w:w="1814" w:type="dxa"/>
          </w:tcPr>
          <w:p w14:paraId="7AB0B48B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79" w:type="dxa"/>
          </w:tcPr>
          <w:p w14:paraId="680B2FEE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94" w:type="dxa"/>
          </w:tcPr>
          <w:p w14:paraId="103AABFC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71" w:type="dxa"/>
          </w:tcPr>
          <w:p w14:paraId="35E492F4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C43D011" w14:textId="77777777" w:rsidR="00387E54" w:rsidRDefault="00387E54">
      <w:pPr>
        <w:pStyle w:val="BodyText"/>
        <w:spacing w:before="8"/>
        <w:rPr>
          <w:b/>
          <w:sz w:val="45"/>
        </w:rPr>
      </w:pPr>
    </w:p>
    <w:p w14:paraId="60920167" w14:textId="77777777" w:rsidR="00387E54" w:rsidRDefault="00000000">
      <w:pPr>
        <w:spacing w:before="1" w:after="39"/>
        <w:ind w:left="100"/>
        <w:rPr>
          <w:b/>
          <w:sz w:val="40"/>
        </w:rPr>
      </w:pPr>
      <w:r>
        <w:rPr>
          <w:b/>
          <w:color w:val="2E5395"/>
          <w:sz w:val="40"/>
        </w:rPr>
        <w:t>Approval</w:t>
      </w:r>
      <w:r>
        <w:rPr>
          <w:b/>
          <w:color w:val="2E5395"/>
          <w:spacing w:val="-3"/>
          <w:sz w:val="40"/>
        </w:rPr>
        <w:t xml:space="preserve"> </w:t>
      </w:r>
      <w:r>
        <w:rPr>
          <w:b/>
          <w:color w:val="2E5395"/>
          <w:sz w:val="40"/>
        </w:rPr>
        <w:t>Status: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5"/>
        <w:gridCol w:w="1802"/>
        <w:gridCol w:w="1802"/>
        <w:gridCol w:w="1804"/>
      </w:tblGrid>
      <w:tr w:rsidR="00387E54" w14:paraId="465D661D" w14:textId="77777777">
        <w:trPr>
          <w:trHeight w:val="546"/>
        </w:trPr>
        <w:tc>
          <w:tcPr>
            <w:tcW w:w="1802" w:type="dxa"/>
            <w:shd w:val="clear" w:color="auto" w:fill="C2D59B"/>
          </w:tcPr>
          <w:p w14:paraId="5C4CB577" w14:textId="77777777" w:rsidR="00387E54" w:rsidRDefault="00000000">
            <w:pPr>
              <w:pStyle w:val="TableParagraph"/>
              <w:spacing w:before="126"/>
              <w:ind w:left="500" w:righ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5" w:type="dxa"/>
            <w:shd w:val="clear" w:color="auto" w:fill="C2D59B"/>
          </w:tcPr>
          <w:p w14:paraId="05DA8966" w14:textId="77777777" w:rsidR="00387E54" w:rsidRDefault="00000000">
            <w:pPr>
              <w:pStyle w:val="TableParagraph"/>
              <w:spacing w:before="126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802" w:type="dxa"/>
            <w:shd w:val="clear" w:color="auto" w:fill="C2D59B"/>
          </w:tcPr>
          <w:p w14:paraId="2BD5C880" w14:textId="77777777" w:rsidR="00387E54" w:rsidRDefault="00000000">
            <w:pPr>
              <w:pStyle w:val="TableParagraph"/>
              <w:spacing w:before="126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802" w:type="dxa"/>
            <w:shd w:val="clear" w:color="auto" w:fill="C2D59B"/>
          </w:tcPr>
          <w:p w14:paraId="4379A40D" w14:textId="77777777" w:rsidR="00387E54" w:rsidRDefault="00000000">
            <w:pPr>
              <w:pStyle w:val="TableParagraph"/>
              <w:spacing w:before="126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804" w:type="dxa"/>
            <w:shd w:val="clear" w:color="auto" w:fill="C2D59B"/>
          </w:tcPr>
          <w:p w14:paraId="2C97607D" w14:textId="77777777" w:rsidR="00387E54" w:rsidRDefault="00000000">
            <w:pPr>
              <w:pStyle w:val="TableParagraph"/>
              <w:spacing w:before="126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87E54" w14:paraId="4617DC4C" w14:textId="77777777">
        <w:trPr>
          <w:trHeight w:val="350"/>
        </w:trPr>
        <w:tc>
          <w:tcPr>
            <w:tcW w:w="1802" w:type="dxa"/>
          </w:tcPr>
          <w:p w14:paraId="0823440D" w14:textId="77777777" w:rsidR="00387E54" w:rsidRDefault="00000000">
            <w:pPr>
              <w:pStyle w:val="TableParagraph"/>
              <w:spacing w:before="40"/>
              <w:ind w:left="498" w:right="490"/>
              <w:jc w:val="center"/>
            </w:pPr>
            <w:r>
              <w:t>V1.0</w:t>
            </w:r>
          </w:p>
        </w:tc>
        <w:tc>
          <w:tcPr>
            <w:tcW w:w="1805" w:type="dxa"/>
          </w:tcPr>
          <w:p w14:paraId="4BF64E36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2" w:type="dxa"/>
          </w:tcPr>
          <w:p w14:paraId="43233CE4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2" w:type="dxa"/>
          </w:tcPr>
          <w:p w14:paraId="39E3D769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4" w:type="dxa"/>
          </w:tcPr>
          <w:p w14:paraId="74CBB627" w14:textId="77777777" w:rsidR="00387E54" w:rsidRDefault="00387E5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1C6B1944" w14:textId="77777777" w:rsidR="00387E54" w:rsidRDefault="00387E54">
      <w:pPr>
        <w:rPr>
          <w:rFonts w:ascii="Times New Roman"/>
          <w:sz w:val="26"/>
        </w:rPr>
        <w:sectPr w:rsidR="00387E54">
          <w:pgSz w:w="11910" w:h="16840"/>
          <w:pgMar w:top="1400" w:right="1320" w:bottom="1460" w:left="1340" w:header="445" w:footer="1274" w:gutter="0"/>
          <w:cols w:space="720"/>
        </w:sectPr>
      </w:pPr>
    </w:p>
    <w:p w14:paraId="53B50E62" w14:textId="77777777" w:rsidR="00387E54" w:rsidRDefault="00000000">
      <w:pPr>
        <w:pStyle w:val="Heading1"/>
      </w:pPr>
      <w:r>
        <w:rPr>
          <w:color w:val="2E5395"/>
        </w:rPr>
        <w:lastRenderedPageBreak/>
        <w:t>Contents</w:t>
      </w:r>
    </w:p>
    <w:sdt>
      <w:sdtPr>
        <w:id w:val="161827445"/>
        <w:docPartObj>
          <w:docPartGallery w:val="Table of Contents"/>
          <w:docPartUnique/>
        </w:docPartObj>
      </w:sdtPr>
      <w:sdtContent>
        <w:p w14:paraId="63F5A6C8" w14:textId="77777777" w:rsidR="00387E54" w:rsidRDefault="00000000">
          <w:pPr>
            <w:pStyle w:val="TOC2"/>
            <w:tabs>
              <w:tab w:val="left" w:pos="8996"/>
            </w:tabs>
          </w:pP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620C370C" w14:textId="77777777" w:rsidR="00387E54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996"/>
            </w:tabs>
            <w:rPr>
              <w:rFonts w:ascii="Arial MT"/>
              <w:b w:val="0"/>
            </w:rPr>
          </w:pPr>
          <w:hyperlink w:anchor="_TOC_250011" w:history="1">
            <w:r>
              <w:t>Introduction</w:t>
            </w:r>
            <w:r>
              <w:tab/>
            </w:r>
            <w:r>
              <w:rPr>
                <w:rFonts w:ascii="Arial MT"/>
                <w:b w:val="0"/>
              </w:rPr>
              <w:t>4</w:t>
            </w:r>
          </w:hyperlink>
        </w:p>
        <w:p w14:paraId="09A8B2E3" w14:textId="77777777" w:rsidR="00387E54" w:rsidRDefault="00000000">
          <w:pPr>
            <w:pStyle w:val="TOC3"/>
            <w:numPr>
              <w:ilvl w:val="1"/>
              <w:numId w:val="2"/>
            </w:numPr>
            <w:tabs>
              <w:tab w:val="left" w:pos="981"/>
              <w:tab w:val="left" w:pos="982"/>
              <w:tab w:val="left" w:pos="8996"/>
            </w:tabs>
            <w:spacing w:before="122"/>
            <w:ind w:hanging="661"/>
          </w:pPr>
          <w:hyperlink w:anchor="_TOC_250010" w:history="1">
            <w:r>
              <w:t>Why</w:t>
            </w:r>
            <w:r>
              <w:rPr>
                <w:spacing w:val="-4"/>
              </w:rPr>
              <w:t xml:space="preserve"> </w:t>
            </w:r>
            <w:r>
              <w:t>this Architecture 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27E354AE" w14:textId="77777777" w:rsidR="00387E54" w:rsidRDefault="00000000">
          <w:pPr>
            <w:pStyle w:val="TOC3"/>
            <w:numPr>
              <w:ilvl w:val="1"/>
              <w:numId w:val="2"/>
            </w:numPr>
            <w:tabs>
              <w:tab w:val="left" w:pos="981"/>
              <w:tab w:val="left" w:pos="982"/>
              <w:tab w:val="left" w:pos="8996"/>
            </w:tabs>
            <w:ind w:hanging="661"/>
          </w:pPr>
          <w:hyperlink w:anchor="_TOC_250009" w:history="1">
            <w:r>
              <w:t>Scope</w:t>
            </w:r>
            <w:r>
              <w:tab/>
              <w:t>4</w:t>
            </w:r>
          </w:hyperlink>
        </w:p>
        <w:p w14:paraId="5734631D" w14:textId="77777777" w:rsidR="00387E54" w:rsidRDefault="0000000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pos="8996"/>
            </w:tabs>
            <w:spacing w:before="121"/>
            <w:rPr>
              <w:rFonts w:ascii="Arial MT"/>
              <w:b w:val="0"/>
            </w:rPr>
          </w:pPr>
          <w:hyperlink w:anchor="_TOC_250008" w:history="1">
            <w:r>
              <w:t>Architecture</w:t>
            </w:r>
            <w:r>
              <w:tab/>
            </w:r>
            <w:r>
              <w:rPr>
                <w:rFonts w:ascii="Arial MT"/>
                <w:b w:val="0"/>
              </w:rPr>
              <w:t>5</w:t>
            </w:r>
          </w:hyperlink>
        </w:p>
        <w:p w14:paraId="0FCB2974" w14:textId="77777777" w:rsidR="00387E54" w:rsidRDefault="00000000">
          <w:pPr>
            <w:pStyle w:val="TOC3"/>
            <w:numPr>
              <w:ilvl w:val="1"/>
              <w:numId w:val="2"/>
            </w:numPr>
            <w:tabs>
              <w:tab w:val="left" w:pos="691"/>
              <w:tab w:val="left" w:pos="8996"/>
            </w:tabs>
            <w:ind w:left="690" w:hanging="370"/>
          </w:pPr>
          <w:hyperlink w:anchor="_TOC_250007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0001F96C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81"/>
              <w:tab w:val="left" w:pos="8996"/>
            </w:tabs>
            <w:spacing w:before="122"/>
            <w:ind w:hanging="553"/>
          </w:pPr>
          <w:hyperlink w:anchor="_TOC_250006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66CA5323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996"/>
            </w:tabs>
            <w:ind w:left="1179"/>
          </w:pPr>
          <w:hyperlink w:anchor="_TOC_250005" w:history="1">
            <w:r>
              <w:t>Define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tab/>
              <w:t>5</w:t>
            </w:r>
          </w:hyperlink>
        </w:p>
        <w:p w14:paraId="7AE45AAD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78"/>
              <w:tab w:val="left" w:pos="8996"/>
            </w:tabs>
            <w:ind w:left="1178" w:hanging="550"/>
          </w:pPr>
          <w:hyperlink w:anchor="_TOC_250004" w:history="1"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 Dataset</w:t>
            </w:r>
            <w:r>
              <w:tab/>
              <w:t>5</w:t>
            </w:r>
          </w:hyperlink>
        </w:p>
        <w:p w14:paraId="25779B4E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996"/>
            </w:tabs>
            <w:spacing w:before="122"/>
            <w:ind w:left="1179"/>
          </w:pPr>
          <w:hyperlink w:anchor="_TOC_250003" w:history="1">
            <w:r>
              <w:t>Exploratory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(EDA)</w:t>
            </w:r>
            <w:r>
              <w:tab/>
              <w:t>6</w:t>
            </w:r>
          </w:hyperlink>
        </w:p>
        <w:p w14:paraId="788DCDEF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219"/>
              <w:tab w:val="left" w:pos="8996"/>
            </w:tabs>
            <w:spacing w:before="121" w:line="256" w:lineRule="auto"/>
            <w:ind w:left="321" w:right="115" w:firstLine="307"/>
          </w:pPr>
          <w:hyperlink w:anchor="_TOC_250002" w:history="1">
            <w:r>
              <w:t>Data</w:t>
            </w:r>
            <w:r>
              <w:rPr>
                <w:spacing w:val="36"/>
              </w:rPr>
              <w:t xml:space="preserve"> </w:t>
            </w:r>
            <w:r>
              <w:t>Pre-processing,</w:t>
            </w:r>
            <w:r>
              <w:rPr>
                <w:spacing w:val="37"/>
              </w:rPr>
              <w:t xml:space="preserve"> </w:t>
            </w:r>
            <w:r>
              <w:t>Data</w:t>
            </w:r>
            <w:r>
              <w:rPr>
                <w:spacing w:val="36"/>
              </w:rPr>
              <w:t xml:space="preserve"> </w:t>
            </w:r>
            <w:r>
              <w:t>Cleaning</w:t>
            </w:r>
            <w:r>
              <w:rPr>
                <w:spacing w:val="35"/>
              </w:rPr>
              <w:t xml:space="preserve"> </w:t>
            </w:r>
            <w:r>
              <w:t>&amp;</w:t>
            </w:r>
            <w:r>
              <w:rPr>
                <w:spacing w:val="30"/>
              </w:rPr>
              <w:t xml:space="preserve"> </w:t>
            </w:r>
            <w:r>
              <w:t>Imputation</w:t>
            </w:r>
            <w:r>
              <w:rPr>
                <w:spacing w:val="33"/>
              </w:rPr>
              <w:t xml:space="preserve"> </w:t>
            </w:r>
            <w:r>
              <w:t>(Handling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Categorical</w:t>
            </w:r>
            <w:r>
              <w:rPr>
                <w:spacing w:val="35"/>
              </w:rPr>
              <w:t xml:space="preserve"> </w:t>
            </w:r>
            <w:r>
              <w:t>&amp;</w:t>
            </w:r>
            <w:r>
              <w:rPr>
                <w:spacing w:val="-58"/>
              </w:rPr>
              <w:t xml:space="preserve"> </w:t>
            </w:r>
            <w:r>
              <w:t>Numerical</w:t>
            </w:r>
            <w:r>
              <w:rPr>
                <w:spacing w:val="-2"/>
              </w:rPr>
              <w:t xml:space="preserve"> </w:t>
            </w:r>
            <w:r>
              <w:t>Variables)</w:t>
            </w:r>
            <w:r>
              <w:tab/>
              <w:t>6</w:t>
            </w:r>
          </w:hyperlink>
        </w:p>
        <w:p w14:paraId="7322386A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80"/>
              <w:tab w:val="left" w:pos="8996"/>
            </w:tabs>
            <w:spacing w:before="102"/>
            <w:ind w:left="1179"/>
          </w:pPr>
          <w:hyperlink w:anchor="_TOC_250001" w:history="1">
            <w:r>
              <w:t>Analyse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tab/>
              <w:t>7</w:t>
            </w:r>
          </w:hyperlink>
        </w:p>
        <w:p w14:paraId="02DB3E9C" w14:textId="77777777" w:rsidR="00387E54" w:rsidRDefault="00000000">
          <w:pPr>
            <w:pStyle w:val="TOC4"/>
            <w:numPr>
              <w:ilvl w:val="2"/>
              <w:numId w:val="2"/>
            </w:numPr>
            <w:tabs>
              <w:tab w:val="left" w:pos="1181"/>
              <w:tab w:val="left" w:pos="8996"/>
            </w:tabs>
            <w:spacing w:before="121"/>
            <w:ind w:hanging="553"/>
          </w:pPr>
          <w:hyperlink w:anchor="_TOC_250000" w:history="1">
            <w:r>
              <w:t>Visualize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Share</w:t>
            </w:r>
            <w:r>
              <w:rPr>
                <w:spacing w:val="-3"/>
              </w:rPr>
              <w:t xml:space="preserve"> </w:t>
            </w:r>
            <w:r>
              <w:t>Meaningful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tab/>
              <w:t>7</w:t>
            </w:r>
          </w:hyperlink>
        </w:p>
      </w:sdtContent>
    </w:sdt>
    <w:p w14:paraId="2FFDA324" w14:textId="77777777" w:rsidR="00387E54" w:rsidRDefault="00387E54">
      <w:pPr>
        <w:sectPr w:rsidR="00387E54">
          <w:pgSz w:w="11910" w:h="16840"/>
          <w:pgMar w:top="1400" w:right="1320" w:bottom="1460" w:left="1340" w:header="445" w:footer="1274" w:gutter="0"/>
          <w:cols w:space="720"/>
        </w:sectPr>
      </w:pPr>
    </w:p>
    <w:p w14:paraId="306865F6" w14:textId="77777777" w:rsidR="00387E54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1" w:name="_bookmark1"/>
      <w:bookmarkStart w:id="2" w:name="_TOC_250011"/>
      <w:bookmarkEnd w:id="1"/>
      <w:r>
        <w:rPr>
          <w:color w:val="2E5395"/>
        </w:rPr>
        <w:lastRenderedPageBreak/>
        <w:t>I</w:t>
      </w:r>
      <w:bookmarkEnd w:id="2"/>
      <w:r>
        <w:rPr>
          <w:color w:val="2E5395"/>
        </w:rPr>
        <w:t>ntroduction</w:t>
      </w:r>
    </w:p>
    <w:p w14:paraId="301C5C98" w14:textId="77777777" w:rsidR="00387E54" w:rsidRDefault="00387E54">
      <w:pPr>
        <w:pStyle w:val="BodyText"/>
        <w:spacing w:before="9"/>
        <w:rPr>
          <w:b/>
          <w:sz w:val="42"/>
        </w:rPr>
      </w:pPr>
    </w:p>
    <w:p w14:paraId="4B18FEF9" w14:textId="77777777" w:rsidR="00387E54" w:rsidRDefault="00000000">
      <w:pPr>
        <w:pStyle w:val="Heading2"/>
        <w:numPr>
          <w:ilvl w:val="1"/>
          <w:numId w:val="1"/>
        </w:numPr>
        <w:tabs>
          <w:tab w:val="left" w:pos="677"/>
        </w:tabs>
        <w:ind w:hanging="577"/>
        <w:rPr>
          <w:color w:val="4471C4"/>
        </w:rPr>
      </w:pPr>
      <w:bookmarkStart w:id="3" w:name="_bookmark2"/>
      <w:bookmarkStart w:id="4" w:name="_TOC_250010"/>
      <w:bookmarkEnd w:id="3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Architecture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4"/>
        </w:rPr>
        <w:t xml:space="preserve"> </w:t>
      </w:r>
      <w:bookmarkEnd w:id="4"/>
      <w:r>
        <w:rPr>
          <w:color w:val="4471C4"/>
        </w:rPr>
        <w:t>document?</w:t>
      </w:r>
    </w:p>
    <w:p w14:paraId="18FA6270" w14:textId="77777777" w:rsidR="00387E54" w:rsidRDefault="00387E54">
      <w:pPr>
        <w:pStyle w:val="BodyText"/>
        <w:spacing w:before="7"/>
        <w:rPr>
          <w:sz w:val="24"/>
        </w:rPr>
      </w:pPr>
    </w:p>
    <w:p w14:paraId="589F1D35" w14:textId="77777777" w:rsidR="00387E54" w:rsidRDefault="00000000">
      <w:pPr>
        <w:pStyle w:val="BodyText"/>
        <w:spacing w:line="256" w:lineRule="auto"/>
        <w:ind w:left="100" w:right="113"/>
        <w:jc w:val="both"/>
      </w:pPr>
      <w:r>
        <w:t>The purpose of this document is to provide a detailed architecture design of the Airbnb Data Analysis</w:t>
      </w:r>
      <w:r>
        <w:rPr>
          <w:spacing w:val="-4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 each of</w:t>
      </w:r>
      <w:r>
        <w:rPr>
          <w:spacing w:val="-2"/>
        </w:rPr>
        <w:t xml:space="preserve"> </w:t>
      </w:r>
      <w:r>
        <w:t>the attributes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 architecture.</w:t>
      </w:r>
    </w:p>
    <w:p w14:paraId="6B304EC5" w14:textId="77777777" w:rsidR="00387E54" w:rsidRDefault="00000000">
      <w:pPr>
        <w:pStyle w:val="BodyText"/>
        <w:spacing w:before="4" w:line="259" w:lineRule="auto"/>
        <w:ind w:left="100" w:right="109"/>
        <w:jc w:val="both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architecturally</w:t>
      </w:r>
      <w:r>
        <w:rPr>
          <w:spacing w:val="-6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structured at the</w:t>
      </w:r>
      <w:r>
        <w:rPr>
          <w:spacing w:val="1"/>
        </w:rPr>
        <w:t xml:space="preserve"> </w:t>
      </w:r>
      <w:r>
        <w:t>highest level.</w:t>
      </w:r>
    </w:p>
    <w:p w14:paraId="374AD793" w14:textId="77777777" w:rsidR="00387E54" w:rsidRDefault="00387E54">
      <w:pPr>
        <w:pStyle w:val="BodyText"/>
      </w:pPr>
    </w:p>
    <w:p w14:paraId="4D3CED8E" w14:textId="77777777" w:rsidR="00387E54" w:rsidRDefault="00387E54">
      <w:pPr>
        <w:pStyle w:val="BodyText"/>
        <w:spacing w:before="6"/>
        <w:rPr>
          <w:sz w:val="25"/>
        </w:rPr>
      </w:pPr>
    </w:p>
    <w:p w14:paraId="3572418B" w14:textId="77777777" w:rsidR="00387E54" w:rsidRDefault="00000000">
      <w:pPr>
        <w:pStyle w:val="Heading2"/>
        <w:numPr>
          <w:ilvl w:val="1"/>
          <w:numId w:val="1"/>
        </w:numPr>
        <w:tabs>
          <w:tab w:val="left" w:pos="677"/>
        </w:tabs>
        <w:spacing w:before="1"/>
        <w:ind w:hanging="577"/>
        <w:rPr>
          <w:color w:val="4471C4"/>
        </w:rPr>
      </w:pPr>
      <w:bookmarkStart w:id="5" w:name="_bookmark3"/>
      <w:bookmarkStart w:id="6" w:name="_TOC_250009"/>
      <w:bookmarkEnd w:id="5"/>
      <w:bookmarkEnd w:id="6"/>
      <w:r>
        <w:rPr>
          <w:color w:val="4471C4"/>
        </w:rPr>
        <w:t>Scope</w:t>
      </w:r>
    </w:p>
    <w:p w14:paraId="7B494CFB" w14:textId="77777777" w:rsidR="00387E54" w:rsidRDefault="00387E54">
      <w:pPr>
        <w:pStyle w:val="BodyText"/>
        <w:spacing w:before="4"/>
        <w:rPr>
          <w:sz w:val="24"/>
        </w:rPr>
      </w:pPr>
    </w:p>
    <w:p w14:paraId="461B3112" w14:textId="77777777" w:rsidR="00387E54" w:rsidRDefault="00000000">
      <w:pPr>
        <w:pStyle w:val="BodyText"/>
        <w:spacing w:line="259" w:lineRule="auto"/>
        <w:ind w:left="100" w:right="113"/>
        <w:jc w:val="both"/>
      </w:pPr>
      <w:r>
        <w:t>Architecture Design Document (ADD) is an architecture design process that follows a step-by-step</w:t>
      </w:r>
      <w:r>
        <w:rPr>
          <w:spacing w:val="1"/>
        </w:rPr>
        <w:t xml:space="preserve"> </w:t>
      </w:r>
      <w:r>
        <w:t>refinement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structures,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 may</w:t>
      </w:r>
      <w:r>
        <w:rPr>
          <w:spacing w:val="-47"/>
        </w:rPr>
        <w:t xml:space="preserve"> </w:t>
      </w:r>
      <w:r>
        <w:t>be defined 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14:paraId="1C364AFF" w14:textId="77777777" w:rsidR="00387E54" w:rsidRDefault="00387E54">
      <w:pPr>
        <w:spacing w:line="259" w:lineRule="auto"/>
        <w:jc w:val="both"/>
        <w:sectPr w:rsidR="00387E54">
          <w:pgSz w:w="11910" w:h="16840"/>
          <w:pgMar w:top="1400" w:right="1320" w:bottom="1460" w:left="1340" w:header="445" w:footer="1274" w:gutter="0"/>
          <w:cols w:space="720"/>
        </w:sectPr>
      </w:pPr>
    </w:p>
    <w:p w14:paraId="69E7C8BD" w14:textId="77777777" w:rsidR="00387E54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7" w:name="_TOC_250008"/>
      <w:bookmarkEnd w:id="7"/>
      <w:r>
        <w:rPr>
          <w:color w:val="2E5395"/>
        </w:rPr>
        <w:lastRenderedPageBreak/>
        <w:t>Architecture</w:t>
      </w:r>
    </w:p>
    <w:p w14:paraId="7C0CEC06" w14:textId="77777777" w:rsidR="00387E54" w:rsidRDefault="00000000">
      <w:pPr>
        <w:pStyle w:val="BodyText"/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7B90EE" wp14:editId="2773D401">
            <wp:simplePos x="0" y="0"/>
            <wp:positionH relativeFrom="page">
              <wp:posOffset>975830</wp:posOffset>
            </wp:positionH>
            <wp:positionV relativeFrom="paragraph">
              <wp:posOffset>218191</wp:posOffset>
            </wp:positionV>
            <wp:extent cx="5583648" cy="2084831"/>
            <wp:effectExtent l="0" t="0" r="0" b="0"/>
            <wp:wrapTopAndBottom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648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9B91" w14:textId="77777777" w:rsidR="00387E54" w:rsidRDefault="00000000">
      <w:pPr>
        <w:pStyle w:val="ListParagraph"/>
        <w:numPr>
          <w:ilvl w:val="1"/>
          <w:numId w:val="1"/>
        </w:numPr>
        <w:tabs>
          <w:tab w:val="left" w:pos="677"/>
        </w:tabs>
        <w:spacing w:before="109"/>
        <w:ind w:hanging="577"/>
        <w:rPr>
          <w:color w:val="4471C4"/>
          <w:sz w:val="36"/>
        </w:rPr>
      </w:pPr>
      <w:bookmarkStart w:id="8" w:name="_TOC_250007"/>
      <w:r>
        <w:rPr>
          <w:color w:val="4471C4"/>
          <w:sz w:val="36"/>
        </w:rPr>
        <w:t>Architecture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Description</w:t>
      </w:r>
      <w:r>
        <w:rPr>
          <w:color w:val="4471C4"/>
          <w:spacing w:val="-2"/>
          <w:sz w:val="36"/>
        </w:rPr>
        <w:t xml:space="preserve"> </w:t>
      </w:r>
      <w:bookmarkEnd w:id="8"/>
      <w:r>
        <w:rPr>
          <w:color w:val="4471C4"/>
          <w:sz w:val="36"/>
        </w:rPr>
        <w:t>–</w:t>
      </w:r>
    </w:p>
    <w:p w14:paraId="02A7C70C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07"/>
        <w:ind w:hanging="721"/>
      </w:pPr>
      <w:bookmarkStart w:id="9" w:name="_TOC_250006"/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Description</w:t>
      </w:r>
      <w:r>
        <w:rPr>
          <w:color w:val="4471C4"/>
          <w:spacing w:val="-1"/>
        </w:rPr>
        <w:t xml:space="preserve"> </w:t>
      </w:r>
      <w:bookmarkEnd w:id="9"/>
      <w:r>
        <w:rPr>
          <w:color w:val="4471C4"/>
        </w:rPr>
        <w:t>–</w:t>
      </w:r>
    </w:p>
    <w:p w14:paraId="798BC1C4" w14:textId="77777777" w:rsidR="00387E54" w:rsidRDefault="00000000">
      <w:pPr>
        <w:pStyle w:val="BodyText"/>
        <w:spacing w:before="49" w:line="259" w:lineRule="auto"/>
        <w:ind w:left="100" w:right="113"/>
        <w:jc w:val="both"/>
      </w:pP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Swiggy</w:t>
      </w:r>
      <w:r>
        <w:rPr>
          <w:spacing w:val="-4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118</w:t>
      </w:r>
      <w:r>
        <w:rPr>
          <w:spacing w:val="-2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features.</w:t>
      </w:r>
      <w:r>
        <w:rPr>
          <w:spacing w:val="-4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distributed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Categorical</w:t>
      </w:r>
      <w:r>
        <w:rPr>
          <w:spacing w:val="-9"/>
        </w:rPr>
        <w:t xml:space="preserve"> </w:t>
      </w:r>
      <w:r>
        <w:t>features.</w:t>
      </w:r>
      <w:r>
        <w:rPr>
          <w:spacing w:val="-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Comma Separated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(.csv)</w:t>
      </w:r>
      <w:r>
        <w:rPr>
          <w:spacing w:val="1"/>
        </w:rPr>
        <w:t xml:space="preserve"> </w:t>
      </w:r>
      <w:r>
        <w:t>format.</w:t>
      </w:r>
    </w:p>
    <w:p w14:paraId="01957512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3"/>
        <w:ind w:hanging="721"/>
      </w:pPr>
      <w:bookmarkStart w:id="10" w:name="_TOC_250005"/>
      <w:r>
        <w:rPr>
          <w:color w:val="4471C4"/>
        </w:rPr>
        <w:t>Define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Cases</w:t>
      </w:r>
      <w:r>
        <w:rPr>
          <w:color w:val="4471C4"/>
          <w:spacing w:val="-2"/>
        </w:rPr>
        <w:t xml:space="preserve"> </w:t>
      </w:r>
      <w:bookmarkEnd w:id="10"/>
      <w:r>
        <w:rPr>
          <w:color w:val="4471C4"/>
        </w:rPr>
        <w:t>–</w:t>
      </w:r>
    </w:p>
    <w:p w14:paraId="5DB8D721" w14:textId="77777777" w:rsidR="00387E54" w:rsidRDefault="00000000">
      <w:pPr>
        <w:pStyle w:val="BodyText"/>
        <w:spacing w:before="49" w:line="259" w:lineRule="auto"/>
        <w:ind w:left="100" w:right="113"/>
        <w:jc w:val="both"/>
      </w:pPr>
      <w:r>
        <w:t>At this stage, based on the given dataset and business problems we have defined the several Use</w:t>
      </w:r>
      <w:r>
        <w:rPr>
          <w:spacing w:val="1"/>
        </w:rPr>
        <w:t xml:space="preserve"> </w:t>
      </w:r>
      <w:r>
        <w:t>Cases to perform the analysis on and this will help get the key insights from this data based on which</w:t>
      </w:r>
      <w:r>
        <w:rPr>
          <w:spacing w:val="-47"/>
        </w:rPr>
        <w:t xml:space="preserve"> </w:t>
      </w:r>
      <w:r>
        <w:t>business decisions will be taken. Furthermore, It helps in not only understanding the meaningful</w:t>
      </w:r>
      <w:r>
        <w:rPr>
          <w:spacing w:val="1"/>
        </w:rPr>
        <w:t xml:space="preserve"> </w:t>
      </w:r>
      <w:r>
        <w:t>relationships between attributes but it also allows us to do our own research and come-up with our</w:t>
      </w:r>
      <w:r>
        <w:rPr>
          <w:spacing w:val="1"/>
        </w:rPr>
        <w:t xml:space="preserve"> </w:t>
      </w:r>
      <w:r>
        <w:t>findings.</w:t>
      </w:r>
    </w:p>
    <w:p w14:paraId="1721F18C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1"/>
        <w:ind w:hanging="721"/>
      </w:pPr>
      <w:bookmarkStart w:id="11" w:name="_TOC_250004"/>
      <w:r>
        <w:rPr>
          <w:color w:val="4471C4"/>
        </w:rPr>
        <w:t>Import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Dataset</w:t>
      </w:r>
      <w:r>
        <w:rPr>
          <w:color w:val="4471C4"/>
          <w:spacing w:val="-2"/>
        </w:rPr>
        <w:t xml:space="preserve"> </w:t>
      </w:r>
      <w:bookmarkEnd w:id="11"/>
      <w:r>
        <w:rPr>
          <w:color w:val="4471C4"/>
        </w:rPr>
        <w:t>–</w:t>
      </w:r>
    </w:p>
    <w:p w14:paraId="0C3C3DA9" w14:textId="77777777" w:rsidR="00387E54" w:rsidRDefault="00000000">
      <w:pPr>
        <w:pStyle w:val="BodyText"/>
        <w:spacing w:before="49" w:line="259" w:lineRule="auto"/>
        <w:ind w:left="100" w:right="114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98E02A" wp14:editId="00DC6EC6">
            <wp:simplePos x="0" y="0"/>
            <wp:positionH relativeFrom="page">
              <wp:posOffset>971352</wp:posOffset>
            </wp:positionH>
            <wp:positionV relativeFrom="paragraph">
              <wp:posOffset>457221</wp:posOffset>
            </wp:positionV>
            <wp:extent cx="5604141" cy="2462212"/>
            <wp:effectExtent l="0" t="0" r="0" b="0"/>
            <wp:wrapTopAndBottom/>
            <wp:docPr id="5" name="image3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41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we have received the dataset in the form of Comma Separated Value (.csv) format, therefore we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 read_csv( )</w:t>
      </w:r>
      <w:r>
        <w:rPr>
          <w:spacing w:val="-3"/>
        </w:rPr>
        <w:t xml:space="preserve"> </w:t>
      </w:r>
      <w:r>
        <w:t>function.</w:t>
      </w:r>
    </w:p>
    <w:p w14:paraId="7E163FE7" w14:textId="77777777" w:rsidR="00387E54" w:rsidRDefault="00387E54">
      <w:pPr>
        <w:spacing w:line="259" w:lineRule="auto"/>
        <w:jc w:val="both"/>
        <w:sectPr w:rsidR="00387E54">
          <w:pgSz w:w="11910" w:h="16840"/>
          <w:pgMar w:top="1400" w:right="1320" w:bottom="1460" w:left="1340" w:header="445" w:footer="1274" w:gutter="0"/>
          <w:cols w:space="720"/>
        </w:sectPr>
      </w:pPr>
    </w:p>
    <w:p w14:paraId="369E7402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ind w:hanging="721"/>
      </w:pPr>
      <w:bookmarkStart w:id="12" w:name="_TOC_250003"/>
      <w:r>
        <w:rPr>
          <w:color w:val="4471C4"/>
        </w:rPr>
        <w:lastRenderedPageBreak/>
        <w:t>Exploratory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Analysis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(EDA)</w:t>
      </w:r>
      <w:r>
        <w:rPr>
          <w:color w:val="4471C4"/>
          <w:spacing w:val="1"/>
        </w:rPr>
        <w:t xml:space="preserve"> </w:t>
      </w:r>
      <w:bookmarkEnd w:id="12"/>
      <w:r>
        <w:rPr>
          <w:color w:val="4471C4"/>
        </w:rPr>
        <w:t>–</w:t>
      </w:r>
    </w:p>
    <w:p w14:paraId="77D54A90" w14:textId="77777777" w:rsidR="00387E54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before="49"/>
        <w:ind w:right="113"/>
      </w:pPr>
      <w:r>
        <w:t>"Exploratory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Analysis"</w:t>
      </w:r>
      <w:r>
        <w:rPr>
          <w:spacing w:val="18"/>
        </w:rPr>
        <w:t xml:space="preserve"> </w:t>
      </w:r>
      <w:r>
        <w:t>(EDA)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"Data</w:t>
      </w:r>
      <w:r>
        <w:rPr>
          <w:spacing w:val="18"/>
        </w:rPr>
        <w:t xml:space="preserve"> </w:t>
      </w:r>
      <w:r>
        <w:t>Exploration"</w:t>
      </w:r>
      <w:r>
        <w:rPr>
          <w:spacing w:val="20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Process,</w:t>
      </w:r>
      <w:r>
        <w:rPr>
          <w:spacing w:val="-4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techniques are used to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 the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used.</w:t>
      </w:r>
    </w:p>
    <w:p w14:paraId="4C9A6E59" w14:textId="77777777" w:rsidR="00387E54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line="267" w:lineRule="exact"/>
        <w:ind w:hanging="361"/>
      </w:pP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refer to a 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 including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to…</w:t>
      </w:r>
    </w:p>
    <w:p w14:paraId="5B8825DF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Extracting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"Variables".</w:t>
      </w:r>
    </w:p>
    <w:p w14:paraId="1121B82D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Identifying</w:t>
      </w:r>
      <w:r>
        <w:rPr>
          <w:spacing w:val="-2"/>
        </w:rPr>
        <w:t xml:space="preserve"> </w:t>
      </w:r>
      <w:r>
        <w:t>"Outliers",</w:t>
      </w:r>
      <w:r>
        <w:rPr>
          <w:spacing w:val="-2"/>
        </w:rPr>
        <w:t xml:space="preserve"> </w:t>
      </w:r>
      <w:r>
        <w:t>"Missing</w:t>
      </w:r>
      <w:r>
        <w:rPr>
          <w:spacing w:val="-2"/>
        </w:rPr>
        <w:t xml:space="preserve"> </w:t>
      </w:r>
      <w:r>
        <w:t>Values",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"Human</w:t>
      </w:r>
      <w:r>
        <w:rPr>
          <w:spacing w:val="-2"/>
        </w:rPr>
        <w:t xml:space="preserve"> </w:t>
      </w:r>
      <w:r>
        <w:t>Error".</w:t>
      </w:r>
    </w:p>
    <w:p w14:paraId="55A359DB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variables.</w:t>
      </w:r>
    </w:p>
    <w:p w14:paraId="76BB19A5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right="116"/>
      </w:pPr>
      <w:r>
        <w:t>Ultimately,</w:t>
      </w:r>
      <w:r>
        <w:rPr>
          <w:spacing w:val="-2"/>
        </w:rPr>
        <w:t xml:space="preserve"> </w:t>
      </w:r>
      <w:r>
        <w:t>maximizing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"Error"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occur later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14:paraId="02D3CF26" w14:textId="77777777" w:rsidR="00387E54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  <w:tab w:val="left" w:pos="1192"/>
          <w:tab w:val="left" w:pos="1888"/>
          <w:tab w:val="left" w:pos="2697"/>
          <w:tab w:val="left" w:pos="3024"/>
          <w:tab w:val="left" w:pos="3532"/>
          <w:tab w:val="left" w:pos="4185"/>
          <w:tab w:val="left" w:pos="4717"/>
          <w:tab w:val="left" w:pos="7395"/>
        </w:tabs>
        <w:ind w:right="112"/>
      </w:pPr>
      <w:r>
        <w:t>In</w:t>
      </w:r>
      <w:r>
        <w:tab/>
        <w:t>other</w:t>
      </w:r>
      <w:r>
        <w:tab/>
        <w:t>words,</w:t>
      </w:r>
      <w:r>
        <w:tab/>
        <w:t>it</w:t>
      </w:r>
      <w:r>
        <w:tab/>
        <w:t>will</w:t>
      </w:r>
      <w:r>
        <w:tab/>
        <w:t>gives</w:t>
      </w:r>
      <w:r>
        <w:tab/>
        <w:t>you</w:t>
      </w:r>
      <w:r>
        <w:tab/>
        <w:t>a</w:t>
      </w:r>
      <w:r>
        <w:rPr>
          <w:spacing w:val="1"/>
        </w:rPr>
        <w:t xml:space="preserve"> </w:t>
      </w:r>
      <w:r>
        <w:t xml:space="preserve">better  </w:t>
      </w:r>
      <w:r>
        <w:rPr>
          <w:spacing w:val="49"/>
        </w:rPr>
        <w:t xml:space="preserve"> </w:t>
      </w:r>
      <w:r>
        <w:t>Understanding of</w:t>
      </w:r>
      <w:r>
        <w:tab/>
        <w:t>the "Variables" and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"Relationships"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12BE9031" w14:textId="77777777" w:rsidR="00387E54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make 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dataprep</w:t>
      </w:r>
      <w:r>
        <w:rPr>
          <w:spacing w:val="-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our EDA</w:t>
      </w:r>
      <w:r>
        <w:rPr>
          <w:spacing w:val="-1"/>
        </w:rPr>
        <w:t xml:space="preserve"> </w:t>
      </w:r>
      <w:r>
        <w:t>process.</w:t>
      </w:r>
    </w:p>
    <w:p w14:paraId="33AE61CC" w14:textId="77777777" w:rsidR="00387E54" w:rsidRDefault="00000000">
      <w:pPr>
        <w:pStyle w:val="ListParagraph"/>
        <w:numPr>
          <w:ilvl w:val="3"/>
          <w:numId w:val="1"/>
        </w:numPr>
        <w:tabs>
          <w:tab w:val="left" w:pos="820"/>
          <w:tab w:val="left" w:pos="821"/>
        </w:tabs>
        <w:spacing w:line="267" w:lineRule="exact"/>
        <w:ind w:hanging="361"/>
      </w:pPr>
      <w:r>
        <w:t>It</w:t>
      </w:r>
      <w:r>
        <w:rPr>
          <w:spacing w:val="-2"/>
        </w:rPr>
        <w:t xml:space="preserve"> </w:t>
      </w:r>
      <w:r>
        <w:t>provides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information:</w:t>
      </w:r>
    </w:p>
    <w:p w14:paraId="43EAB037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line="267" w:lineRule="exact"/>
        <w:ind w:hanging="361"/>
      </w:pPr>
      <w:r>
        <w:t>Overview:</w:t>
      </w:r>
      <w:r>
        <w:rPr>
          <w:spacing w:val="-1"/>
        </w:rPr>
        <w:t xml:space="preserve"> </w:t>
      </w:r>
      <w:r>
        <w:t>detect the 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DataFrame.</w:t>
      </w:r>
    </w:p>
    <w:p w14:paraId="1D771768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Variables: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unique values,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count,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14:paraId="7CC9BA0F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right="115"/>
      </w:pPr>
      <w:r>
        <w:rPr>
          <w:spacing w:val="-1"/>
        </w:rPr>
        <w:t>Quartile</w:t>
      </w:r>
      <w:r>
        <w:rPr>
          <w:spacing w:val="-11"/>
        </w:rPr>
        <w:t xml:space="preserve"> </w:t>
      </w:r>
      <w:r>
        <w:rPr>
          <w:spacing w:val="-1"/>
        </w:rPr>
        <w:t>statistics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value,</w:t>
      </w:r>
      <w:r>
        <w:rPr>
          <w:spacing w:val="-11"/>
        </w:rPr>
        <w:t xml:space="preserve"> </w:t>
      </w:r>
      <w:r>
        <w:t>Q1,</w:t>
      </w:r>
      <w:r>
        <w:rPr>
          <w:spacing w:val="-14"/>
        </w:rPr>
        <w:t xml:space="preserve"> </w:t>
      </w:r>
      <w:r>
        <w:t>median,</w:t>
      </w:r>
      <w:r>
        <w:rPr>
          <w:spacing w:val="-14"/>
        </w:rPr>
        <w:t xml:space="preserve"> </w:t>
      </w:r>
      <w:r>
        <w:t>Q3,</w:t>
      </w:r>
      <w:r>
        <w:rPr>
          <w:spacing w:val="-12"/>
        </w:rPr>
        <w:t xml:space="preserve"> </w:t>
      </w:r>
      <w:r>
        <w:t>maximum,</w:t>
      </w:r>
      <w:r>
        <w:rPr>
          <w:spacing w:val="-12"/>
        </w:rPr>
        <w:t xml:space="preserve"> </w:t>
      </w:r>
      <w:r>
        <w:t>range,</w:t>
      </w:r>
      <w:r>
        <w:rPr>
          <w:spacing w:val="-13"/>
        </w:rPr>
        <w:t xml:space="preserve"> </w:t>
      </w:r>
      <w:r>
        <w:t>interquartile</w:t>
      </w:r>
      <w:r>
        <w:rPr>
          <w:spacing w:val="-47"/>
        </w:rPr>
        <w:t xml:space="preserve"> </w:t>
      </w:r>
      <w:r>
        <w:t>range</w:t>
      </w:r>
    </w:p>
    <w:p w14:paraId="61F3C403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right="118"/>
      </w:pPr>
      <w:r>
        <w:t>Descriptive</w:t>
      </w:r>
      <w:r>
        <w:rPr>
          <w:spacing w:val="37"/>
        </w:rPr>
        <w:t xml:space="preserve"> </w:t>
      </w:r>
      <w:r>
        <w:t>statistics</w:t>
      </w:r>
      <w:r>
        <w:rPr>
          <w:spacing w:val="38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mean,</w:t>
      </w:r>
      <w:r>
        <w:rPr>
          <w:spacing w:val="35"/>
        </w:rPr>
        <w:t xml:space="preserve"> </w:t>
      </w:r>
      <w:r>
        <w:t>mode,</w:t>
      </w:r>
      <w:r>
        <w:rPr>
          <w:spacing w:val="38"/>
        </w:rPr>
        <w:t xml:space="preserve"> </w:t>
      </w:r>
      <w:r>
        <w:t>standard</w:t>
      </w:r>
      <w:r>
        <w:rPr>
          <w:spacing w:val="35"/>
        </w:rPr>
        <w:t xml:space="preserve"> </w:t>
      </w:r>
      <w:r>
        <w:t>deviation,</w:t>
      </w:r>
      <w:r>
        <w:rPr>
          <w:spacing w:val="38"/>
        </w:rPr>
        <w:t xml:space="preserve"> </w:t>
      </w:r>
      <w:r>
        <w:t>sum,</w:t>
      </w:r>
      <w:r>
        <w:rPr>
          <w:spacing w:val="36"/>
        </w:rPr>
        <w:t xml:space="preserve"> </w:t>
      </w:r>
      <w:r>
        <w:t>median</w:t>
      </w:r>
      <w:r>
        <w:rPr>
          <w:spacing w:val="36"/>
        </w:rPr>
        <w:t xml:space="preserve"> </w:t>
      </w:r>
      <w:r>
        <w:t>absolute</w:t>
      </w:r>
      <w:r>
        <w:rPr>
          <w:spacing w:val="-46"/>
        </w:rPr>
        <w:t xml:space="preserve"> </w:t>
      </w:r>
      <w:r>
        <w:t>deviation,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variation,</w:t>
      </w:r>
      <w:r>
        <w:rPr>
          <w:spacing w:val="-2"/>
        </w:rPr>
        <w:t xml:space="preserve"> </w:t>
      </w:r>
      <w:r>
        <w:t>kurtosis, skewness.</w:t>
      </w:r>
    </w:p>
    <w:p w14:paraId="5FB39CF3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spacing w:before="1"/>
        <w:ind w:right="117"/>
      </w:pPr>
      <w:r>
        <w:t>Correlations:</w:t>
      </w:r>
      <w:r>
        <w:rPr>
          <w:spacing w:val="9"/>
        </w:rPr>
        <w:t xml:space="preserve"> </w:t>
      </w:r>
      <w:r>
        <w:t>highlighting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highly</w:t>
      </w:r>
      <w:r>
        <w:rPr>
          <w:spacing w:val="8"/>
        </w:rPr>
        <w:t xml:space="preserve"> </w:t>
      </w:r>
      <w:r>
        <w:t>correlated</w:t>
      </w:r>
      <w:r>
        <w:rPr>
          <w:spacing w:val="5"/>
        </w:rPr>
        <w:t xml:space="preserve"> </w:t>
      </w:r>
      <w:r>
        <w:t>variables,</w:t>
      </w:r>
      <w:r>
        <w:rPr>
          <w:spacing w:val="8"/>
        </w:rPr>
        <w:t xml:space="preserve"> </w:t>
      </w:r>
      <w:r>
        <w:t>Spearman,</w:t>
      </w:r>
      <w:r>
        <w:rPr>
          <w:spacing w:val="6"/>
        </w:rPr>
        <w:t xml:space="preserve"> </w:t>
      </w:r>
      <w:r>
        <w:t>Pearson</w:t>
      </w:r>
      <w:r>
        <w:rPr>
          <w:spacing w:val="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Kendall</w:t>
      </w:r>
      <w:r>
        <w:rPr>
          <w:spacing w:val="-1"/>
        </w:rPr>
        <w:t xml:space="preserve"> </w:t>
      </w:r>
      <w:r>
        <w:t>matrices</w:t>
      </w:r>
    </w:p>
    <w:p w14:paraId="08990BC5" w14:textId="77777777" w:rsidR="00387E54" w:rsidRDefault="00000000">
      <w:pPr>
        <w:pStyle w:val="ListParagraph"/>
        <w:numPr>
          <w:ilvl w:val="4"/>
          <w:numId w:val="1"/>
        </w:numPr>
        <w:tabs>
          <w:tab w:val="left" w:pos="1540"/>
          <w:tab w:val="left" w:pos="1541"/>
        </w:tabs>
        <w:ind w:hanging="361"/>
      </w:pPr>
      <w:r>
        <w:t>Missing</w:t>
      </w:r>
      <w:r>
        <w:rPr>
          <w:spacing w:val="-2"/>
        </w:rPr>
        <w:t xml:space="preserve"> </w:t>
      </w:r>
      <w:r>
        <w:t>Values: Bar</w:t>
      </w:r>
      <w:r>
        <w:rPr>
          <w:spacing w:val="-2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Heatmap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spectrum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values.</w:t>
      </w:r>
    </w:p>
    <w:p w14:paraId="726530D9" w14:textId="77777777" w:rsidR="00387E54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92484C" wp14:editId="3DEC3F16">
            <wp:simplePos x="0" y="0"/>
            <wp:positionH relativeFrom="page">
              <wp:posOffset>914400</wp:posOffset>
            </wp:positionH>
            <wp:positionV relativeFrom="paragraph">
              <wp:posOffset>171080</wp:posOffset>
            </wp:positionV>
            <wp:extent cx="5660588" cy="2345436"/>
            <wp:effectExtent l="0" t="0" r="0" b="0"/>
            <wp:wrapTopAndBottom/>
            <wp:docPr id="7" name="image4.jpe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88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DC16" w14:textId="77777777" w:rsidR="00387E54" w:rsidRDefault="00387E54">
      <w:pPr>
        <w:pStyle w:val="BodyText"/>
      </w:pPr>
    </w:p>
    <w:p w14:paraId="0E7AF729" w14:textId="77777777" w:rsidR="00387E54" w:rsidRDefault="00387E54">
      <w:pPr>
        <w:pStyle w:val="BodyText"/>
        <w:spacing w:before="6"/>
        <w:rPr>
          <w:sz w:val="24"/>
        </w:rPr>
      </w:pPr>
    </w:p>
    <w:p w14:paraId="1E689818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  <w:tab w:val="left" w:pos="1578"/>
          <w:tab w:val="left" w:pos="3552"/>
          <w:tab w:val="left" w:pos="4311"/>
          <w:tab w:val="left" w:pos="5516"/>
          <w:tab w:val="left" w:pos="5929"/>
          <w:tab w:val="left" w:pos="7425"/>
          <w:tab w:val="left" w:pos="8744"/>
        </w:tabs>
        <w:spacing w:before="0" w:line="276" w:lineRule="auto"/>
        <w:ind w:right="117"/>
      </w:pPr>
      <w:bookmarkStart w:id="13" w:name="_TOC_250002"/>
      <w:r>
        <w:rPr>
          <w:color w:val="4471C4"/>
        </w:rPr>
        <w:t>Data</w:t>
      </w:r>
      <w:r>
        <w:rPr>
          <w:color w:val="4471C4"/>
        </w:rPr>
        <w:tab/>
        <w:t>Pre-processing,</w:t>
      </w:r>
      <w:r>
        <w:rPr>
          <w:color w:val="4471C4"/>
        </w:rPr>
        <w:tab/>
        <w:t>Data</w:t>
      </w:r>
      <w:r>
        <w:rPr>
          <w:color w:val="4471C4"/>
        </w:rPr>
        <w:tab/>
        <w:t>Cleaning</w:t>
      </w:r>
      <w:r>
        <w:rPr>
          <w:color w:val="4471C4"/>
        </w:rPr>
        <w:tab/>
        <w:t>&amp;</w:t>
      </w:r>
      <w:r>
        <w:rPr>
          <w:color w:val="4471C4"/>
        </w:rPr>
        <w:tab/>
        <w:t>Imputation</w:t>
      </w:r>
      <w:r>
        <w:rPr>
          <w:color w:val="4471C4"/>
        </w:rPr>
        <w:tab/>
        <w:t>(Handling</w:t>
      </w:r>
      <w:r>
        <w:rPr>
          <w:color w:val="4471C4"/>
        </w:rPr>
        <w:tab/>
        <w:t>the</w:t>
      </w:r>
      <w:r>
        <w:rPr>
          <w:color w:val="4471C4"/>
          <w:spacing w:val="-61"/>
        </w:rPr>
        <w:t xml:space="preserve"> </w:t>
      </w:r>
      <w:r>
        <w:rPr>
          <w:color w:val="4471C4"/>
        </w:rPr>
        <w:t>Categorical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&amp; Numerical</w:t>
      </w:r>
      <w:r>
        <w:rPr>
          <w:color w:val="4471C4"/>
          <w:spacing w:val="1"/>
        </w:rPr>
        <w:t xml:space="preserve"> </w:t>
      </w:r>
      <w:bookmarkEnd w:id="13"/>
      <w:r>
        <w:rPr>
          <w:color w:val="4471C4"/>
        </w:rPr>
        <w:t>Variables) –</w:t>
      </w:r>
    </w:p>
    <w:p w14:paraId="2D9F8D0A" w14:textId="77777777" w:rsidR="00387E54" w:rsidRDefault="00000000">
      <w:pPr>
        <w:pStyle w:val="BodyText"/>
        <w:spacing w:line="259" w:lineRule="auto"/>
        <w:ind w:left="100" w:right="112"/>
        <w:jc w:val="both"/>
      </w:pPr>
      <w:r>
        <w:t>Data pre-processing is a process of preparing the raw data and making it suitable for our analysis</w:t>
      </w:r>
      <w:r>
        <w:rPr>
          <w:spacing w:val="1"/>
        </w:rPr>
        <w:t xml:space="preserve"> </w:t>
      </w:r>
      <w:r>
        <w:t>purpose, where we have to do lot of Data Cleaning, handle the missing values by using appropriate</w:t>
      </w:r>
      <w:r>
        <w:rPr>
          <w:spacing w:val="1"/>
        </w:rPr>
        <w:t xml:space="preserve"> </w:t>
      </w:r>
      <w:r>
        <w:t>imputation techniques and based on that variable nature i.e. either of Categorical &amp; Numerical</w:t>
      </w:r>
      <w:r>
        <w:rPr>
          <w:spacing w:val="1"/>
        </w:rPr>
        <w:t xml:space="preserve"> </w:t>
      </w:r>
      <w:r>
        <w:rPr>
          <w:spacing w:val="-1"/>
        </w:rPr>
        <w:t>variable.</w:t>
      </w:r>
      <w:r>
        <w:rPr>
          <w:spacing w:val="-10"/>
        </w:rPr>
        <w:t xml:space="preserve"> </w:t>
      </w:r>
      <w:r>
        <w:rPr>
          <w:spacing w:val="-1"/>
        </w:rPr>
        <w:t>Here,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substitution/imputation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either</w:t>
      </w:r>
      <w:r>
        <w:rPr>
          <w:spacing w:val="-48"/>
        </w:rPr>
        <w:t xml:space="preserve"> </w:t>
      </w:r>
      <w:r>
        <w:t>mean, median or mode according to the nature of those variables. Moreover, we also removed the</w:t>
      </w:r>
      <w:r>
        <w:rPr>
          <w:spacing w:val="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participate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 analysis.</w:t>
      </w:r>
    </w:p>
    <w:p w14:paraId="5CF27493" w14:textId="77777777" w:rsidR="00387E54" w:rsidRDefault="00387E54">
      <w:pPr>
        <w:spacing w:line="259" w:lineRule="auto"/>
        <w:jc w:val="both"/>
        <w:sectPr w:rsidR="00387E54">
          <w:pgSz w:w="11910" w:h="16840"/>
          <w:pgMar w:top="1400" w:right="1320" w:bottom="1460" w:left="1340" w:header="445" w:footer="1274" w:gutter="0"/>
          <w:cols w:space="720"/>
        </w:sectPr>
      </w:pPr>
    </w:p>
    <w:p w14:paraId="5C6F113A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ind w:hanging="721"/>
      </w:pPr>
      <w:bookmarkStart w:id="14" w:name="_TOC_250001"/>
      <w:r>
        <w:rPr>
          <w:color w:val="4471C4"/>
        </w:rPr>
        <w:lastRenderedPageBreak/>
        <w:t>Analyse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bookmarkEnd w:id="14"/>
      <w:r>
        <w:rPr>
          <w:color w:val="4471C4"/>
        </w:rPr>
        <w:t>–</w:t>
      </w:r>
    </w:p>
    <w:p w14:paraId="2BF4D881" w14:textId="77777777" w:rsidR="00387E54" w:rsidRDefault="00000000">
      <w:pPr>
        <w:pStyle w:val="BodyText"/>
        <w:spacing w:before="49" w:line="259" w:lineRule="auto"/>
        <w:ind w:left="100" w:right="116"/>
        <w:jc w:val="both"/>
      </w:pPr>
      <w:r>
        <w:t>Once the pre-processing is done, we are good to go with our actual analysis where we write lines of</w:t>
      </w:r>
      <w:r>
        <w:rPr>
          <w:spacing w:val="1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our data</w:t>
      </w:r>
      <w:r>
        <w:rPr>
          <w:spacing w:val="-3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use cases.</w:t>
      </w:r>
    </w:p>
    <w:p w14:paraId="6B229F0F" w14:textId="77777777" w:rsidR="00387E54" w:rsidRDefault="00000000">
      <w:pPr>
        <w:pStyle w:val="Heading3"/>
        <w:numPr>
          <w:ilvl w:val="2"/>
          <w:numId w:val="1"/>
        </w:numPr>
        <w:tabs>
          <w:tab w:val="left" w:pos="821"/>
        </w:tabs>
        <w:spacing w:before="162"/>
        <w:ind w:hanging="721"/>
      </w:pPr>
      <w:bookmarkStart w:id="15" w:name="_TOC_250000"/>
      <w:r>
        <w:rPr>
          <w:color w:val="4471C4"/>
        </w:rPr>
        <w:t>Visualize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&amp; Share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Meaningful</w:t>
      </w:r>
      <w:r>
        <w:rPr>
          <w:color w:val="4471C4"/>
          <w:spacing w:val="-1"/>
        </w:rPr>
        <w:t xml:space="preserve"> </w:t>
      </w:r>
      <w:bookmarkEnd w:id="15"/>
      <w:r>
        <w:rPr>
          <w:color w:val="4471C4"/>
        </w:rPr>
        <w:t>Insights –</w:t>
      </w:r>
    </w:p>
    <w:p w14:paraId="2A3CE641" w14:textId="77777777" w:rsidR="00387E54" w:rsidRDefault="00000000">
      <w:pPr>
        <w:pStyle w:val="BodyText"/>
        <w:spacing w:before="49" w:line="259" w:lineRule="auto"/>
        <w:ind w:left="100" w:right="111"/>
        <w:jc w:val="both"/>
      </w:pPr>
      <w:r>
        <w:t>Finally,</w:t>
      </w:r>
      <w:r>
        <w:rPr>
          <w:spacing w:val="9"/>
        </w:rPr>
        <w:t xml:space="preserve"> </w:t>
      </w:r>
      <w:r>
        <w:t>it’s</w:t>
      </w:r>
      <w:r>
        <w:rPr>
          <w:spacing w:val="6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visual</w:t>
      </w:r>
      <w:r>
        <w:rPr>
          <w:spacing w:val="8"/>
        </w:rPr>
        <w:t xml:space="preserve"> </w:t>
      </w:r>
      <w:r>
        <w:t>representation.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short,</w:t>
      </w:r>
      <w:r>
        <w:rPr>
          <w:spacing w:val="9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visualization</w:t>
      </w:r>
      <w:r>
        <w:rPr>
          <w:spacing w:val="-47"/>
        </w:rPr>
        <w:t xml:space="preserve"> </w:t>
      </w:r>
      <w:r>
        <w:t>is the process of translating large data sets and metrics into charts, graphs and other visuals such as</w:t>
      </w:r>
      <w:r>
        <w:rPr>
          <w:spacing w:val="1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Pie</w:t>
      </w:r>
      <w:r>
        <w:rPr>
          <w:spacing w:val="1"/>
        </w:rPr>
        <w:t xml:space="preserve"> </w:t>
      </w:r>
      <w:r>
        <w:t>Chart,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Scatter</w:t>
      </w:r>
      <w:r>
        <w:rPr>
          <w:spacing w:val="1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7D5A235A" w14:textId="77777777" w:rsidR="00387E54" w:rsidRDefault="00000000">
      <w:pPr>
        <w:pStyle w:val="BodyText"/>
        <w:spacing w:before="157"/>
        <w:ind w:left="100"/>
        <w:jc w:val="both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beautiful</w:t>
      </w:r>
      <w:r>
        <w:rPr>
          <w:spacing w:val="1"/>
        </w:rPr>
        <w:t xml:space="preserve"> </w:t>
      </w:r>
      <w:r>
        <w:t>glimpse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are –</w:t>
      </w:r>
    </w:p>
    <w:p w14:paraId="060B2870" w14:textId="77777777" w:rsidR="00387E54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3D0C2B" wp14:editId="60088F42">
            <wp:simplePos x="0" y="0"/>
            <wp:positionH relativeFrom="page">
              <wp:posOffset>919052</wp:posOffset>
            </wp:positionH>
            <wp:positionV relativeFrom="paragraph">
              <wp:posOffset>125875</wp:posOffset>
            </wp:positionV>
            <wp:extent cx="5741556" cy="3061716"/>
            <wp:effectExtent l="0" t="0" r="0" b="0"/>
            <wp:wrapTopAndBottom/>
            <wp:docPr id="9" name="image5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56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B0429" w14:textId="77777777" w:rsidR="00387E54" w:rsidRDefault="00000000">
      <w:pPr>
        <w:pStyle w:val="BodyText"/>
        <w:spacing w:before="146" w:line="256" w:lineRule="auto"/>
        <w:ind w:left="100" w:right="113"/>
        <w:jc w:val="both"/>
      </w:pPr>
      <w:r>
        <w:t>All those different analyses help to make better business decisions and help analyse customer trends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satisfaction,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 to</w:t>
      </w:r>
      <w:r>
        <w:rPr>
          <w:spacing w:val="1"/>
        </w:rPr>
        <w:t xml:space="preserve"> </w:t>
      </w:r>
      <w:r>
        <w:t>new and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products and</w:t>
      </w:r>
      <w:r>
        <w:rPr>
          <w:spacing w:val="-1"/>
        </w:rPr>
        <w:t xml:space="preserve"> </w:t>
      </w:r>
      <w:r>
        <w:t>services.</w:t>
      </w:r>
    </w:p>
    <w:sectPr w:rsidR="00387E54">
      <w:pgSz w:w="11910" w:h="16840"/>
      <w:pgMar w:top="1400" w:right="1320" w:bottom="1460" w:left="1340" w:header="445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C949" w14:textId="77777777" w:rsidR="008C0B2E" w:rsidRDefault="008C0B2E">
      <w:r>
        <w:separator/>
      </w:r>
    </w:p>
  </w:endnote>
  <w:endnote w:type="continuationSeparator" w:id="0">
    <w:p w14:paraId="223CA9F6" w14:textId="77777777" w:rsidR="008C0B2E" w:rsidRDefault="008C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0FEE" w14:textId="77777777" w:rsidR="00387E54" w:rsidRDefault="00000000">
    <w:pPr>
      <w:pStyle w:val="BodyText"/>
      <w:spacing w:line="14" w:lineRule="auto"/>
      <w:rPr>
        <w:sz w:val="20"/>
      </w:rPr>
    </w:pPr>
    <w:r>
      <w:pict w14:anchorId="73DC2D82">
        <v:rect id="_x0000_s1027" style="position:absolute;margin-left:500.5pt;margin-top:768.25pt;width:22.9pt;height:24.95pt;z-index:-15878144;mso-position-horizontal-relative:page;mso-position-vertical-relative:page" fillcolor="#ec7c30" stroked="f">
          <w10:wrap anchorx="page" anchory="page"/>
        </v:rect>
      </w:pict>
    </w:r>
    <w:r>
      <w:pict w14:anchorId="60CAD5D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1pt;margin-top:775.15pt;width:104.85pt;height:13.05pt;z-index:-15877632;mso-position-horizontal-relative:page;mso-position-vertical-relative:page" filled="f" stroked="f">
          <v:textbox inset="0,0,0,0">
            <w:txbxContent>
              <w:p w14:paraId="5AAC9AEB" w14:textId="77777777" w:rsidR="00387E54" w:rsidRDefault="00000000">
                <w:pPr>
                  <w:spacing w:line="245" w:lineRule="exact"/>
                  <w:ind w:left="20"/>
                </w:pPr>
                <w:r>
                  <w:t>S</w:t>
                </w:r>
                <w:r>
                  <w:rPr>
                    <w:sz w:val="18"/>
                  </w:rPr>
                  <w:t>WIGGY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t>DATA</w:t>
                </w:r>
                <w:r>
                  <w:rPr>
                    <w:spacing w:val="-12"/>
                  </w:rPr>
                  <w:t xml:space="preserve"> </w:t>
                </w:r>
                <w:r>
                  <w:t>ANALYSIS</w:t>
                </w:r>
              </w:p>
            </w:txbxContent>
          </v:textbox>
          <w10:wrap anchorx="page" anchory="page"/>
        </v:shape>
      </w:pict>
    </w:r>
    <w:r>
      <w:pict w14:anchorId="607AEF53">
        <v:shape id="_x0000_s1025" type="#_x0000_t202" style="position:absolute;margin-left:506.15pt;margin-top:775.15pt;width:11.6pt;height:13.05pt;z-index:-15877120;mso-position-horizontal-relative:page;mso-position-vertical-relative:page" filled="f" stroked="f">
          <v:textbox inset="0,0,0,0">
            <w:txbxContent>
              <w:p w14:paraId="24B7EFBD" w14:textId="77777777" w:rsidR="00387E54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6FF3" w14:textId="77777777" w:rsidR="008C0B2E" w:rsidRDefault="008C0B2E">
      <w:r>
        <w:separator/>
      </w:r>
    </w:p>
  </w:footnote>
  <w:footnote w:type="continuationSeparator" w:id="0">
    <w:p w14:paraId="0CA6B98A" w14:textId="77777777" w:rsidR="008C0B2E" w:rsidRDefault="008C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2BBD" w14:textId="77777777" w:rsidR="00387E5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6800" behindDoc="1" locked="0" layoutInCell="1" allowOverlap="1" wp14:anchorId="5D58C829" wp14:editId="3203B2A6">
          <wp:simplePos x="0" y="0"/>
          <wp:positionH relativeFrom="page">
            <wp:posOffset>6163084</wp:posOffset>
          </wp:positionH>
          <wp:positionV relativeFrom="page">
            <wp:posOffset>282332</wp:posOffset>
          </wp:positionV>
          <wp:extent cx="1232448" cy="33201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32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2E95768">
        <v:rect id="_x0000_s1029" style="position:absolute;margin-left:0;margin-top:28.9pt;width:72.75pt;height:14.2pt;z-index:-15879168;mso-position-horizontal-relative:page;mso-position-vertical-relative:page" fillcolor="#a8d08b" stroked="f">
          <w10:wrap anchorx="page" anchory="page"/>
        </v:rect>
      </w:pict>
    </w:r>
    <w:r>
      <w:pict w14:anchorId="5CCB071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8.2pt;margin-top:29.15pt;width:124.25pt;height:17.7pt;z-index:-15878656;mso-position-horizontal-relative:page;mso-position-vertical-relative:page" filled="f" stroked="f">
          <v:textbox inset="0,0,0,0">
            <w:txbxContent>
              <w:p w14:paraId="673C28E7" w14:textId="77777777" w:rsidR="00387E54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Architecture</w:t>
                </w:r>
                <w:r>
                  <w:rPr>
                    <w:rFonts w:ascii="Arial MT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73B"/>
    <w:multiLevelType w:val="multilevel"/>
    <w:tmpl w:val="CE52B642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52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180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2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4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7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9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1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461F5205"/>
    <w:multiLevelType w:val="multilevel"/>
    <w:tmpl w:val="ADB68A1A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libri" w:eastAsia="Calibri" w:hAnsi="Calibri" w:cs="Calibri" w:hint="default"/>
        <w:b/>
        <w:bCs/>
        <w:color w:val="2E539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libri" w:eastAsia="Calibri" w:hAnsi="Calibri" w:cs="Calibri" w:hint="default"/>
        <w:color w:val="4471C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num w:numId="1" w16cid:durableId="26638044">
    <w:abstractNumId w:val="1"/>
  </w:num>
  <w:num w:numId="2" w16cid:durableId="183560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E54"/>
    <w:rsid w:val="002E43EC"/>
    <w:rsid w:val="00387E54"/>
    <w:rsid w:val="008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00A07"/>
  <w15:docId w15:val="{673A771D-886B-4D13-8971-661310E0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2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20" w:hanging="72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39" w:hanging="44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435"/>
      <w:ind w:left="100"/>
    </w:pPr>
    <w:rPr>
      <w:rFonts w:ascii="Arial MT" w:eastAsia="Arial MT" w:hAnsi="Arial MT" w:cs="Arial MT"/>
    </w:rPr>
  </w:style>
  <w:style w:type="paragraph" w:styleId="TOC3">
    <w:name w:val="toc 3"/>
    <w:basedOn w:val="Normal"/>
    <w:uiPriority w:val="1"/>
    <w:qFormat/>
    <w:pPr>
      <w:spacing w:before="119"/>
      <w:ind w:left="981" w:hanging="661"/>
    </w:pPr>
    <w:rPr>
      <w:rFonts w:ascii="Arial MT" w:eastAsia="Arial MT" w:hAnsi="Arial MT" w:cs="Arial MT"/>
    </w:rPr>
  </w:style>
  <w:style w:type="paragraph" w:styleId="TOC4">
    <w:name w:val="toc 4"/>
    <w:basedOn w:val="Normal"/>
    <w:uiPriority w:val="1"/>
    <w:qFormat/>
    <w:pPr>
      <w:spacing w:before="119"/>
      <w:ind w:left="1179" w:hanging="552"/>
    </w:pPr>
    <w:rPr>
      <w:rFonts w:ascii="Arial MT" w:eastAsia="Arial MT" w:hAnsi="Arial MT" w:cs="Arial MT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181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SONY</cp:lastModifiedBy>
  <cp:revision>2</cp:revision>
  <dcterms:created xsi:type="dcterms:W3CDTF">2022-09-15T18:28:00Z</dcterms:created>
  <dcterms:modified xsi:type="dcterms:W3CDTF">2022-09-15T18:30:00Z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</Properties>
</file>