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C8C8C" w14:textId="178963FF" w:rsidR="009518DA" w:rsidRPr="007B12EF" w:rsidRDefault="007B12EF">
      <w:pPr>
        <w:rPr>
          <w:color w:val="EE0000"/>
        </w:rPr>
      </w:pPr>
      <w:r w:rsidRPr="007B12EF">
        <w:rPr>
          <w:color w:val="EE0000"/>
        </w:rPr>
        <w:t>7-4:</w:t>
      </w:r>
    </w:p>
    <w:p w14:paraId="52A6572B" w14:textId="140A8CB6" w:rsidR="007B12EF" w:rsidRDefault="007B12EF" w:rsidP="007B12EF">
      <w:r>
        <w:t>average part cycle time</w:t>
      </w:r>
      <w:r>
        <w:t xml:space="preserve"> : </w:t>
      </w:r>
    </w:p>
    <w:p w14:paraId="6422D8C8" w14:textId="3D80B372" w:rsidR="007B12EF" w:rsidRDefault="007B12EF" w:rsidP="007B12EF">
      <w:r w:rsidRPr="007B12EF">
        <w:drawing>
          <wp:inline distT="0" distB="0" distL="0" distR="0" wp14:anchorId="0D70FB5A" wp14:editId="4267647E">
            <wp:extent cx="4582164" cy="1657581"/>
            <wp:effectExtent l="0" t="0" r="8890" b="0"/>
            <wp:docPr id="195362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22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7ABF" w14:textId="77777777" w:rsidR="003749DB" w:rsidRDefault="003749DB" w:rsidP="007B12EF"/>
    <w:p w14:paraId="0DBDC753" w14:textId="1C5CF687" w:rsidR="003749DB" w:rsidRDefault="003749DB" w:rsidP="007B12EF">
      <w:r w:rsidRPr="003749DB">
        <w:drawing>
          <wp:inline distT="0" distB="0" distL="0" distR="0" wp14:anchorId="356A536A" wp14:editId="2D1C8387">
            <wp:extent cx="5943600" cy="3995420"/>
            <wp:effectExtent l="0" t="0" r="0" b="5080"/>
            <wp:docPr id="35873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30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A43F" w14:textId="77777777" w:rsidR="003749DB" w:rsidRDefault="003749DB" w:rsidP="007B12EF"/>
    <w:p w14:paraId="0DE9255C" w14:textId="77777777" w:rsidR="003749DB" w:rsidRDefault="003749DB" w:rsidP="007B12EF"/>
    <w:p w14:paraId="08D7AAC4" w14:textId="77777777" w:rsidR="003749DB" w:rsidRDefault="003749DB" w:rsidP="007B12EF"/>
    <w:p w14:paraId="20AC569C" w14:textId="77777777" w:rsidR="003749DB" w:rsidRDefault="003749DB" w:rsidP="007B12EF"/>
    <w:p w14:paraId="5F57E8F3" w14:textId="73AFD6BA" w:rsidR="003749DB" w:rsidRDefault="00F97D33" w:rsidP="007B12EF">
      <w:pPr>
        <w:rPr>
          <w:color w:val="EE0000"/>
        </w:rPr>
      </w:pPr>
      <w:r w:rsidRPr="00F97D33">
        <w:rPr>
          <w:color w:val="EE0000"/>
        </w:rPr>
        <w:lastRenderedPageBreak/>
        <w:t>7-8:</w:t>
      </w:r>
    </w:p>
    <w:p w14:paraId="117B51DE" w14:textId="038DD42E" w:rsidR="00865268" w:rsidRPr="00865268" w:rsidRDefault="00865268" w:rsidP="007B12EF">
      <w:pPr>
        <w:rPr>
          <w:color w:val="000000" w:themeColor="text1"/>
        </w:rPr>
      </w:pPr>
      <w:r w:rsidRPr="00865268">
        <w:rPr>
          <w:color w:val="000000" w:themeColor="text1"/>
        </w:rPr>
        <w:t>s</w:t>
      </w:r>
      <w:r w:rsidRPr="00865268">
        <w:rPr>
          <w:color w:val="000000" w:themeColor="text1"/>
        </w:rPr>
        <w:t>ystem cycle time (total time in system)</w:t>
      </w:r>
      <w:r>
        <w:rPr>
          <w:color w:val="000000" w:themeColor="text1"/>
        </w:rPr>
        <w:t xml:space="preserve"> : </w:t>
      </w:r>
    </w:p>
    <w:p w14:paraId="5764868B" w14:textId="24004D74" w:rsidR="00F97D33" w:rsidRDefault="00865268" w:rsidP="007B12EF">
      <w:r w:rsidRPr="00865268">
        <w:drawing>
          <wp:inline distT="0" distB="0" distL="0" distR="0" wp14:anchorId="3AA8137D" wp14:editId="5D006CAA">
            <wp:extent cx="4401164" cy="1838582"/>
            <wp:effectExtent l="0" t="0" r="0" b="9525"/>
            <wp:docPr id="156483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35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7A4B" w14:textId="11905FFF" w:rsidR="00865268" w:rsidRDefault="00865268" w:rsidP="00865268">
      <w:r>
        <w:t>machine utilizations</w:t>
      </w:r>
      <w:r>
        <w:t xml:space="preserve"> : </w:t>
      </w:r>
    </w:p>
    <w:p w14:paraId="4CB883FC" w14:textId="65D5981F" w:rsidR="00865268" w:rsidRDefault="00865268" w:rsidP="00865268">
      <w:pPr>
        <w:rPr>
          <w:rtl/>
          <w:lang w:bidi="fa-IR"/>
        </w:rPr>
      </w:pPr>
      <w:r w:rsidRPr="00865268">
        <w:drawing>
          <wp:inline distT="0" distB="0" distL="0" distR="0" wp14:anchorId="1A3808FC" wp14:editId="72BD7CB1">
            <wp:extent cx="4439270" cy="1810003"/>
            <wp:effectExtent l="0" t="0" r="0" b="0"/>
            <wp:docPr id="104063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37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479" w:rsidRPr="00792479">
        <w:rPr>
          <w:lang w:bidi="fa-IR"/>
        </w:rPr>
        <w:drawing>
          <wp:inline distT="0" distB="0" distL="0" distR="0" wp14:anchorId="4E39CE67" wp14:editId="2D2BB7DA">
            <wp:extent cx="5943600" cy="2634615"/>
            <wp:effectExtent l="0" t="0" r="0" b="0"/>
            <wp:docPr id="34678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820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9BD3" w14:textId="77777777" w:rsidR="00792479" w:rsidRDefault="00792479" w:rsidP="00865268">
      <w:pPr>
        <w:rPr>
          <w:rtl/>
          <w:lang w:bidi="fa-IR"/>
        </w:rPr>
      </w:pPr>
    </w:p>
    <w:p w14:paraId="2E5D0668" w14:textId="77777777" w:rsidR="00792479" w:rsidRDefault="00792479" w:rsidP="00865268">
      <w:pPr>
        <w:rPr>
          <w:rtl/>
          <w:lang w:bidi="fa-IR"/>
        </w:rPr>
      </w:pPr>
    </w:p>
    <w:p w14:paraId="3A201D4F" w14:textId="6AD6DDC4" w:rsidR="00792479" w:rsidRPr="00552709" w:rsidRDefault="00552709" w:rsidP="00865268">
      <w:pPr>
        <w:rPr>
          <w:color w:val="EE0000"/>
          <w:lang w:bidi="fa-IR"/>
        </w:rPr>
      </w:pPr>
      <w:r w:rsidRPr="00552709">
        <w:rPr>
          <w:color w:val="EE0000"/>
          <w:lang w:bidi="fa-IR"/>
        </w:rPr>
        <w:lastRenderedPageBreak/>
        <w:t>7-9:</w:t>
      </w:r>
    </w:p>
    <w:p w14:paraId="28C842EE" w14:textId="174F2E98" w:rsidR="00552709" w:rsidRDefault="00552709" w:rsidP="00552709">
      <w:pPr>
        <w:rPr>
          <w:color w:val="000000" w:themeColor="text1"/>
        </w:rPr>
      </w:pPr>
      <w:r w:rsidRPr="00865268">
        <w:rPr>
          <w:color w:val="000000" w:themeColor="text1"/>
        </w:rPr>
        <w:t>system cycle time (total time in system)</w:t>
      </w:r>
      <w:r>
        <w:rPr>
          <w:color w:val="000000" w:themeColor="text1"/>
        </w:rPr>
        <w:t xml:space="preserve"> : </w:t>
      </w:r>
    </w:p>
    <w:p w14:paraId="6D66E613" w14:textId="7D3387DA" w:rsidR="00552709" w:rsidRDefault="00552709" w:rsidP="00865268">
      <w:pPr>
        <w:rPr>
          <w:color w:val="000000" w:themeColor="text1"/>
          <w:lang w:bidi="fa-IR"/>
        </w:rPr>
      </w:pPr>
      <w:r w:rsidRPr="00552709">
        <w:rPr>
          <w:color w:val="000000" w:themeColor="text1"/>
          <w:lang w:bidi="fa-IR"/>
        </w:rPr>
        <w:drawing>
          <wp:inline distT="0" distB="0" distL="0" distR="0" wp14:anchorId="3CEFB2E0" wp14:editId="52AE1ECE">
            <wp:extent cx="4534533" cy="2010056"/>
            <wp:effectExtent l="0" t="0" r="0" b="9525"/>
            <wp:docPr id="141044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439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611B" w14:textId="77777777" w:rsidR="00552709" w:rsidRDefault="00552709" w:rsidP="00552709">
      <w:r>
        <w:t xml:space="preserve">machine utilizations : </w:t>
      </w:r>
    </w:p>
    <w:p w14:paraId="644F5589" w14:textId="3A2A577E" w:rsidR="00552709" w:rsidRDefault="00552709" w:rsidP="00865268">
      <w:pPr>
        <w:rPr>
          <w:color w:val="000000" w:themeColor="text1"/>
          <w:rtl/>
          <w:lang w:bidi="fa-IR"/>
        </w:rPr>
      </w:pPr>
      <w:r w:rsidRPr="00552709">
        <w:rPr>
          <w:color w:val="000000" w:themeColor="text1"/>
          <w:lang w:bidi="fa-IR"/>
        </w:rPr>
        <w:drawing>
          <wp:inline distT="0" distB="0" distL="0" distR="0" wp14:anchorId="056B3D24" wp14:editId="7E1542AD">
            <wp:extent cx="4505954" cy="1752845"/>
            <wp:effectExtent l="0" t="0" r="0" b="0"/>
            <wp:docPr id="157322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241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05DB" w14:textId="77777777" w:rsidR="00FC34C7" w:rsidRDefault="00FC34C7" w:rsidP="00865268">
      <w:pPr>
        <w:rPr>
          <w:color w:val="000000" w:themeColor="text1"/>
          <w:rtl/>
          <w:lang w:bidi="fa-IR"/>
        </w:rPr>
      </w:pPr>
    </w:p>
    <w:p w14:paraId="55F9D9EF" w14:textId="77777777" w:rsidR="006F299B" w:rsidRPr="006F299B" w:rsidRDefault="006F299B" w:rsidP="006F299B">
      <w:pPr>
        <w:bidi/>
        <w:rPr>
          <w:color w:val="000000" w:themeColor="text1"/>
          <w:lang w:bidi="fa-IR"/>
        </w:rPr>
      </w:pPr>
      <w:r w:rsidRPr="006F299B">
        <w:rPr>
          <w:b/>
          <w:bCs/>
          <w:color w:val="000000" w:themeColor="text1"/>
          <w:rtl/>
        </w:rPr>
        <w:t xml:space="preserve">در تمرین </w:t>
      </w:r>
      <w:r w:rsidRPr="006F299B">
        <w:rPr>
          <w:b/>
          <w:bCs/>
          <w:color w:val="000000" w:themeColor="text1"/>
          <w:rtl/>
          <w:lang w:bidi="fa-IR"/>
        </w:rPr>
        <w:t>۷-۸</w:t>
      </w:r>
      <w:r w:rsidRPr="006F299B">
        <w:rPr>
          <w:color w:val="000000" w:themeColor="text1"/>
          <w:rtl/>
        </w:rPr>
        <w:t xml:space="preserve">، فرض می‌شود زمان‌های سفر بین ماشین‌ها </w:t>
      </w:r>
      <w:r w:rsidRPr="006F299B">
        <w:rPr>
          <w:b/>
          <w:bCs/>
          <w:color w:val="000000" w:themeColor="text1"/>
          <w:rtl/>
        </w:rPr>
        <w:t>ثابت</w:t>
      </w:r>
      <w:r w:rsidRPr="006F299B">
        <w:rPr>
          <w:color w:val="000000" w:themeColor="text1"/>
          <w:rtl/>
        </w:rPr>
        <w:t xml:space="preserve"> یا عمومی هستند (یا نادیده گرفته شده‌اند)</w:t>
      </w:r>
      <w:r w:rsidRPr="006F299B">
        <w:rPr>
          <w:color w:val="000000" w:themeColor="text1"/>
          <w:lang w:bidi="fa-IR"/>
        </w:rPr>
        <w:t>.</w:t>
      </w:r>
      <w:r w:rsidRPr="006F299B">
        <w:rPr>
          <w:color w:val="000000" w:themeColor="text1"/>
          <w:lang w:bidi="fa-IR"/>
        </w:rPr>
        <w:br/>
      </w:r>
      <w:r w:rsidRPr="006F299B">
        <w:rPr>
          <w:b/>
          <w:bCs/>
          <w:color w:val="000000" w:themeColor="text1"/>
          <w:rtl/>
        </w:rPr>
        <w:t xml:space="preserve">در تمرین </w:t>
      </w:r>
      <w:r w:rsidRPr="006F299B">
        <w:rPr>
          <w:b/>
          <w:bCs/>
          <w:color w:val="000000" w:themeColor="text1"/>
          <w:rtl/>
          <w:lang w:bidi="fa-IR"/>
        </w:rPr>
        <w:t>۷-۹</w:t>
      </w:r>
      <w:r w:rsidRPr="006F299B">
        <w:rPr>
          <w:color w:val="000000" w:themeColor="text1"/>
          <w:rtl/>
        </w:rPr>
        <w:t xml:space="preserve">، از </w:t>
      </w:r>
      <w:r w:rsidRPr="006F299B">
        <w:rPr>
          <w:b/>
          <w:bCs/>
          <w:color w:val="000000" w:themeColor="text1"/>
          <w:rtl/>
        </w:rPr>
        <w:t>توزیع مثلثی خاص برای هر حرکت</w:t>
      </w:r>
      <w:r w:rsidRPr="006F299B">
        <w:rPr>
          <w:color w:val="000000" w:themeColor="text1"/>
          <w:rtl/>
        </w:rPr>
        <w:t xml:space="preserve"> استفاده شده است (مثلاً از ماشین </w:t>
      </w:r>
      <w:r w:rsidRPr="006F299B">
        <w:rPr>
          <w:color w:val="000000" w:themeColor="text1"/>
          <w:rtl/>
          <w:lang w:bidi="fa-IR"/>
        </w:rPr>
        <w:t>۲</w:t>
      </w:r>
      <w:r w:rsidRPr="006F299B">
        <w:rPr>
          <w:color w:val="000000" w:themeColor="text1"/>
          <w:rtl/>
        </w:rPr>
        <w:t xml:space="preserve"> به ماشین </w:t>
      </w:r>
      <w:r w:rsidRPr="006F299B">
        <w:rPr>
          <w:color w:val="000000" w:themeColor="text1"/>
          <w:rtl/>
          <w:lang w:bidi="fa-IR"/>
        </w:rPr>
        <w:t>۳</w:t>
      </w:r>
      <w:r w:rsidRPr="006F299B">
        <w:rPr>
          <w:color w:val="000000" w:themeColor="text1"/>
          <w:rtl/>
        </w:rPr>
        <w:t xml:space="preserve">، یا ورود به ماشین </w:t>
      </w:r>
      <w:r w:rsidRPr="006F299B">
        <w:rPr>
          <w:color w:val="000000" w:themeColor="text1"/>
          <w:rtl/>
          <w:lang w:bidi="fa-IR"/>
        </w:rPr>
        <w:t>۱</w:t>
      </w:r>
      <w:r w:rsidRPr="006F299B">
        <w:rPr>
          <w:color w:val="000000" w:themeColor="text1"/>
          <w:rtl/>
        </w:rPr>
        <w:t xml:space="preserve"> و غیره)</w:t>
      </w:r>
      <w:r w:rsidRPr="006F299B">
        <w:rPr>
          <w:color w:val="000000" w:themeColor="text1"/>
          <w:lang w:bidi="fa-IR"/>
        </w:rPr>
        <w:t>.</w:t>
      </w:r>
    </w:p>
    <w:p w14:paraId="6D2A85A8" w14:textId="77777777" w:rsidR="006F299B" w:rsidRPr="006F299B" w:rsidRDefault="006F299B" w:rsidP="006F299B">
      <w:pPr>
        <w:bidi/>
        <w:rPr>
          <w:color w:val="000000" w:themeColor="text1"/>
          <w:lang w:bidi="fa-IR"/>
        </w:rPr>
      </w:pPr>
      <w:r w:rsidRPr="006F299B">
        <w:rPr>
          <w:color w:val="000000" w:themeColor="text1"/>
          <w:rtl/>
        </w:rPr>
        <w:t xml:space="preserve">در نتیجه، نتایج تمرین </w:t>
      </w:r>
      <w:r w:rsidRPr="006F299B">
        <w:rPr>
          <w:color w:val="000000" w:themeColor="text1"/>
          <w:rtl/>
          <w:lang w:bidi="fa-IR"/>
        </w:rPr>
        <w:t>۷-۹</w:t>
      </w:r>
      <w:r w:rsidRPr="006F299B">
        <w:rPr>
          <w:color w:val="000000" w:themeColor="text1"/>
          <w:rtl/>
        </w:rPr>
        <w:t xml:space="preserve"> دقیق‌تر به واقعیت نزدیک است، چون تأخیرهای احتمالی در مسیر حرکت بین ماشین‌ها را هم شبیه‌سازی می‌کند</w:t>
      </w:r>
      <w:r w:rsidRPr="006F299B">
        <w:rPr>
          <w:color w:val="000000" w:themeColor="text1"/>
          <w:lang w:bidi="fa-IR"/>
        </w:rPr>
        <w:t>.</w:t>
      </w:r>
    </w:p>
    <w:p w14:paraId="744A62C0" w14:textId="77777777" w:rsidR="006F299B" w:rsidRPr="006F299B" w:rsidRDefault="006F299B" w:rsidP="006F299B">
      <w:pPr>
        <w:bidi/>
        <w:rPr>
          <w:b/>
          <w:bCs/>
          <w:color w:val="000000" w:themeColor="text1"/>
          <w:lang w:bidi="fa-IR"/>
        </w:rPr>
      </w:pPr>
      <w:r w:rsidRPr="006F299B">
        <w:rPr>
          <w:b/>
          <w:bCs/>
          <w:color w:val="000000" w:themeColor="text1"/>
          <w:rtl/>
        </w:rPr>
        <w:t>آیا مقایسه آماری قابل اتکاست؟</w:t>
      </w:r>
    </w:p>
    <w:p w14:paraId="64BB59E2" w14:textId="33BE41A2" w:rsidR="006F299B" w:rsidRPr="006F299B" w:rsidRDefault="006F299B" w:rsidP="006F299B">
      <w:pPr>
        <w:bidi/>
        <w:rPr>
          <w:color w:val="000000" w:themeColor="text1"/>
          <w:lang w:bidi="fa-IR"/>
        </w:rPr>
      </w:pPr>
      <w:r w:rsidRPr="006F299B">
        <w:rPr>
          <w:b/>
          <w:bCs/>
          <w:color w:val="000000" w:themeColor="text1"/>
          <w:rtl/>
        </w:rPr>
        <w:t>اگر تعداد تکرارهای شبیه‌سازی برای هر حالت زیاد باشد</w:t>
      </w:r>
      <w:r w:rsidRPr="006F299B">
        <w:rPr>
          <w:color w:val="000000" w:themeColor="text1"/>
          <w:rtl/>
        </w:rPr>
        <w:t xml:space="preserve"> (مثلاً بیش از 30 بار اجرا شده باشد)، می‌توان با اطمینان گفت که نتایج قابل مقایسه هستند</w:t>
      </w:r>
      <w:r w:rsidRPr="006F299B">
        <w:rPr>
          <w:color w:val="000000" w:themeColor="text1"/>
          <w:lang w:bidi="fa-IR"/>
        </w:rPr>
        <w:t>.</w:t>
      </w:r>
      <w:r w:rsidRPr="006F299B">
        <w:rPr>
          <w:color w:val="000000" w:themeColor="text1"/>
          <w:lang w:bidi="fa-IR"/>
        </w:rPr>
        <w:br/>
      </w:r>
      <w:r w:rsidRPr="006F299B">
        <w:rPr>
          <w:color w:val="000000" w:themeColor="text1"/>
          <w:rtl/>
        </w:rPr>
        <w:t xml:space="preserve">ولی اگر فقط یک بار اجرا شده باشد یا از یک نمونه تصادفی برای هر حالت استفاده شده باشد، مقایسه از نظر آماری </w:t>
      </w:r>
      <w:r w:rsidRPr="006F299B">
        <w:rPr>
          <w:b/>
          <w:bCs/>
          <w:color w:val="000000" w:themeColor="text1"/>
          <w:rtl/>
        </w:rPr>
        <w:t>قابل اعتماد نیست</w:t>
      </w:r>
      <w:r w:rsidRPr="006F299B">
        <w:rPr>
          <w:color w:val="000000" w:themeColor="text1"/>
          <w:rtl/>
        </w:rPr>
        <w:t xml:space="preserve"> چون نوسانات ناشی از تصادفی بودن توزیع مثلثی می‌تواند تأثیر زیادی بگذارد</w:t>
      </w:r>
      <w:r w:rsidRPr="006F299B">
        <w:rPr>
          <w:color w:val="000000" w:themeColor="text1"/>
          <w:lang w:bidi="fa-IR"/>
        </w:rPr>
        <w:t>.</w:t>
      </w:r>
    </w:p>
    <w:p w14:paraId="3994460D" w14:textId="77777777" w:rsidR="006F299B" w:rsidRPr="006F299B" w:rsidRDefault="006F299B" w:rsidP="006F299B">
      <w:pPr>
        <w:bidi/>
        <w:rPr>
          <w:b/>
          <w:bCs/>
          <w:color w:val="000000" w:themeColor="text1"/>
          <w:lang w:bidi="fa-IR"/>
        </w:rPr>
      </w:pPr>
      <w:r w:rsidRPr="006F299B">
        <w:rPr>
          <w:b/>
          <w:bCs/>
          <w:color w:val="000000" w:themeColor="text1"/>
          <w:rtl/>
        </w:rPr>
        <w:t>نتیجه‌گیری</w:t>
      </w:r>
      <w:r w:rsidRPr="006F299B">
        <w:rPr>
          <w:b/>
          <w:bCs/>
          <w:color w:val="000000" w:themeColor="text1"/>
          <w:lang w:bidi="fa-IR"/>
        </w:rPr>
        <w:t>:</w:t>
      </w:r>
    </w:p>
    <w:p w14:paraId="08502EBB" w14:textId="77777777" w:rsidR="006F299B" w:rsidRPr="006F299B" w:rsidRDefault="006F299B" w:rsidP="006F299B">
      <w:pPr>
        <w:numPr>
          <w:ilvl w:val="0"/>
          <w:numId w:val="1"/>
        </w:numPr>
        <w:bidi/>
        <w:rPr>
          <w:color w:val="000000" w:themeColor="text1"/>
          <w:lang w:bidi="fa-IR"/>
        </w:rPr>
      </w:pPr>
      <w:r w:rsidRPr="006F299B">
        <w:rPr>
          <w:b/>
          <w:bCs/>
          <w:color w:val="000000" w:themeColor="text1"/>
          <w:rtl/>
        </w:rPr>
        <w:lastRenderedPageBreak/>
        <w:t xml:space="preserve">نتیجه تمرین </w:t>
      </w:r>
      <w:r w:rsidRPr="006F299B">
        <w:rPr>
          <w:b/>
          <w:bCs/>
          <w:color w:val="000000" w:themeColor="text1"/>
          <w:rtl/>
          <w:lang w:bidi="fa-IR"/>
        </w:rPr>
        <w:t>۷-۹</w:t>
      </w:r>
      <w:r w:rsidRPr="006F299B">
        <w:rPr>
          <w:b/>
          <w:bCs/>
          <w:color w:val="000000" w:themeColor="text1"/>
          <w:rtl/>
        </w:rPr>
        <w:t xml:space="preserve"> دقیق‌تر است</w:t>
      </w:r>
      <w:r w:rsidRPr="006F299B">
        <w:rPr>
          <w:color w:val="000000" w:themeColor="text1"/>
          <w:rtl/>
        </w:rPr>
        <w:t xml:space="preserve"> چون تأخیرهای واقعی‌تر را در نظر می‌گیرد</w:t>
      </w:r>
      <w:r w:rsidRPr="006F299B">
        <w:rPr>
          <w:color w:val="000000" w:themeColor="text1"/>
          <w:lang w:bidi="fa-IR"/>
        </w:rPr>
        <w:t>.</w:t>
      </w:r>
    </w:p>
    <w:p w14:paraId="071D636D" w14:textId="77777777" w:rsidR="006F299B" w:rsidRPr="006F299B" w:rsidRDefault="006F299B" w:rsidP="006F299B">
      <w:pPr>
        <w:numPr>
          <w:ilvl w:val="0"/>
          <w:numId w:val="1"/>
        </w:numPr>
        <w:bidi/>
        <w:rPr>
          <w:color w:val="000000" w:themeColor="text1"/>
          <w:lang w:bidi="fa-IR"/>
        </w:rPr>
      </w:pPr>
      <w:r w:rsidRPr="006F299B">
        <w:rPr>
          <w:b/>
          <w:bCs/>
          <w:color w:val="000000" w:themeColor="text1"/>
          <w:rtl/>
        </w:rPr>
        <w:t>مقایسه آماری زمانی معتبر است</w:t>
      </w:r>
      <w:r w:rsidRPr="006F299B">
        <w:rPr>
          <w:color w:val="000000" w:themeColor="text1"/>
          <w:rtl/>
        </w:rPr>
        <w:t xml:space="preserve"> که تعداد اجراها برای هر مدل به اندازه کافی زیاد بوده باشد تا از نظر آماری پایدار شود (واریانس کاهش یابد)</w:t>
      </w:r>
      <w:r w:rsidRPr="006F299B">
        <w:rPr>
          <w:color w:val="000000" w:themeColor="text1"/>
          <w:lang w:bidi="fa-IR"/>
        </w:rPr>
        <w:t>.</w:t>
      </w:r>
    </w:p>
    <w:p w14:paraId="0D7BF583" w14:textId="77777777" w:rsidR="006F299B" w:rsidRPr="006F299B" w:rsidRDefault="006F299B" w:rsidP="006F299B">
      <w:pPr>
        <w:numPr>
          <w:ilvl w:val="0"/>
          <w:numId w:val="1"/>
        </w:numPr>
        <w:bidi/>
        <w:rPr>
          <w:color w:val="000000" w:themeColor="text1"/>
          <w:lang w:bidi="fa-IR"/>
        </w:rPr>
      </w:pPr>
      <w:r w:rsidRPr="006F299B">
        <w:rPr>
          <w:color w:val="000000" w:themeColor="text1"/>
          <w:rtl/>
        </w:rPr>
        <w:t xml:space="preserve">برای مقایسه بهتر، باید </w:t>
      </w:r>
      <w:r w:rsidRPr="006F299B">
        <w:rPr>
          <w:b/>
          <w:bCs/>
          <w:color w:val="000000" w:themeColor="text1"/>
          <w:rtl/>
        </w:rPr>
        <w:t>میانگین و انحراف معیار</w:t>
      </w:r>
      <w:r w:rsidRPr="006F299B">
        <w:rPr>
          <w:color w:val="000000" w:themeColor="text1"/>
          <w:rtl/>
        </w:rPr>
        <w:t xml:space="preserve"> نتایج هر دو حالت را داشته باشیم</w:t>
      </w:r>
      <w:r w:rsidRPr="006F299B">
        <w:rPr>
          <w:color w:val="000000" w:themeColor="text1"/>
          <w:lang w:bidi="fa-IR"/>
        </w:rPr>
        <w:t>.</w:t>
      </w:r>
    </w:p>
    <w:p w14:paraId="1346F4D8" w14:textId="77777777" w:rsidR="00FC34C7" w:rsidRPr="006F299B" w:rsidRDefault="00FC34C7" w:rsidP="00FC34C7">
      <w:pPr>
        <w:bidi/>
        <w:rPr>
          <w:rFonts w:hint="cs"/>
          <w:color w:val="000000" w:themeColor="text1"/>
          <w:rtl/>
          <w:lang w:bidi="fa-IR"/>
        </w:rPr>
      </w:pPr>
    </w:p>
    <w:sectPr w:rsidR="00FC34C7" w:rsidRPr="006F2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40DC6"/>
    <w:multiLevelType w:val="multilevel"/>
    <w:tmpl w:val="3E96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00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A6"/>
    <w:rsid w:val="00077904"/>
    <w:rsid w:val="00080BA6"/>
    <w:rsid w:val="003749DB"/>
    <w:rsid w:val="00552709"/>
    <w:rsid w:val="006F299B"/>
    <w:rsid w:val="00792479"/>
    <w:rsid w:val="007B12EF"/>
    <w:rsid w:val="00865268"/>
    <w:rsid w:val="008D6073"/>
    <w:rsid w:val="009518DA"/>
    <w:rsid w:val="009F12D3"/>
    <w:rsid w:val="00C471E1"/>
    <w:rsid w:val="00D561C6"/>
    <w:rsid w:val="00F97D33"/>
    <w:rsid w:val="00FC34C7"/>
    <w:rsid w:val="00FE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63A0508"/>
  <w15:chartTrackingRefBased/>
  <w15:docId w15:val="{9C2725F9-5C13-402B-8402-3A467E8D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709"/>
  </w:style>
  <w:style w:type="paragraph" w:styleId="Heading1">
    <w:name w:val="heading 1"/>
    <w:basedOn w:val="Normal"/>
    <w:next w:val="Normal"/>
    <w:link w:val="Heading1Char"/>
    <w:uiPriority w:val="9"/>
    <w:qFormat/>
    <w:rsid w:val="00080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B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B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B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B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B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B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B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B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B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B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B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4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sztu1380@gmail.com</dc:creator>
  <cp:keywords/>
  <dc:description/>
  <cp:lastModifiedBy>sztu1380@gmail.com</cp:lastModifiedBy>
  <cp:revision>11</cp:revision>
  <dcterms:created xsi:type="dcterms:W3CDTF">2025-06-10T16:53:00Z</dcterms:created>
  <dcterms:modified xsi:type="dcterms:W3CDTF">2025-06-10T18:26:00Z</dcterms:modified>
</cp:coreProperties>
</file>