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12E2E92F" w:rsidR="00F77B9A" w:rsidRDefault="006E7D74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1FDF6CC" wp14:editId="732C2E40">
                <wp:simplePos x="0" y="0"/>
                <wp:positionH relativeFrom="column">
                  <wp:posOffset>-228277</wp:posOffset>
                </wp:positionH>
                <wp:positionV relativeFrom="paragraph">
                  <wp:posOffset>115015</wp:posOffset>
                </wp:positionV>
                <wp:extent cx="825489" cy="655408"/>
                <wp:effectExtent l="0" t="0" r="13335" b="11430"/>
                <wp:wrapNone/>
                <wp:docPr id="350412935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04FA2A" id="Oval 22" o:spid="_x0000_s1026" style="position:absolute;margin-left:-17.95pt;margin-top:9.05pt;width:65pt;height:51.6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" fillcolor="white [3201]" strokecolor="#ffc000 [3207]" strokeweight="1pt">
                <v:stroke joinstyle="miter"/>
              </v:oval>
            </w:pict>
          </mc:Fallback>
        </mc:AlternateContent>
      </w:r>
      <w:r w:rsidR="00B658A9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626ECEBF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380AD6E5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795F0F89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B1C99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411B72D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ECF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" strokecolor="#ed7d31 [3205]" strokeweight="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6353D0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Definition</w:t>
      </w:r>
      <w:proofErr w:type="gramEnd"/>
      <w:r w:rsidRPr="00C72244">
        <w:rPr>
          <w:sz w:val="56"/>
          <w:szCs w:val="56"/>
          <w:lang w:bidi="fa-IR"/>
        </w:rPr>
        <w:t xml:space="preserve"> of norm</w:t>
      </w:r>
    </w:p>
    <w:p w14:paraId="2185BBD4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Geometric</w:t>
      </w:r>
      <w:proofErr w:type="gramEnd"/>
      <w:r w:rsidRPr="00C72244">
        <w:rPr>
          <w:sz w:val="56"/>
          <w:szCs w:val="56"/>
          <w:lang w:bidi="fa-IR"/>
        </w:rPr>
        <w:t xml:space="preserve"> meaning</w:t>
      </w:r>
    </w:p>
    <w:p w14:paraId="22836ACA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lastRenderedPageBreak/>
        <w:t>  Unit</w:t>
      </w:r>
      <w:proofErr w:type="gramEnd"/>
      <w:r w:rsidRPr="00C72244">
        <w:rPr>
          <w:sz w:val="56"/>
          <w:szCs w:val="56"/>
          <w:lang w:bidi="fa-IR"/>
        </w:rPr>
        <w:t xml:space="preserve"> ball idea</w:t>
      </w:r>
    </w:p>
    <w:p w14:paraId="26A498C2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ℓ</w:t>
      </w:r>
      <w:proofErr w:type="gramEnd"/>
      <w:r w:rsidRPr="00C72244">
        <w:rPr>
          <w:sz w:val="56"/>
          <w:szCs w:val="56"/>
          <w:lang w:bidi="fa-IR"/>
        </w:rPr>
        <w:t>¹, ℓ², ℓ∞ comparison</w:t>
      </w:r>
    </w:p>
    <w:p w14:paraId="138507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Animation</w:t>
      </w:r>
      <w:proofErr w:type="gramEnd"/>
      <w:r w:rsidRPr="00C72244">
        <w:rPr>
          <w:sz w:val="56"/>
          <w:szCs w:val="56"/>
          <w:lang w:bidi="fa-IR"/>
        </w:rPr>
        <w:t xml:space="preserve"> of p-norm</w:t>
      </w:r>
    </w:p>
    <w:p w14:paraId="719079FB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Small</w:t>
      </w:r>
      <w:proofErr w:type="gramEnd"/>
      <w:r w:rsidRPr="00C72244">
        <w:rPr>
          <w:sz w:val="56"/>
          <w:szCs w:val="56"/>
          <w:lang w:bidi="fa-IR"/>
        </w:rPr>
        <w:t xml:space="preserve"> example computation</w:t>
      </w:r>
    </w:p>
    <w:p w14:paraId="4EA482CD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Short</w:t>
      </w:r>
      <w:proofErr w:type="gramEnd"/>
      <w:r w:rsidRPr="00C72244">
        <w:rPr>
          <w:sz w:val="56"/>
          <w:szCs w:val="56"/>
          <w:lang w:bidi="fa-IR"/>
        </w:rPr>
        <w:t xml:space="preserve"> teaser about Banach spaces</w:t>
      </w:r>
    </w:p>
    <w:p w14:paraId="2D2CB0EB" w14:textId="77777777" w:rsidR="00D016B6" w:rsidRPr="00C72244" w:rsidRDefault="00D016B6" w:rsidP="00D016B6">
      <w:pPr>
        <w:bidi/>
        <w:rPr>
          <w:sz w:val="56"/>
          <w:szCs w:val="56"/>
          <w:lang w:bidi="fa-IR"/>
        </w:rPr>
      </w:pPr>
    </w:p>
    <w:sectPr w:rsidR="00D016B6" w:rsidRPr="00C722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EE9"/>
    <w:rsid w:val="001843FF"/>
    <w:rsid w:val="002C7AED"/>
    <w:rsid w:val="00382476"/>
    <w:rsid w:val="003D0D9A"/>
    <w:rsid w:val="00421D3C"/>
    <w:rsid w:val="004313A1"/>
    <w:rsid w:val="004C1BFC"/>
    <w:rsid w:val="004E0883"/>
    <w:rsid w:val="005B0D2F"/>
    <w:rsid w:val="005C7712"/>
    <w:rsid w:val="0061241F"/>
    <w:rsid w:val="00645641"/>
    <w:rsid w:val="006860B9"/>
    <w:rsid w:val="006E7D74"/>
    <w:rsid w:val="006F500E"/>
    <w:rsid w:val="0072650C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C471E1"/>
    <w:rsid w:val="00C72244"/>
    <w:rsid w:val="00D016B6"/>
    <w:rsid w:val="00D304BB"/>
    <w:rsid w:val="00D561C6"/>
    <w:rsid w:val="00D566FC"/>
    <w:rsid w:val="00D96822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15</cp:revision>
  <dcterms:created xsi:type="dcterms:W3CDTF">2026-01-18T10:30:00Z</dcterms:created>
  <dcterms:modified xsi:type="dcterms:W3CDTF">2026-02-13T19:05:00Z</dcterms:modified>
</cp:coreProperties>
</file>