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0322" w14:textId="3F728272" w:rsidR="009518DA" w:rsidRDefault="001364AE" w:rsidP="001364AE">
      <w:pPr>
        <w:pStyle w:val="Title"/>
        <w:bidi/>
        <w:jc w:val="center"/>
        <w:rPr>
          <w:rFonts w:cs="Times New Roman"/>
          <w:rtl/>
        </w:rPr>
      </w:pPr>
      <w:r w:rsidRPr="001364AE">
        <w:rPr>
          <w:rFonts w:cs="Times New Roman"/>
          <w:rtl/>
        </w:rPr>
        <w:t>اک</w:t>
      </w:r>
      <w:r>
        <w:rPr>
          <w:rFonts w:cs="Times New Roman" w:hint="cs"/>
          <w:rtl/>
        </w:rPr>
        <w:t>تسا</w:t>
      </w:r>
      <w:r w:rsidRPr="001364AE">
        <w:rPr>
          <w:rFonts w:cs="Times New Roman" w:hint="eastAsia"/>
          <w:rtl/>
        </w:rPr>
        <w:t>ب</w:t>
      </w:r>
      <w:r w:rsidRPr="001364AE">
        <w:rPr>
          <w:rFonts w:cs="Times New Roman"/>
          <w:rtl/>
        </w:rPr>
        <w:t xml:space="preserve"> </w:t>
      </w:r>
      <w:r w:rsidRPr="001364AE">
        <w:rPr>
          <w:rFonts w:cs="Times New Roman" w:hint="cs"/>
          <w:rtl/>
        </w:rPr>
        <w:t>ﻧﺮ</w:t>
      </w:r>
      <w:r w:rsidRPr="001364AE">
        <w:rPr>
          <w:rFonts w:cs="Times New Roman" w:hint="eastAsia"/>
          <w:rtl/>
        </w:rPr>
        <w:t>م</w:t>
      </w:r>
      <w:r w:rsidRPr="001364AE">
        <w:rPr>
          <w:rFonts w:cs="Times New Roman"/>
          <w:rtl/>
        </w:rPr>
        <w:t xml:space="preserve"> </w:t>
      </w:r>
      <w:r w:rsidRPr="001364AE">
        <w:rPr>
          <w:rFonts w:cs="Times New Roman" w:hint="cs"/>
          <w:rtl/>
        </w:rPr>
        <w:t>ﻋﻤﻠ</w:t>
      </w:r>
      <w:r>
        <w:rPr>
          <w:rFonts w:hint="cs"/>
          <w:rtl/>
          <w:lang w:bidi="fa-IR"/>
        </w:rPr>
        <w:t>گ</w:t>
      </w:r>
      <w:r>
        <w:rPr>
          <w:rFonts w:cs="Times New Roman" w:hint="cs"/>
          <w:rtl/>
        </w:rPr>
        <w:t>ر</w:t>
      </w:r>
      <w:r w:rsidRPr="001364AE">
        <w:rPr>
          <w:rFonts w:cs="Times New Roman" w:hint="cs"/>
          <w:rtl/>
        </w:rPr>
        <w:t>ی</w:t>
      </w:r>
      <w:r w:rsidRPr="001364AE">
        <w:rPr>
          <w:rFonts w:cs="Times New Roman"/>
          <w:rtl/>
        </w:rPr>
        <w:t xml:space="preserve"> و </w:t>
      </w:r>
      <w:r w:rsidRPr="001364AE">
        <w:rPr>
          <w:rFonts w:cs="Times New Roman" w:hint="cs"/>
          <w:rtl/>
        </w:rPr>
        <w:t>ﺗﻌﺎﻣﺪ</w:t>
      </w:r>
      <w:r w:rsidRPr="001364AE">
        <w:rPr>
          <w:rFonts w:cs="Times New Roman"/>
          <w:rtl/>
        </w:rPr>
        <w:t xml:space="preserve"> </w:t>
      </w:r>
      <w:r w:rsidRPr="001364AE">
        <w:rPr>
          <w:rFonts w:cs="Times New Roman" w:hint="cs"/>
          <w:rtl/>
        </w:rPr>
        <w:t>ﺑﺮ</w:t>
      </w:r>
      <w:r w:rsidRPr="001364AE">
        <w:rPr>
          <w:rFonts w:cs="Times New Roman" w:hint="eastAsia"/>
          <w:rtl/>
        </w:rPr>
        <w:t>ک</w:t>
      </w:r>
      <w:r>
        <w:rPr>
          <w:rFonts w:cs="Times New Roman" w:hint="cs"/>
          <w:rtl/>
        </w:rPr>
        <w:t>و</w:t>
      </w:r>
      <w:r w:rsidRPr="001364AE">
        <w:rPr>
          <w:rFonts w:cs="Times New Roman" w:hint="eastAsia"/>
          <w:rtl/>
        </w:rPr>
        <w:t>ف</w:t>
      </w:r>
      <w:r w:rsidRPr="001364AE">
        <w:rPr>
          <w:rFonts w:cs="Times New Roman"/>
          <w:rtl/>
        </w:rPr>
        <w:t>‐</w:t>
      </w:r>
      <w:r w:rsidRPr="001364AE">
        <w:rPr>
          <w:rFonts w:cs="Times New Roman" w:hint="cs"/>
          <w:rtl/>
        </w:rPr>
        <w:t>ﺟﯿﻤﺰ</w:t>
      </w:r>
    </w:p>
    <w:p w14:paraId="410760A1" w14:textId="51F8DCE0" w:rsidR="001364AE" w:rsidRDefault="001364AE" w:rsidP="001364AE">
      <w:pPr>
        <w:bidi/>
        <w:jc w:val="center"/>
        <w:rPr>
          <w:rtl/>
        </w:rPr>
      </w:pPr>
      <w:r>
        <w:rPr>
          <w:rFonts w:hint="cs"/>
          <w:rtl/>
        </w:rPr>
        <w:t>(خلاصه و نکات مهم مقاله خانم واحدی جو)</w:t>
      </w:r>
    </w:p>
    <w:p w14:paraId="1A6821DC" w14:textId="2E61EF60" w:rsidR="001364AE" w:rsidRDefault="00E6136B" w:rsidP="00E6136B">
      <w:pPr>
        <w:pStyle w:val="Heading1"/>
        <w:bidi/>
        <w:rPr>
          <w:rtl/>
        </w:rPr>
      </w:pPr>
      <w:r>
        <w:rPr>
          <w:rFonts w:hint="cs"/>
          <w:rtl/>
        </w:rPr>
        <w:t xml:space="preserve">مقدمات : </w:t>
      </w:r>
    </w:p>
    <w:p w14:paraId="071BFEDD" w14:textId="2F6283EC" w:rsidR="00E6136B" w:rsidRPr="008E4BFD" w:rsidRDefault="008E4BFD" w:rsidP="008E4BFD">
      <w:pPr>
        <w:pStyle w:val="ListParagraph"/>
        <w:numPr>
          <w:ilvl w:val="0"/>
          <w:numId w:val="1"/>
        </w:numPr>
        <w:bidi/>
      </w:pPr>
      <w:r>
        <w:rPr>
          <w:rFonts w:cs="Arial" w:hint="cs"/>
          <w:rtl/>
          <w:lang w:bidi="fa-IR"/>
        </w:rPr>
        <w:t xml:space="preserve">گسترش تعریف </w:t>
      </w:r>
      <w:r w:rsidRPr="0000231E">
        <w:rPr>
          <w:rFonts w:cs="Arial" w:hint="cs"/>
          <w:color w:val="EE0000"/>
          <w:rtl/>
          <w:lang w:bidi="fa-IR"/>
        </w:rPr>
        <w:t xml:space="preserve">تعامد </w:t>
      </w:r>
      <w:r>
        <w:rPr>
          <w:rFonts w:cs="Arial" w:hint="cs"/>
          <w:rtl/>
          <w:lang w:bidi="fa-IR"/>
        </w:rPr>
        <w:t>از فضاهای ضرب داخلی  به  فضاهای نرمدار</w:t>
      </w:r>
    </w:p>
    <w:p w14:paraId="76EC5EBC" w14:textId="3DBA275E" w:rsidR="008E4BFD" w:rsidRDefault="008E4BFD" w:rsidP="008E4BFD">
      <w:pPr>
        <w:pStyle w:val="ListParagraph"/>
        <w:numPr>
          <w:ilvl w:val="0"/>
          <w:numId w:val="2"/>
        </w:numPr>
        <w:bidi/>
      </w:pPr>
      <w:r w:rsidRPr="008E4BFD">
        <w:rPr>
          <w:rFonts w:cs="Arial"/>
          <w:noProof/>
          <w:rtl/>
        </w:rPr>
        <w:drawing>
          <wp:anchor distT="0" distB="0" distL="114300" distR="114300" simplePos="0" relativeHeight="251659264" behindDoc="0" locked="0" layoutInCell="1" allowOverlap="1" wp14:anchorId="1B7A7E2D" wp14:editId="5C27E78E">
            <wp:simplePos x="0" y="0"/>
            <wp:positionH relativeFrom="column">
              <wp:posOffset>-494033</wp:posOffset>
            </wp:positionH>
            <wp:positionV relativeFrom="paragraph">
              <wp:posOffset>207489</wp:posOffset>
            </wp:positionV>
            <wp:extent cx="1217295" cy="871220"/>
            <wp:effectExtent l="0" t="0" r="1905" b="5080"/>
            <wp:wrapSquare wrapText="bothSides"/>
            <wp:docPr id="61518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82864" name=""/>
                    <pic:cNvPicPr/>
                  </pic:nvPicPr>
                  <pic:blipFill>
                    <a:blip r:embed="rId5">
                      <a:extLst>
                        <a:ext uri="{28A0092B-C50C-407E-A947-70E740481C1C}">
                          <a14:useLocalDpi xmlns:a14="http://schemas.microsoft.com/office/drawing/2010/main" val="0"/>
                        </a:ext>
                      </a:extLst>
                    </a:blip>
                    <a:stretch>
                      <a:fillRect/>
                    </a:stretch>
                  </pic:blipFill>
                  <pic:spPr>
                    <a:xfrm>
                      <a:off x="0" y="0"/>
                      <a:ext cx="1217295" cy="871220"/>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 xml:space="preserve">روبرتز(1934) : </w:t>
      </w:r>
    </w:p>
    <w:p w14:paraId="2DAA9886" w14:textId="1E7D9D8F" w:rsidR="008E4BFD" w:rsidRDefault="008E4BFD" w:rsidP="008E4BFD">
      <w:pPr>
        <w:pStyle w:val="ListParagraph"/>
        <w:bidi/>
        <w:ind w:left="1440"/>
        <w:rPr>
          <w:rtl/>
        </w:rPr>
      </w:pPr>
      <w:r w:rsidRPr="008E4BFD">
        <w:rPr>
          <w:rFonts w:cs="Arial"/>
          <w:noProof/>
          <w:rtl/>
        </w:rPr>
        <w:drawing>
          <wp:anchor distT="0" distB="0" distL="114300" distR="114300" simplePos="0" relativeHeight="251658240" behindDoc="0" locked="0" layoutInCell="1" allowOverlap="1" wp14:anchorId="0DC2D138" wp14:editId="78759FCD">
            <wp:simplePos x="0" y="0"/>
            <wp:positionH relativeFrom="margin">
              <wp:posOffset>1329055</wp:posOffset>
            </wp:positionH>
            <wp:positionV relativeFrom="paragraph">
              <wp:posOffset>2540</wp:posOffset>
            </wp:positionV>
            <wp:extent cx="3744595" cy="276225"/>
            <wp:effectExtent l="0" t="0" r="8255" b="9525"/>
            <wp:wrapSquare wrapText="bothSides"/>
            <wp:docPr id="21208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59970" name=""/>
                    <pic:cNvPicPr/>
                  </pic:nvPicPr>
                  <pic:blipFill>
                    <a:blip r:embed="rId6">
                      <a:extLst>
                        <a:ext uri="{28A0092B-C50C-407E-A947-70E740481C1C}">
                          <a14:useLocalDpi xmlns:a14="http://schemas.microsoft.com/office/drawing/2010/main" val="0"/>
                        </a:ext>
                      </a:extLst>
                    </a:blip>
                    <a:stretch>
                      <a:fillRect/>
                    </a:stretch>
                  </pic:blipFill>
                  <pic:spPr>
                    <a:xfrm>
                      <a:off x="0" y="0"/>
                      <a:ext cx="3744595" cy="276225"/>
                    </a:xfrm>
                    <a:prstGeom prst="rect">
                      <a:avLst/>
                    </a:prstGeom>
                  </pic:spPr>
                </pic:pic>
              </a:graphicData>
            </a:graphic>
            <wp14:sizeRelH relativeFrom="margin">
              <wp14:pctWidth>0</wp14:pctWidth>
            </wp14:sizeRelH>
            <wp14:sizeRelV relativeFrom="margin">
              <wp14:pctHeight>0</wp14:pctHeight>
            </wp14:sizeRelV>
          </wp:anchor>
        </w:drawing>
      </w:r>
    </w:p>
    <w:p w14:paraId="03EFE3C5" w14:textId="4F02E93A" w:rsidR="008E4BFD" w:rsidRDefault="008E4BFD" w:rsidP="008E4BFD">
      <w:pPr>
        <w:pStyle w:val="ListParagraph"/>
        <w:bidi/>
        <w:ind w:left="1440"/>
      </w:pPr>
    </w:p>
    <w:p w14:paraId="7AC0DE00" w14:textId="128DE3A5" w:rsidR="008E4BFD" w:rsidRDefault="008E4BFD" w:rsidP="008E4BFD">
      <w:pPr>
        <w:pStyle w:val="ListParagraph"/>
        <w:numPr>
          <w:ilvl w:val="0"/>
          <w:numId w:val="2"/>
        </w:numPr>
        <w:bidi/>
      </w:pPr>
      <w:r>
        <w:rPr>
          <w:rFonts w:hint="cs"/>
          <w:rtl/>
        </w:rPr>
        <w:t>برکوف (یک سال بعد) : کوتاهترین فاصله نقطه تا خط = خط عمود از تقطه به خط است.</w:t>
      </w:r>
    </w:p>
    <w:p w14:paraId="55E2A9F6" w14:textId="73044AE1" w:rsidR="008E4BFD" w:rsidRDefault="008E4BFD" w:rsidP="008E4BFD">
      <w:pPr>
        <w:pStyle w:val="ListParagraph"/>
        <w:numPr>
          <w:ilvl w:val="0"/>
          <w:numId w:val="2"/>
        </w:numPr>
        <w:bidi/>
      </w:pPr>
      <w:r>
        <w:rPr>
          <w:rFonts w:hint="cs"/>
          <w:rtl/>
        </w:rPr>
        <w:t xml:space="preserve">جیمز (تقریبا در زمان برکوف) : </w:t>
      </w:r>
    </w:p>
    <w:p w14:paraId="166DE5AB" w14:textId="34377DD8" w:rsidR="008E4BFD" w:rsidRDefault="008E4BFD" w:rsidP="008E4BFD">
      <w:pPr>
        <w:pStyle w:val="ListParagraph"/>
        <w:bidi/>
        <w:ind w:left="1440"/>
        <w:rPr>
          <w:rFonts w:cs="Arial"/>
          <w:rtl/>
        </w:rPr>
      </w:pPr>
      <w:r w:rsidRPr="0000231E">
        <w:rPr>
          <w:rFonts w:cs="Arial" w:hint="cs"/>
          <w:color w:val="EE0000"/>
          <w:rtl/>
        </w:rPr>
        <w:t xml:space="preserve">مشکل </w:t>
      </w:r>
      <w:r>
        <w:rPr>
          <w:rFonts w:cs="Arial" w:hint="cs"/>
          <w:rtl/>
        </w:rPr>
        <w:t xml:space="preserve">تعامد </w:t>
      </w:r>
      <w:r w:rsidRPr="0000231E">
        <w:rPr>
          <w:rFonts w:cs="Arial" w:hint="cs"/>
          <w:color w:val="EE0000"/>
          <w:rtl/>
        </w:rPr>
        <w:t xml:space="preserve">روبرتز </w:t>
      </w:r>
      <w:r>
        <w:rPr>
          <w:rFonts w:cs="Arial" w:hint="cs"/>
          <w:rtl/>
        </w:rPr>
        <w:t xml:space="preserve">: مثال هایی زده که در ان ها </w:t>
      </w:r>
      <w:r w:rsidRPr="008E4BFD">
        <w:rPr>
          <w:rFonts w:cs="Arial" w:hint="cs"/>
          <w:rtl/>
        </w:rPr>
        <w:t>ﺷﺮ</w:t>
      </w:r>
      <w:r w:rsidRPr="008E4BFD">
        <w:rPr>
          <w:rFonts w:cs="Arial" w:hint="eastAsia"/>
          <w:rtl/>
        </w:rPr>
        <w:t>ط</w:t>
      </w:r>
      <w:r w:rsidRPr="008E4BFD">
        <w:rPr>
          <w:rFonts w:cs="Arial"/>
          <w:rtl/>
        </w:rPr>
        <w:t xml:space="preserve"> </w:t>
      </w:r>
      <w:r w:rsidRPr="008E4BFD">
        <w:rPr>
          <w:rFonts w:cs="Arial" w:hint="cs"/>
          <w:rtl/>
        </w:rPr>
        <w:t>ﻻ</w:t>
      </w:r>
      <w:r w:rsidRPr="008E4BFD">
        <w:rPr>
          <w:rFonts w:cs="Arial" w:hint="eastAsia"/>
          <w:rtl/>
        </w:rPr>
        <w:t>زم</w:t>
      </w:r>
      <w:r w:rsidRPr="008E4BFD">
        <w:rPr>
          <w:rFonts w:cs="Arial"/>
          <w:rtl/>
        </w:rPr>
        <w:t xml:space="preserve"> </w:t>
      </w:r>
      <w:r w:rsidRPr="008E4BFD">
        <w:rPr>
          <w:rFonts w:cs="Arial" w:hint="cs"/>
          <w:rtl/>
        </w:rPr>
        <w:t>ﺑﺮ</w:t>
      </w:r>
      <w:r w:rsidRPr="008E4BFD">
        <w:rPr>
          <w:rFonts w:cs="Arial" w:hint="eastAsia"/>
          <w:rtl/>
        </w:rPr>
        <w:t>ا</w:t>
      </w:r>
      <w:r w:rsidRPr="008E4BFD">
        <w:rPr>
          <w:rFonts w:cs="Arial" w:hint="cs"/>
          <w:rtl/>
        </w:rPr>
        <w:t>ی</w:t>
      </w:r>
      <w:r w:rsidRPr="008E4BFD">
        <w:rPr>
          <w:rFonts w:cs="Arial"/>
          <w:rtl/>
        </w:rPr>
        <w:t xml:space="preserve"> </w:t>
      </w:r>
      <w:r w:rsidRPr="008E4BFD">
        <w:rPr>
          <w:rFonts w:cs="Arial" w:hint="cs"/>
          <w:rtl/>
        </w:rPr>
        <w:t>ﺗﻌﺎﻣﺪ</w:t>
      </w:r>
      <w:r w:rsidRPr="008E4BFD">
        <w:rPr>
          <w:rFonts w:cs="Arial"/>
          <w:rtl/>
        </w:rPr>
        <w:t xml:space="preserve"> دو </w:t>
      </w:r>
      <w:r w:rsidRPr="008E4BFD">
        <w:rPr>
          <w:rFonts w:cs="Arial" w:hint="cs"/>
          <w:rtl/>
        </w:rPr>
        <w:t>ﺑﺮ</w:t>
      </w:r>
      <w:r w:rsidRPr="008E4BFD">
        <w:rPr>
          <w:rFonts w:cs="Arial" w:hint="eastAsia"/>
          <w:rtl/>
        </w:rPr>
        <w:t>دار</w:t>
      </w:r>
      <w:r w:rsidRPr="008E4BFD">
        <w:rPr>
          <w:rFonts w:cs="Arial"/>
          <w:rtl/>
        </w:rPr>
        <w:t xml:space="preserve"> در ا</w:t>
      </w:r>
      <w:r w:rsidRPr="008E4BFD">
        <w:rPr>
          <w:rFonts w:cs="Arial" w:hint="cs"/>
          <w:rtl/>
        </w:rPr>
        <w:t>ﯾﻦ</w:t>
      </w:r>
      <w:r w:rsidRPr="008E4BFD">
        <w:rPr>
          <w:rFonts w:cs="Arial"/>
          <w:rtl/>
        </w:rPr>
        <w:t xml:space="preserve"> </w:t>
      </w:r>
      <w:r w:rsidRPr="008E4BFD">
        <w:rPr>
          <w:rFonts w:cs="Arial" w:hint="cs"/>
          <w:rtl/>
        </w:rPr>
        <w:t>ﻓﻀﺎ</w:t>
      </w:r>
      <w:r w:rsidRPr="008E4BFD">
        <w:rPr>
          <w:rFonts w:cs="Arial" w:hint="eastAsia"/>
          <w:rtl/>
        </w:rPr>
        <w:t>،</w:t>
      </w:r>
      <w:r w:rsidRPr="008E4BFD">
        <w:rPr>
          <w:rFonts w:cs="Arial"/>
          <w:rtl/>
        </w:rPr>
        <w:t xml:space="preserve"> </w:t>
      </w:r>
      <w:r w:rsidRPr="008E4BFD">
        <w:rPr>
          <w:rFonts w:cs="Arial" w:hint="cs"/>
          <w:rtl/>
        </w:rPr>
        <w:t>ﺑﻪ</w:t>
      </w:r>
      <w:r w:rsidRPr="008E4BFD">
        <w:rPr>
          <w:rFonts w:cs="Arial"/>
          <w:rtl/>
        </w:rPr>
        <w:t xml:space="preserve"> </w:t>
      </w:r>
      <w:r w:rsidRPr="008E4BFD">
        <w:rPr>
          <w:rFonts w:cs="Arial" w:hint="cs"/>
          <w:rtl/>
        </w:rPr>
        <w:t>ﻣﻔﻬﻮ</w:t>
      </w:r>
      <w:r w:rsidRPr="008E4BFD">
        <w:rPr>
          <w:rFonts w:cs="Arial" w:hint="eastAsia"/>
          <w:rtl/>
        </w:rPr>
        <w:t>م</w:t>
      </w:r>
      <w:r w:rsidRPr="008E4BFD">
        <w:rPr>
          <w:rFonts w:cs="Arial"/>
          <w:rtl/>
        </w:rPr>
        <w:t xml:space="preserve"> رو</w:t>
      </w:r>
      <w:r w:rsidRPr="008E4BFD">
        <w:rPr>
          <w:rFonts w:cs="Arial" w:hint="cs"/>
          <w:rtl/>
        </w:rPr>
        <w:t>ﺑﺮﺗﺰ</w:t>
      </w:r>
      <w:r w:rsidRPr="008E4BFD">
        <w:rPr>
          <w:rFonts w:cs="Arial" w:hint="eastAsia"/>
          <w:rtl/>
        </w:rPr>
        <w:t>،</w:t>
      </w:r>
      <w:r w:rsidRPr="008E4BFD">
        <w:rPr>
          <w:rFonts w:cs="Arial"/>
          <w:rtl/>
        </w:rPr>
        <w:t xml:space="preserve"> ا</w:t>
      </w:r>
      <w:r w:rsidRPr="008E4BFD">
        <w:rPr>
          <w:rFonts w:cs="Arial" w:hint="cs"/>
          <w:rtl/>
        </w:rPr>
        <w:t>ﯾﻦ</w:t>
      </w:r>
      <w:r w:rsidRPr="008E4BFD">
        <w:rPr>
          <w:rFonts w:cs="Arial"/>
          <w:rtl/>
        </w:rPr>
        <w:t xml:space="preserve"> ا</w:t>
      </w:r>
      <w:r w:rsidRPr="008E4BFD">
        <w:rPr>
          <w:rFonts w:cs="Arial" w:hint="cs"/>
          <w:rtl/>
        </w:rPr>
        <w:t>ﺳﺖ</w:t>
      </w:r>
      <w:r w:rsidRPr="008E4BFD">
        <w:rPr>
          <w:rFonts w:cs="Arial"/>
          <w:rtl/>
        </w:rPr>
        <w:t xml:space="preserve"> </w:t>
      </w:r>
      <w:r>
        <w:rPr>
          <w:rFonts w:cs="Arial" w:hint="cs"/>
          <w:rtl/>
        </w:rPr>
        <w:t>که</w:t>
      </w:r>
      <w:r w:rsidRPr="008E4BFD">
        <w:rPr>
          <w:rFonts w:cs="Arial"/>
          <w:rtl/>
        </w:rPr>
        <w:t xml:space="preserve"> </w:t>
      </w:r>
      <w:r w:rsidRPr="008E4BFD">
        <w:rPr>
          <w:rFonts w:cs="Arial" w:hint="cs"/>
          <w:rtl/>
        </w:rPr>
        <w:t>ﺣﺪ</w:t>
      </w:r>
      <w:r w:rsidRPr="008E4BFD">
        <w:rPr>
          <w:rFonts w:cs="Arial" w:hint="eastAsia"/>
          <w:rtl/>
        </w:rPr>
        <w:t>ا</w:t>
      </w:r>
      <w:r w:rsidRPr="008E4BFD">
        <w:rPr>
          <w:rFonts w:cs="Arial" w:hint="cs"/>
          <w:rtl/>
        </w:rPr>
        <w:t>ﻗﻞ</w:t>
      </w:r>
      <w:r w:rsidRPr="008E4BFD">
        <w:rPr>
          <w:rFonts w:cs="Arial"/>
          <w:rtl/>
        </w:rPr>
        <w:t xml:space="preserve"> </w:t>
      </w:r>
      <w:r w:rsidRPr="008E4BFD">
        <w:rPr>
          <w:rFonts w:cs="Arial" w:hint="cs"/>
          <w:rtl/>
        </w:rPr>
        <w:t>ﯾ</w:t>
      </w:r>
      <w:r w:rsidRPr="008E4BFD">
        <w:rPr>
          <w:rFonts w:cs="Arial" w:hint="eastAsia"/>
          <w:rtl/>
        </w:rPr>
        <w:t>ک</w:t>
      </w:r>
      <w:r w:rsidRPr="008E4BFD">
        <w:rPr>
          <w:rFonts w:cs="Arial" w:hint="cs"/>
          <w:rtl/>
        </w:rPr>
        <w:t>ی</w:t>
      </w:r>
      <w:r w:rsidRPr="008E4BFD">
        <w:rPr>
          <w:rFonts w:cs="Arial"/>
          <w:rtl/>
        </w:rPr>
        <w:t xml:space="preserve"> از آن دو </w:t>
      </w:r>
      <w:r w:rsidRPr="008E4BFD">
        <w:rPr>
          <w:rFonts w:cs="Arial" w:hint="cs"/>
          <w:rtl/>
        </w:rPr>
        <w:t>ﺑﺮ</w:t>
      </w:r>
      <w:r w:rsidRPr="008E4BFD">
        <w:rPr>
          <w:rFonts w:cs="Arial" w:hint="eastAsia"/>
          <w:rtl/>
        </w:rPr>
        <w:t>دار</w:t>
      </w:r>
      <w:r w:rsidRPr="008E4BFD">
        <w:rPr>
          <w:rFonts w:cs="Arial"/>
          <w:rtl/>
        </w:rPr>
        <w:t xml:space="preserve"> </w:t>
      </w:r>
      <w:r w:rsidRPr="008E4BFD">
        <w:rPr>
          <w:rFonts w:cs="Arial" w:hint="cs"/>
          <w:rtl/>
        </w:rPr>
        <w:t>ﺻﻔﺮ</w:t>
      </w:r>
      <w:r>
        <w:rPr>
          <w:rFonts w:cs="Arial" w:hint="cs"/>
          <w:rtl/>
        </w:rPr>
        <w:t xml:space="preserve"> باشد.</w:t>
      </w:r>
    </w:p>
    <w:p w14:paraId="69209758" w14:textId="39BE61CE" w:rsidR="008E4BFD" w:rsidRDefault="008E4BFD" w:rsidP="008E4BFD">
      <w:pPr>
        <w:pStyle w:val="ListParagraph"/>
        <w:numPr>
          <w:ilvl w:val="0"/>
          <w:numId w:val="3"/>
        </w:numPr>
        <w:bidi/>
      </w:pPr>
      <w:r>
        <w:rPr>
          <w:rFonts w:hint="cs"/>
          <w:rtl/>
        </w:rPr>
        <w:t xml:space="preserve">تعامد متساوی الساقین () : </w:t>
      </w:r>
    </w:p>
    <w:p w14:paraId="37E2F0C6" w14:textId="57BADED2" w:rsidR="00165ACF" w:rsidRDefault="00165ACF" w:rsidP="00165ACF">
      <w:pPr>
        <w:pStyle w:val="ListParagraph"/>
        <w:bidi/>
        <w:ind w:left="2160"/>
      </w:pPr>
      <w:r w:rsidRPr="00165ACF">
        <w:rPr>
          <w:rFonts w:cs="Arial"/>
          <w:noProof/>
          <w:rtl/>
        </w:rPr>
        <w:drawing>
          <wp:anchor distT="0" distB="0" distL="114300" distR="114300" simplePos="0" relativeHeight="251662336" behindDoc="0" locked="0" layoutInCell="1" allowOverlap="1" wp14:anchorId="43022DE9" wp14:editId="517FA9FB">
            <wp:simplePos x="0" y="0"/>
            <wp:positionH relativeFrom="column">
              <wp:posOffset>503630</wp:posOffset>
            </wp:positionH>
            <wp:positionV relativeFrom="paragraph">
              <wp:posOffset>17654</wp:posOffset>
            </wp:positionV>
            <wp:extent cx="4229690" cy="495369"/>
            <wp:effectExtent l="0" t="0" r="0" b="0"/>
            <wp:wrapSquare wrapText="bothSides"/>
            <wp:docPr id="179578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0051" name=""/>
                    <pic:cNvPicPr/>
                  </pic:nvPicPr>
                  <pic:blipFill>
                    <a:blip r:embed="rId7">
                      <a:extLst>
                        <a:ext uri="{28A0092B-C50C-407E-A947-70E740481C1C}">
                          <a14:useLocalDpi xmlns:a14="http://schemas.microsoft.com/office/drawing/2010/main" val="0"/>
                        </a:ext>
                      </a:extLst>
                    </a:blip>
                    <a:stretch>
                      <a:fillRect/>
                    </a:stretch>
                  </pic:blipFill>
                  <pic:spPr>
                    <a:xfrm>
                      <a:off x="0" y="0"/>
                      <a:ext cx="4229690" cy="495369"/>
                    </a:xfrm>
                    <a:prstGeom prst="rect">
                      <a:avLst/>
                    </a:prstGeom>
                  </pic:spPr>
                </pic:pic>
              </a:graphicData>
            </a:graphic>
          </wp:anchor>
        </w:drawing>
      </w:r>
    </w:p>
    <w:p w14:paraId="76008DD6" w14:textId="576593D3" w:rsidR="008E4BFD" w:rsidRPr="00165ACF" w:rsidRDefault="00165ACF" w:rsidP="008E4BFD">
      <w:pPr>
        <w:pStyle w:val="ListParagraph"/>
        <w:numPr>
          <w:ilvl w:val="0"/>
          <w:numId w:val="3"/>
        </w:numPr>
        <w:bidi/>
      </w:pPr>
      <w:r w:rsidRPr="00165ACF">
        <w:rPr>
          <w:rFonts w:cs="Arial"/>
          <w:noProof/>
          <w:rtl/>
        </w:rPr>
        <w:drawing>
          <wp:anchor distT="0" distB="0" distL="114300" distR="114300" simplePos="0" relativeHeight="251661312" behindDoc="0" locked="0" layoutInCell="1" allowOverlap="1" wp14:anchorId="3D77852D" wp14:editId="3642B63D">
            <wp:simplePos x="0" y="0"/>
            <wp:positionH relativeFrom="column">
              <wp:posOffset>-122555</wp:posOffset>
            </wp:positionH>
            <wp:positionV relativeFrom="paragraph">
              <wp:posOffset>490855</wp:posOffset>
            </wp:positionV>
            <wp:extent cx="4886960" cy="447675"/>
            <wp:effectExtent l="0" t="0" r="8890" b="9525"/>
            <wp:wrapSquare wrapText="bothSides"/>
            <wp:docPr id="46217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8974" name=""/>
                    <pic:cNvPicPr/>
                  </pic:nvPicPr>
                  <pic:blipFill>
                    <a:blip r:embed="rId8">
                      <a:extLst>
                        <a:ext uri="{28A0092B-C50C-407E-A947-70E740481C1C}">
                          <a14:useLocalDpi xmlns:a14="http://schemas.microsoft.com/office/drawing/2010/main" val="0"/>
                        </a:ext>
                      </a:extLst>
                    </a:blip>
                    <a:stretch>
                      <a:fillRect/>
                    </a:stretch>
                  </pic:blipFill>
                  <pic:spPr>
                    <a:xfrm>
                      <a:off x="0" y="0"/>
                      <a:ext cx="4886960" cy="447675"/>
                    </a:xfrm>
                    <a:prstGeom prst="rect">
                      <a:avLst/>
                    </a:prstGeom>
                  </pic:spPr>
                </pic:pic>
              </a:graphicData>
            </a:graphic>
          </wp:anchor>
        </w:drawing>
      </w:r>
      <w:r w:rsidR="008E4BFD" w:rsidRPr="008E4BFD">
        <w:rPr>
          <w:rFonts w:cs="Arial" w:hint="cs"/>
          <w:rtl/>
        </w:rPr>
        <w:t>ﺗﻌﺎﻣﺪ</w:t>
      </w:r>
      <w:r w:rsidR="008E4BFD" w:rsidRPr="008E4BFD">
        <w:rPr>
          <w:rFonts w:cs="Arial"/>
          <w:rtl/>
        </w:rPr>
        <w:t xml:space="preserve"> </w:t>
      </w:r>
      <w:r w:rsidR="008E4BFD" w:rsidRPr="008E4BFD">
        <w:rPr>
          <w:rFonts w:cs="Arial" w:hint="cs"/>
          <w:rtl/>
        </w:rPr>
        <w:t>ﻓﯿﺜﺎﻏﻮ</w:t>
      </w:r>
      <w:r w:rsidR="008E4BFD" w:rsidRPr="008E4BFD">
        <w:rPr>
          <w:rFonts w:cs="Arial" w:hint="eastAsia"/>
          <w:rtl/>
        </w:rPr>
        <w:t>ر</w:t>
      </w:r>
      <w:r w:rsidR="008E4BFD">
        <w:rPr>
          <w:rFonts w:cs="Arial" w:hint="cs"/>
          <w:rtl/>
        </w:rPr>
        <w:t xml:space="preserve">سی () : </w:t>
      </w:r>
    </w:p>
    <w:p w14:paraId="42E5A912" w14:textId="703FB73D" w:rsidR="00165ACF" w:rsidRPr="008E4BFD" w:rsidRDefault="00165ACF" w:rsidP="00165ACF">
      <w:pPr>
        <w:bidi/>
      </w:pPr>
    </w:p>
    <w:p w14:paraId="15FA07FF" w14:textId="3A74D637" w:rsidR="008E4BFD" w:rsidRPr="00165ACF" w:rsidRDefault="00165ACF" w:rsidP="008E4BFD">
      <w:pPr>
        <w:pStyle w:val="ListParagraph"/>
        <w:numPr>
          <w:ilvl w:val="0"/>
          <w:numId w:val="3"/>
        </w:numPr>
        <w:bidi/>
      </w:pPr>
      <w:r w:rsidRPr="00165ACF">
        <w:rPr>
          <w:rFonts w:cs="Arial"/>
          <w:noProof/>
          <w:rtl/>
        </w:rPr>
        <w:drawing>
          <wp:anchor distT="0" distB="0" distL="114300" distR="114300" simplePos="0" relativeHeight="251660288" behindDoc="0" locked="0" layoutInCell="1" allowOverlap="1" wp14:anchorId="5A2E9C52" wp14:editId="6C907967">
            <wp:simplePos x="0" y="0"/>
            <wp:positionH relativeFrom="column">
              <wp:posOffset>-352425</wp:posOffset>
            </wp:positionH>
            <wp:positionV relativeFrom="paragraph">
              <wp:posOffset>217805</wp:posOffset>
            </wp:positionV>
            <wp:extent cx="5782310" cy="466725"/>
            <wp:effectExtent l="0" t="0" r="8890" b="9525"/>
            <wp:wrapSquare wrapText="bothSides"/>
            <wp:docPr id="11949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08013" name=""/>
                    <pic:cNvPicPr/>
                  </pic:nvPicPr>
                  <pic:blipFill>
                    <a:blip r:embed="rId9">
                      <a:extLst>
                        <a:ext uri="{28A0092B-C50C-407E-A947-70E740481C1C}">
                          <a14:useLocalDpi xmlns:a14="http://schemas.microsoft.com/office/drawing/2010/main" val="0"/>
                        </a:ext>
                      </a:extLst>
                    </a:blip>
                    <a:stretch>
                      <a:fillRect/>
                    </a:stretch>
                  </pic:blipFill>
                  <pic:spPr>
                    <a:xfrm>
                      <a:off x="0" y="0"/>
                      <a:ext cx="5782310" cy="466725"/>
                    </a:xfrm>
                    <a:prstGeom prst="rect">
                      <a:avLst/>
                    </a:prstGeom>
                  </pic:spPr>
                </pic:pic>
              </a:graphicData>
            </a:graphic>
          </wp:anchor>
        </w:drawing>
      </w:r>
      <w:r w:rsidR="008E4BFD" w:rsidRPr="008E4BFD">
        <w:rPr>
          <w:rFonts w:cs="Arial" w:hint="cs"/>
          <w:rtl/>
        </w:rPr>
        <w:t>ﺗﻌﺎﻣﺪ</w:t>
      </w:r>
      <w:r w:rsidR="008E4BFD" w:rsidRPr="008E4BFD">
        <w:rPr>
          <w:rFonts w:cs="Arial"/>
          <w:rtl/>
        </w:rPr>
        <w:t xml:space="preserve"> </w:t>
      </w:r>
      <w:r w:rsidR="008E4BFD" w:rsidRPr="008E4BFD">
        <w:rPr>
          <w:rFonts w:cs="Arial" w:hint="cs"/>
          <w:rtl/>
        </w:rPr>
        <w:t>ﺑﺮ</w:t>
      </w:r>
      <w:r w:rsidR="008E4BFD">
        <w:rPr>
          <w:rFonts w:cs="Arial" w:hint="cs"/>
          <w:rtl/>
        </w:rPr>
        <w:t>کو</w:t>
      </w:r>
      <w:r w:rsidR="008E4BFD" w:rsidRPr="008E4BFD">
        <w:rPr>
          <w:rFonts w:cs="Arial" w:hint="eastAsia"/>
          <w:rtl/>
        </w:rPr>
        <w:t>ف</w:t>
      </w:r>
      <w:r w:rsidR="008E4BFD" w:rsidRPr="008E4BFD">
        <w:rPr>
          <w:rFonts w:cs="Arial"/>
          <w:rtl/>
        </w:rPr>
        <w:t>-</w:t>
      </w:r>
      <w:r w:rsidR="008E4BFD" w:rsidRPr="008E4BFD">
        <w:rPr>
          <w:rFonts w:cs="Arial" w:hint="cs"/>
          <w:rtl/>
        </w:rPr>
        <w:t>ﺟﻴﻤﺰ</w:t>
      </w:r>
      <w:r w:rsidR="008E4BFD">
        <w:rPr>
          <w:rFonts w:cs="Arial" w:hint="cs"/>
          <w:rtl/>
        </w:rPr>
        <w:t xml:space="preserve"> : </w:t>
      </w:r>
    </w:p>
    <w:p w14:paraId="5DC4B4F8" w14:textId="79FAB6D2" w:rsidR="00165ACF" w:rsidRDefault="00165ACF" w:rsidP="00165ACF">
      <w:pPr>
        <w:pStyle w:val="ListParagraph"/>
        <w:bidi/>
        <w:ind w:left="2160"/>
      </w:pPr>
    </w:p>
    <w:p w14:paraId="0613DE4A" w14:textId="7B4A8261" w:rsidR="008E4BFD" w:rsidRDefault="0000231E" w:rsidP="0000231E">
      <w:pPr>
        <w:pStyle w:val="ListParagraph"/>
        <w:numPr>
          <w:ilvl w:val="0"/>
          <w:numId w:val="1"/>
        </w:numPr>
        <w:bidi/>
      </w:pPr>
      <w:r>
        <w:rPr>
          <w:rFonts w:hint="cs"/>
          <w:rtl/>
        </w:rPr>
        <w:t>فضای توپولوژیک : (</w:t>
      </w:r>
      <w:hyperlink r:id="rId10" w:history="1">
        <w:r w:rsidRPr="00071E19">
          <w:rPr>
            <w:rStyle w:val="Hyperlink"/>
            <w:rFonts w:hint="cs"/>
            <w:rtl/>
          </w:rPr>
          <w:t>لینک</w:t>
        </w:r>
        <w:r w:rsidR="00A25E2B" w:rsidRPr="00071E19">
          <w:rPr>
            <w:rStyle w:val="Hyperlink"/>
            <w:rFonts w:hint="cs"/>
            <w:rtl/>
          </w:rPr>
          <w:t>-فرادرس</w:t>
        </w:r>
      </w:hyperlink>
      <w:r>
        <w:rPr>
          <w:rFonts w:hint="cs"/>
          <w:rtl/>
        </w:rPr>
        <w:t>)</w:t>
      </w:r>
      <w:r w:rsidR="00A25E2B">
        <w:rPr>
          <w:rFonts w:hint="cs"/>
          <w:rtl/>
        </w:rPr>
        <w:t xml:space="preserve"> : </w:t>
      </w:r>
    </w:p>
    <w:p w14:paraId="6BF6E99C" w14:textId="2244A195" w:rsidR="00A25E2B" w:rsidRDefault="00A25E2B" w:rsidP="00A25E2B">
      <w:pPr>
        <w:pStyle w:val="ListParagraph"/>
        <w:numPr>
          <w:ilvl w:val="1"/>
          <w:numId w:val="1"/>
        </w:numPr>
        <w:bidi/>
      </w:pPr>
      <w:r>
        <w:rPr>
          <w:noProof/>
        </w:rPr>
        <w:drawing>
          <wp:anchor distT="0" distB="0" distL="114300" distR="114300" simplePos="0" relativeHeight="251664384" behindDoc="0" locked="0" layoutInCell="1" allowOverlap="1" wp14:anchorId="5D6EE753" wp14:editId="1F7FDD15">
            <wp:simplePos x="0" y="0"/>
            <wp:positionH relativeFrom="column">
              <wp:posOffset>-783590</wp:posOffset>
            </wp:positionH>
            <wp:positionV relativeFrom="paragraph">
              <wp:posOffset>196850</wp:posOffset>
            </wp:positionV>
            <wp:extent cx="1520190" cy="1520190"/>
            <wp:effectExtent l="0" t="0" r="3810" b="3810"/>
            <wp:wrapSquare wrapText="bothSides"/>
            <wp:docPr id="1455934211" name="Picture 1" descr="Mathematical_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hematical_Spac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0190"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5E2B">
        <w:rPr>
          <w:rtl/>
        </w:rPr>
        <w:t>توپولوژی عمومی</w:t>
      </w:r>
      <w:r w:rsidRPr="00A25E2B">
        <w:t xml:space="preserve"> (General Topology)</w:t>
      </w:r>
      <w:r>
        <w:rPr>
          <w:rFonts w:hint="cs"/>
          <w:rtl/>
        </w:rPr>
        <w:t xml:space="preserve">= </w:t>
      </w:r>
      <w:r w:rsidRPr="00A25E2B">
        <w:rPr>
          <w:rtl/>
        </w:rPr>
        <w:t>توپولوژی نقطه-مجموعه</w:t>
      </w:r>
      <w:r w:rsidRPr="00A25E2B">
        <w:t xml:space="preserve"> (Point-set Topology)</w:t>
      </w:r>
    </w:p>
    <w:p w14:paraId="6D6249EE" w14:textId="616B588C" w:rsidR="00A25E2B" w:rsidRPr="00A25E2B" w:rsidRDefault="00A25E2B" w:rsidP="00A25E2B">
      <w:pPr>
        <w:pStyle w:val="ListParagraph"/>
        <w:numPr>
          <w:ilvl w:val="1"/>
          <w:numId w:val="1"/>
        </w:numPr>
        <w:bidi/>
      </w:pPr>
      <w:r>
        <w:rPr>
          <w:rFonts w:hint="cs"/>
          <w:rtl/>
        </w:rPr>
        <w:t xml:space="preserve">تعریف : </w:t>
      </w:r>
      <w:r w:rsidRPr="00A25E2B">
        <w:rPr>
          <w:rtl/>
        </w:rPr>
        <w:t xml:space="preserve">فرض کنید </w:t>
      </w:r>
      <w:r w:rsidRPr="00A25E2B">
        <w:t xml:space="preserve">X </w:t>
      </w:r>
      <w:r>
        <w:rPr>
          <w:rFonts w:hint="cs"/>
          <w:rtl/>
        </w:rPr>
        <w:t xml:space="preserve"> </w:t>
      </w:r>
      <w:r w:rsidRPr="00A25E2B">
        <w:rPr>
          <w:rtl/>
        </w:rPr>
        <w:t xml:space="preserve">یک مجموعه باشد. همچنین خانواده‌ای از زیرمجموعه‌های </w:t>
      </w:r>
      <w:r w:rsidRPr="00A25E2B">
        <w:t xml:space="preserve">X </w:t>
      </w:r>
      <w:r w:rsidRPr="00A25E2B">
        <w:rPr>
          <w:rtl/>
        </w:rPr>
        <w:t>را به صورت گردایه</w:t>
      </w:r>
      <w:r w:rsidRPr="00A25E2B">
        <w:t xml:space="preserve"> (Collection) </w:t>
      </w:r>
      <w:r w:rsidRPr="00A25E2B">
        <w:rPr>
          <w:rtl/>
        </w:rPr>
        <w:t xml:space="preserve">با نماد </w:t>
      </w:r>
      <w:r w:rsidRPr="00A25E2B">
        <w:t xml:space="preserve">t </w:t>
      </w:r>
      <w:r>
        <w:rPr>
          <w:rFonts w:hint="cs"/>
          <w:rtl/>
        </w:rPr>
        <w:t xml:space="preserve"> </w:t>
      </w:r>
      <w:r w:rsidRPr="00A25E2B">
        <w:rPr>
          <w:rtl/>
        </w:rPr>
        <w:t xml:space="preserve">در نظر بگیرید. آنگاه </w:t>
      </w:r>
      <w:r w:rsidRPr="00A25E2B">
        <w:t xml:space="preserve">t </w:t>
      </w:r>
      <w:r>
        <w:rPr>
          <w:rFonts w:hint="cs"/>
          <w:rtl/>
        </w:rPr>
        <w:t xml:space="preserve"> </w:t>
      </w:r>
      <w:r w:rsidRPr="00A25E2B">
        <w:rPr>
          <w:rtl/>
        </w:rPr>
        <w:t>را یک توپولوژی گویند اگر خصوصیات زیر را داشته باشد</w:t>
      </w:r>
      <w:r w:rsidRPr="00A25E2B">
        <w:t>:</w:t>
      </w:r>
    </w:p>
    <w:p w14:paraId="6EBB32A8" w14:textId="459AE676" w:rsidR="00A25E2B" w:rsidRPr="00A25E2B" w:rsidRDefault="00A25E2B" w:rsidP="00A25E2B">
      <w:pPr>
        <w:pStyle w:val="ListParagraph"/>
        <w:numPr>
          <w:ilvl w:val="2"/>
          <w:numId w:val="1"/>
        </w:numPr>
        <w:bidi/>
      </w:pPr>
      <w:r w:rsidRPr="00A25E2B">
        <w:rPr>
          <w:rtl/>
        </w:rPr>
        <w:t xml:space="preserve">هر دو مجموعه </w:t>
      </w:r>
      <w:r w:rsidRPr="00A25E2B">
        <w:rPr>
          <w:rFonts w:ascii="Cambria Math" w:hAnsi="Cambria Math" w:cs="Cambria Math"/>
        </w:rPr>
        <w:t>∅</w:t>
      </w:r>
      <w:r w:rsidRPr="00A25E2B">
        <w:t xml:space="preserve"> </w:t>
      </w:r>
      <w:r w:rsidRPr="00A25E2B">
        <w:rPr>
          <w:rtl/>
        </w:rPr>
        <w:t xml:space="preserve">(مجموعه تهی) و </w:t>
      </w:r>
      <w:r w:rsidRPr="00A25E2B">
        <w:t xml:space="preserve">X </w:t>
      </w:r>
      <w:r>
        <w:rPr>
          <w:rFonts w:hint="cs"/>
          <w:rtl/>
        </w:rPr>
        <w:t xml:space="preserve"> </w:t>
      </w:r>
      <w:r w:rsidRPr="00A25E2B">
        <w:rPr>
          <w:rtl/>
        </w:rPr>
        <w:t xml:space="preserve">از اعضای </w:t>
      </w:r>
      <w:r w:rsidRPr="00A25E2B">
        <w:t xml:space="preserve">t </w:t>
      </w:r>
      <w:r>
        <w:rPr>
          <w:rFonts w:hint="cs"/>
          <w:rtl/>
        </w:rPr>
        <w:t xml:space="preserve"> </w:t>
      </w:r>
      <w:r w:rsidRPr="00A25E2B">
        <w:t xml:space="preserve"> </w:t>
      </w:r>
      <w:r w:rsidRPr="00A25E2B">
        <w:rPr>
          <w:rtl/>
        </w:rPr>
        <w:t>باشند</w:t>
      </w:r>
      <w:r w:rsidRPr="00A25E2B">
        <w:t>.</w:t>
      </w:r>
    </w:p>
    <w:p w14:paraId="1E935955" w14:textId="02C318AE" w:rsidR="00A25E2B" w:rsidRPr="00A25E2B" w:rsidRDefault="00A25E2B" w:rsidP="00A25E2B">
      <w:pPr>
        <w:pStyle w:val="ListParagraph"/>
        <w:numPr>
          <w:ilvl w:val="2"/>
          <w:numId w:val="1"/>
        </w:numPr>
        <w:bidi/>
      </w:pPr>
      <w:r w:rsidRPr="00A25E2B">
        <w:rPr>
          <w:rtl/>
        </w:rPr>
        <w:t xml:space="preserve">اجتماع هر تعداد از اعضای </w:t>
      </w:r>
      <w:r w:rsidRPr="00A25E2B">
        <w:t xml:space="preserve">t </w:t>
      </w:r>
      <w:r>
        <w:rPr>
          <w:rFonts w:hint="cs"/>
          <w:rtl/>
        </w:rPr>
        <w:t xml:space="preserve"> </w:t>
      </w:r>
      <w:r w:rsidRPr="00A25E2B">
        <w:rPr>
          <w:rtl/>
        </w:rPr>
        <w:t xml:space="preserve">، عضوی از </w:t>
      </w:r>
      <w:r w:rsidRPr="00A25E2B">
        <w:t xml:space="preserve">t </w:t>
      </w:r>
      <w:r>
        <w:rPr>
          <w:rFonts w:hint="cs"/>
          <w:rtl/>
        </w:rPr>
        <w:t xml:space="preserve"> </w:t>
      </w:r>
      <w:r w:rsidRPr="00A25E2B">
        <w:t xml:space="preserve"> </w:t>
      </w:r>
      <w:r w:rsidRPr="00A25E2B">
        <w:rPr>
          <w:rtl/>
        </w:rPr>
        <w:t>باشد</w:t>
      </w:r>
      <w:r w:rsidRPr="00A25E2B">
        <w:t>.</w:t>
      </w:r>
    </w:p>
    <w:p w14:paraId="5F83D37E" w14:textId="714C1FAE" w:rsidR="00A25E2B" w:rsidRDefault="00A25E2B" w:rsidP="00A25E2B">
      <w:pPr>
        <w:pStyle w:val="ListParagraph"/>
        <w:numPr>
          <w:ilvl w:val="2"/>
          <w:numId w:val="1"/>
        </w:numPr>
        <w:bidi/>
      </w:pPr>
      <w:r w:rsidRPr="00A25E2B">
        <w:rPr>
          <w:rtl/>
        </w:rPr>
        <w:t xml:space="preserve">اشتراک متناهی از اعضای </w:t>
      </w:r>
      <w:r w:rsidRPr="00A25E2B">
        <w:t xml:space="preserve">t </w:t>
      </w:r>
      <w:r>
        <w:rPr>
          <w:rFonts w:hint="cs"/>
          <w:rtl/>
        </w:rPr>
        <w:t xml:space="preserve"> </w:t>
      </w:r>
      <w:r w:rsidRPr="00A25E2B">
        <w:rPr>
          <w:rtl/>
        </w:rPr>
        <w:t xml:space="preserve">نیز عضوی از </w:t>
      </w:r>
      <w:r w:rsidRPr="00A25E2B">
        <w:t xml:space="preserve">t </w:t>
      </w:r>
      <w:r>
        <w:rPr>
          <w:rFonts w:hint="cs"/>
          <w:rtl/>
        </w:rPr>
        <w:t xml:space="preserve"> </w:t>
      </w:r>
      <w:r w:rsidRPr="00A25E2B">
        <w:rPr>
          <w:rtl/>
        </w:rPr>
        <w:t>باشد</w:t>
      </w:r>
      <w:r w:rsidRPr="00A25E2B">
        <w:t>.</w:t>
      </w:r>
    </w:p>
    <w:p w14:paraId="60C2D0AF" w14:textId="0D210714" w:rsidR="00A25E2B" w:rsidRDefault="00A25E2B" w:rsidP="00A25E2B">
      <w:pPr>
        <w:bidi/>
        <w:ind w:left="1440"/>
        <w:rPr>
          <w:rtl/>
        </w:rPr>
      </w:pPr>
      <w:r>
        <w:rPr>
          <w:rFonts w:hint="cs"/>
          <w:rtl/>
        </w:rPr>
        <w:t xml:space="preserve">نکته 1 : </w:t>
      </w:r>
      <w:r w:rsidRPr="00A25E2B">
        <w:rPr>
          <w:rtl/>
        </w:rPr>
        <w:t xml:space="preserve">اعضای توپولوژی </w:t>
      </w:r>
      <w:r>
        <w:t>t</w:t>
      </w:r>
      <w:r>
        <w:rPr>
          <w:rFonts w:hint="cs"/>
          <w:rtl/>
          <w:lang w:bidi="fa-IR"/>
        </w:rPr>
        <w:t xml:space="preserve"> </w:t>
      </w:r>
      <w:r w:rsidRPr="00A25E2B">
        <w:rPr>
          <w:rtl/>
        </w:rPr>
        <w:t>همگی مجموعه‌های باز هستند</w:t>
      </w:r>
      <w:r>
        <w:rPr>
          <w:rFonts w:hint="cs"/>
          <w:rtl/>
        </w:rPr>
        <w:t>.</w:t>
      </w:r>
    </w:p>
    <w:p w14:paraId="6FC8D51E" w14:textId="48DD0680" w:rsidR="00A25E2B" w:rsidRDefault="00A25E2B" w:rsidP="00B7474B">
      <w:pPr>
        <w:bidi/>
        <w:ind w:left="1440"/>
        <w:rPr>
          <w:rtl/>
        </w:rPr>
      </w:pPr>
      <w:r>
        <w:rPr>
          <w:rFonts w:hint="cs"/>
          <w:rtl/>
        </w:rPr>
        <w:t xml:space="preserve">نکته 2 : مجموعه ایی </w:t>
      </w:r>
      <w:r w:rsidRPr="00A25E2B">
        <w:rPr>
          <w:rtl/>
        </w:rPr>
        <w:t>بسته</w:t>
      </w:r>
      <w:r w:rsidRPr="00A25E2B">
        <w:t xml:space="preserve"> (Closed) </w:t>
      </w:r>
      <w:r w:rsidRPr="00A25E2B">
        <w:rPr>
          <w:rtl/>
        </w:rPr>
        <w:t>است اگر متمم آن عضوی از توپولوژی</w:t>
      </w:r>
      <w:r>
        <w:rPr>
          <w:rFonts w:hint="cs"/>
          <w:rtl/>
        </w:rPr>
        <w:t xml:space="preserve"> </w:t>
      </w:r>
      <w:r>
        <w:t>t</w:t>
      </w:r>
      <w:r>
        <w:rPr>
          <w:rFonts w:hint="cs"/>
          <w:rtl/>
          <w:lang w:bidi="fa-IR"/>
        </w:rPr>
        <w:t xml:space="preserve"> </w:t>
      </w:r>
      <w:r w:rsidRPr="00A25E2B">
        <w:rPr>
          <w:rtl/>
        </w:rPr>
        <w:t>باشد</w:t>
      </w:r>
      <w:r w:rsidR="00B7474B">
        <w:rPr>
          <w:rFonts w:hint="cs"/>
          <w:rtl/>
        </w:rPr>
        <w:t>.</w:t>
      </w:r>
    </w:p>
    <w:p w14:paraId="15152B92" w14:textId="77777777" w:rsidR="00B7474B" w:rsidRDefault="00B7474B" w:rsidP="00B7474B">
      <w:pPr>
        <w:bidi/>
        <w:ind w:left="1440"/>
      </w:pPr>
    </w:p>
    <w:p w14:paraId="20BFC522" w14:textId="10F943BD" w:rsidR="0000231E" w:rsidRDefault="0000231E" w:rsidP="0000231E">
      <w:pPr>
        <w:pStyle w:val="ListParagraph"/>
        <w:numPr>
          <w:ilvl w:val="0"/>
          <w:numId w:val="1"/>
        </w:numPr>
        <w:bidi/>
      </w:pPr>
      <w:r>
        <w:rPr>
          <w:rFonts w:hint="cs"/>
          <w:rtl/>
        </w:rPr>
        <w:lastRenderedPageBreak/>
        <w:t xml:space="preserve">نقطه چسبیدگی </w:t>
      </w:r>
      <w:r w:rsidR="00B7474B">
        <w:rPr>
          <w:rFonts w:hint="cs"/>
          <w:rtl/>
        </w:rPr>
        <w:t>(هر)</w:t>
      </w:r>
    </w:p>
    <w:p w14:paraId="4C1EA2A8" w14:textId="0D12DBA2" w:rsidR="0000231E" w:rsidRDefault="0000231E" w:rsidP="0000231E">
      <w:pPr>
        <w:pStyle w:val="ListParagraph"/>
        <w:numPr>
          <w:ilvl w:val="0"/>
          <w:numId w:val="1"/>
        </w:numPr>
        <w:bidi/>
      </w:pPr>
      <w:r>
        <w:rPr>
          <w:rFonts w:hint="cs"/>
          <w:rtl/>
        </w:rPr>
        <w:t xml:space="preserve">چگال </w:t>
      </w:r>
    </w:p>
    <w:p w14:paraId="61A3ED6C" w14:textId="5C0FE4FB" w:rsidR="0000231E" w:rsidRDefault="0000231E" w:rsidP="0000231E">
      <w:pPr>
        <w:pStyle w:val="ListParagraph"/>
        <w:numPr>
          <w:ilvl w:val="0"/>
          <w:numId w:val="1"/>
        </w:numPr>
        <w:bidi/>
      </w:pPr>
      <w:r>
        <w:rPr>
          <w:rFonts w:hint="cs"/>
          <w:rtl/>
        </w:rPr>
        <w:t xml:space="preserve">نقطه درونی </w:t>
      </w:r>
      <w:r w:rsidR="00B7474B">
        <w:rPr>
          <w:rFonts w:hint="cs"/>
          <w:rtl/>
        </w:rPr>
        <w:t>(وجود دارد)</w:t>
      </w:r>
    </w:p>
    <w:p w14:paraId="6F709F7D" w14:textId="77777777" w:rsidR="0041086B" w:rsidRDefault="0000231E" w:rsidP="0000231E">
      <w:pPr>
        <w:pStyle w:val="ListParagraph"/>
        <w:numPr>
          <w:ilvl w:val="0"/>
          <w:numId w:val="1"/>
        </w:numPr>
        <w:bidi/>
      </w:pPr>
      <w:r>
        <w:rPr>
          <w:rFonts w:hint="cs"/>
          <w:rtl/>
        </w:rPr>
        <w:t>هیچ جا چگال :</w:t>
      </w:r>
    </w:p>
    <w:p w14:paraId="6A5C2BDA" w14:textId="2B4ACB93" w:rsidR="0000231E" w:rsidRPr="0041086B" w:rsidRDefault="00B7474B" w:rsidP="0041086B">
      <w:pPr>
        <w:pStyle w:val="ListParagraph"/>
        <w:numPr>
          <w:ilvl w:val="1"/>
          <w:numId w:val="1"/>
        </w:numPr>
        <w:bidi/>
      </w:pPr>
      <w:r>
        <w:rPr>
          <w:rFonts w:hint="cs"/>
          <w:rtl/>
        </w:rPr>
        <w:t xml:space="preserve"> </w:t>
      </w: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B</m:t>
                    </m:r>
                  </m:e>
                </m:acc>
              </m:e>
            </m:d>
          </m:e>
          <m:sup>
            <m:r>
              <w:rPr>
                <w:rFonts w:ascii="Cambria Math" w:hAnsi="Cambria Math"/>
              </w:rPr>
              <m:t>o</m:t>
            </m:r>
          </m:sup>
        </m:sSup>
        <m:r>
          <w:rPr>
            <w:rFonts w:ascii="Cambria Math" w:hAnsi="Cambria Math"/>
          </w:rPr>
          <m:t xml:space="preserve"> = ∅</m:t>
        </m:r>
      </m:oMath>
    </w:p>
    <w:p w14:paraId="7E64ED9A" w14:textId="0F28068D" w:rsidR="0041086B" w:rsidRPr="0041086B" w:rsidRDefault="0041086B" w:rsidP="0041086B">
      <w:pPr>
        <w:pStyle w:val="ListParagraph"/>
        <w:numPr>
          <w:ilvl w:val="1"/>
          <w:numId w:val="1"/>
        </w:numPr>
        <w:bidi/>
      </w:pPr>
      <w:r>
        <w:rPr>
          <w:rFonts w:eastAsiaTheme="minorEastAsia" w:hint="cs"/>
          <w:rtl/>
          <w:lang w:bidi="fa-IR"/>
        </w:rPr>
        <w:t xml:space="preserve">هیچ مجموعه باز ناتهی مانند </w:t>
      </w:r>
      <w:r>
        <w:rPr>
          <w:rFonts w:eastAsiaTheme="minorEastAsia"/>
          <w:lang w:bidi="fa-IR"/>
        </w:rPr>
        <w:t>G</w:t>
      </w:r>
      <w:r>
        <w:rPr>
          <w:rFonts w:eastAsiaTheme="minorEastAsia" w:hint="cs"/>
          <w:rtl/>
          <w:lang w:bidi="fa-IR"/>
        </w:rPr>
        <w:t xml:space="preserve">موجود نباشد که </w:t>
      </w:r>
      <w:r>
        <w:rPr>
          <w:rFonts w:eastAsiaTheme="minorEastAsia"/>
          <w:lang w:bidi="fa-IR"/>
        </w:rPr>
        <w:t>B</w:t>
      </w:r>
      <w:r>
        <w:rPr>
          <w:rFonts w:eastAsiaTheme="minorEastAsia" w:hint="cs"/>
          <w:rtl/>
          <w:lang w:bidi="fa-IR"/>
        </w:rPr>
        <w:t xml:space="preserve"> در ان چگال باشد.</w:t>
      </w:r>
    </w:p>
    <w:p w14:paraId="3C7E3B37" w14:textId="7BC4AE67" w:rsidR="0000231E" w:rsidRDefault="0000231E" w:rsidP="0000231E">
      <w:pPr>
        <w:pStyle w:val="ListParagraph"/>
        <w:numPr>
          <w:ilvl w:val="0"/>
          <w:numId w:val="1"/>
        </w:numPr>
        <w:bidi/>
      </w:pPr>
      <w:r>
        <w:rPr>
          <w:rFonts w:hint="cs"/>
          <w:rtl/>
        </w:rPr>
        <w:t xml:space="preserve">رسته اول : </w:t>
      </w:r>
      <w:r w:rsidR="007D3271">
        <w:rPr>
          <w:rFonts w:hint="cs"/>
          <w:rtl/>
        </w:rPr>
        <w:t>اجتماع شمارا از مجموعه های هیچ جا چگال</w:t>
      </w:r>
    </w:p>
    <w:p w14:paraId="3A73C60C" w14:textId="576C36E6" w:rsidR="0000231E" w:rsidRDefault="0000231E" w:rsidP="0000231E">
      <w:pPr>
        <w:pStyle w:val="ListParagraph"/>
        <w:numPr>
          <w:ilvl w:val="0"/>
          <w:numId w:val="1"/>
        </w:numPr>
        <w:bidi/>
      </w:pPr>
      <w:r>
        <w:rPr>
          <w:rFonts w:hint="cs"/>
          <w:rtl/>
        </w:rPr>
        <w:t xml:space="preserve">رسته دوم : </w:t>
      </w:r>
      <w:r w:rsidR="007D3271">
        <w:rPr>
          <w:rFonts w:hint="cs"/>
          <w:rtl/>
        </w:rPr>
        <w:t xml:space="preserve">اگر رسته اول نباشد </w:t>
      </w:r>
    </w:p>
    <w:p w14:paraId="1168351E" w14:textId="77777777" w:rsidR="007D3271" w:rsidRDefault="007D3271" w:rsidP="007D3271">
      <w:pPr>
        <w:pStyle w:val="ListParagraph"/>
        <w:bidi/>
      </w:pPr>
    </w:p>
    <w:p w14:paraId="62C071FC" w14:textId="41129866" w:rsidR="007D3271" w:rsidRDefault="007D3271" w:rsidP="007D3271">
      <w:pPr>
        <w:pStyle w:val="ListParagraph"/>
        <w:numPr>
          <w:ilvl w:val="0"/>
          <w:numId w:val="1"/>
        </w:numPr>
        <w:bidi/>
      </w:pPr>
      <w:r>
        <w:rPr>
          <w:rFonts w:hint="cs"/>
          <w:rtl/>
        </w:rPr>
        <w:t xml:space="preserve">جداسازی مجموعه </w:t>
      </w:r>
      <w:r>
        <w:t>A</w:t>
      </w:r>
      <w:r>
        <w:rPr>
          <w:rFonts w:hint="cs"/>
          <w:rtl/>
          <w:lang w:bidi="fa-IR"/>
        </w:rPr>
        <w:t xml:space="preserve"> </w:t>
      </w:r>
    </w:p>
    <w:p w14:paraId="5B395561" w14:textId="6A9CE716" w:rsidR="007D3271" w:rsidRDefault="007D3271" w:rsidP="007D3271">
      <w:pPr>
        <w:pStyle w:val="ListParagraph"/>
        <w:numPr>
          <w:ilvl w:val="0"/>
          <w:numId w:val="1"/>
        </w:numPr>
        <w:bidi/>
      </w:pPr>
      <w:r>
        <w:rPr>
          <w:rFonts w:hint="cs"/>
          <w:rtl/>
          <w:lang w:bidi="fa-IR"/>
        </w:rPr>
        <w:t>همبند</w:t>
      </w:r>
    </w:p>
    <w:p w14:paraId="5463AA93" w14:textId="1E412CCF" w:rsidR="007D3271" w:rsidRDefault="007D3271" w:rsidP="007D3271">
      <w:pPr>
        <w:pStyle w:val="ListParagraph"/>
        <w:numPr>
          <w:ilvl w:val="0"/>
          <w:numId w:val="1"/>
        </w:numPr>
        <w:bidi/>
      </w:pPr>
      <w:r w:rsidRPr="007D3271">
        <w:rPr>
          <w:rFonts w:cs="Arial"/>
          <w:noProof/>
          <w:rtl/>
        </w:rPr>
        <w:drawing>
          <wp:anchor distT="0" distB="0" distL="114300" distR="114300" simplePos="0" relativeHeight="251665408" behindDoc="0" locked="0" layoutInCell="1" allowOverlap="1" wp14:anchorId="67B99FB8" wp14:editId="6654F4FD">
            <wp:simplePos x="0" y="0"/>
            <wp:positionH relativeFrom="column">
              <wp:posOffset>-263957</wp:posOffset>
            </wp:positionH>
            <wp:positionV relativeFrom="paragraph">
              <wp:posOffset>248081</wp:posOffset>
            </wp:positionV>
            <wp:extent cx="5943600" cy="1085215"/>
            <wp:effectExtent l="0" t="0" r="0" b="635"/>
            <wp:wrapSquare wrapText="bothSides"/>
            <wp:docPr id="107051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18817"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085215"/>
                    </a:xfrm>
                    <a:prstGeom prst="rect">
                      <a:avLst/>
                    </a:prstGeom>
                  </pic:spPr>
                </pic:pic>
              </a:graphicData>
            </a:graphic>
          </wp:anchor>
        </w:drawing>
      </w:r>
      <w:r>
        <w:rPr>
          <w:rFonts w:hint="cs"/>
          <w:rtl/>
          <w:lang w:bidi="fa-IR"/>
        </w:rPr>
        <w:t xml:space="preserve">تعریف مهم : </w:t>
      </w:r>
    </w:p>
    <w:p w14:paraId="7BF8280B" w14:textId="25C118A1" w:rsidR="007D3271" w:rsidRDefault="007D3271" w:rsidP="007D3271">
      <w:pPr>
        <w:pStyle w:val="ListParagraph"/>
        <w:numPr>
          <w:ilvl w:val="0"/>
          <w:numId w:val="1"/>
        </w:numPr>
        <w:bidi/>
      </w:pPr>
      <w:r>
        <w:rPr>
          <w:rFonts w:hint="cs"/>
          <w:rtl/>
        </w:rPr>
        <w:t>قضیه : هر فضای توپولوژیکی قابل تقسیم به تکه های همبند میباشد.</w:t>
      </w:r>
    </w:p>
    <w:p w14:paraId="0FE1133A" w14:textId="77777777" w:rsidR="007D3271" w:rsidRDefault="007D3271" w:rsidP="007D3271">
      <w:pPr>
        <w:pStyle w:val="ListParagraph"/>
        <w:bidi/>
      </w:pPr>
    </w:p>
    <w:p w14:paraId="3F509DC4" w14:textId="3513488F" w:rsidR="007D3271" w:rsidRDefault="007D3271" w:rsidP="007D3271">
      <w:pPr>
        <w:pStyle w:val="ListParagraph"/>
        <w:numPr>
          <w:ilvl w:val="0"/>
          <w:numId w:val="1"/>
        </w:numPr>
        <w:bidi/>
        <w:rPr>
          <w:rtl/>
        </w:rPr>
      </w:pPr>
      <w:r>
        <w:rPr>
          <w:rFonts w:hint="cs"/>
          <w:rtl/>
        </w:rPr>
        <w:t>پوشش</w:t>
      </w:r>
    </w:p>
    <w:p w14:paraId="4ED793DE" w14:textId="4D6BC17A" w:rsidR="007D3271" w:rsidRDefault="007D3271" w:rsidP="007D3271">
      <w:pPr>
        <w:pStyle w:val="ListParagraph"/>
        <w:numPr>
          <w:ilvl w:val="1"/>
          <w:numId w:val="1"/>
        </w:numPr>
        <w:bidi/>
      </w:pPr>
      <w:r>
        <w:rPr>
          <w:rFonts w:hint="cs"/>
          <w:rtl/>
        </w:rPr>
        <w:t>پوشش باز</w:t>
      </w:r>
    </w:p>
    <w:p w14:paraId="6B68EF59" w14:textId="70A81B06" w:rsidR="007D3271" w:rsidRDefault="007D3271" w:rsidP="007D3271">
      <w:pPr>
        <w:pStyle w:val="ListParagraph"/>
        <w:numPr>
          <w:ilvl w:val="1"/>
          <w:numId w:val="1"/>
        </w:numPr>
        <w:bidi/>
      </w:pPr>
      <w:r>
        <w:rPr>
          <w:rFonts w:hint="cs"/>
          <w:rtl/>
        </w:rPr>
        <w:t>پوشش بسته</w:t>
      </w:r>
    </w:p>
    <w:p w14:paraId="06B0DEC4" w14:textId="79DA9547" w:rsidR="007D3271" w:rsidRDefault="007D3271" w:rsidP="007D3271">
      <w:pPr>
        <w:pStyle w:val="ListParagraph"/>
        <w:numPr>
          <w:ilvl w:val="0"/>
          <w:numId w:val="1"/>
        </w:numPr>
        <w:bidi/>
      </w:pPr>
      <w:r>
        <w:rPr>
          <w:rFonts w:hint="cs"/>
          <w:rtl/>
        </w:rPr>
        <w:t>زیرپوشش</w:t>
      </w:r>
    </w:p>
    <w:p w14:paraId="2DF70CA9" w14:textId="3FB738BD" w:rsidR="007D3271" w:rsidRDefault="007D3271" w:rsidP="007D3271">
      <w:pPr>
        <w:pStyle w:val="ListParagraph"/>
        <w:numPr>
          <w:ilvl w:val="0"/>
          <w:numId w:val="1"/>
        </w:numPr>
        <w:bidi/>
      </w:pPr>
      <w:r>
        <w:rPr>
          <w:rFonts w:hint="cs"/>
          <w:rtl/>
        </w:rPr>
        <w:t>فشردگی (هر)</w:t>
      </w:r>
    </w:p>
    <w:p w14:paraId="62B2F87A" w14:textId="20A8EB12" w:rsidR="0054272E" w:rsidRDefault="0054272E" w:rsidP="0054272E">
      <w:pPr>
        <w:pStyle w:val="ListParagraph"/>
        <w:bidi/>
        <w:rPr>
          <w:rtl/>
        </w:rPr>
      </w:pPr>
      <w:r>
        <w:rPr>
          <w:rFonts w:hint="cs"/>
          <w:rtl/>
        </w:rPr>
        <w:t>نکته 1 : هر زیر مجموعه بسته از فضای فشرده = فشرده است.</w:t>
      </w:r>
    </w:p>
    <w:p w14:paraId="5984707A" w14:textId="5098B90A" w:rsidR="00F86EB4" w:rsidRDefault="0054272E" w:rsidP="00F86EB4">
      <w:pPr>
        <w:pStyle w:val="ListParagraph"/>
        <w:bidi/>
        <w:rPr>
          <w:rtl/>
        </w:rPr>
      </w:pPr>
      <w:r>
        <w:rPr>
          <w:rFonts w:hint="cs"/>
          <w:rtl/>
        </w:rPr>
        <w:t xml:space="preserve">نکته 2 : قضیه هاینه-بورل = در اعداد حقیقی (فشرده </w:t>
      </w:r>
      <m:oMath>
        <m:r>
          <w:rPr>
            <w:rFonts w:ascii="Cambria Math" w:hAnsi="Cambria Math"/>
          </w:rPr>
          <m:t>⇔</m:t>
        </m:r>
      </m:oMath>
      <w:r>
        <w:rPr>
          <w:rFonts w:eastAsiaTheme="minorEastAsia" w:hint="cs"/>
          <w:rtl/>
        </w:rPr>
        <w:t xml:space="preserve"> بسته و کراندار</w:t>
      </w:r>
      <w:r>
        <w:rPr>
          <w:rFonts w:hint="cs"/>
          <w:rtl/>
        </w:rPr>
        <w:t>)</w:t>
      </w:r>
    </w:p>
    <w:p w14:paraId="2117BD79" w14:textId="77777777" w:rsidR="00F86EB4" w:rsidRDefault="00F86EB4" w:rsidP="00F86EB4">
      <w:pPr>
        <w:pStyle w:val="ListParagraph"/>
        <w:bidi/>
      </w:pPr>
    </w:p>
    <w:p w14:paraId="6611404E" w14:textId="759C090F" w:rsidR="007D3271" w:rsidRPr="00F86EB4" w:rsidRDefault="00F86EB4" w:rsidP="0054272E">
      <w:pPr>
        <w:pStyle w:val="ListParagraph"/>
        <w:numPr>
          <w:ilvl w:val="0"/>
          <w:numId w:val="7"/>
        </w:numPr>
        <w:bidi/>
      </w:pPr>
      <w:r>
        <w:rPr>
          <w:rFonts w:hint="cs"/>
          <w:rtl/>
        </w:rPr>
        <w:t xml:space="preserve">درون مجموعه </w:t>
      </w:r>
      <w:r>
        <w:t>A</w:t>
      </w:r>
      <w:r>
        <w:rPr>
          <w:rFonts w:hint="cs"/>
          <w:rtl/>
          <w:lang w:bidi="fa-IR"/>
        </w:rPr>
        <w:t xml:space="preserve"> = </w:t>
      </w:r>
      <m:oMath>
        <m:r>
          <w:rPr>
            <w:rFonts w:ascii="Cambria Math" w:hAnsi="Cambria Math"/>
            <w:lang w:bidi="fa-IR"/>
          </w:rPr>
          <m:t>∅</m:t>
        </m:r>
      </m:oMath>
      <w:r>
        <w:rPr>
          <w:rFonts w:eastAsiaTheme="minorEastAsia" w:hint="cs"/>
          <w:rtl/>
          <w:lang w:bidi="fa-IR"/>
        </w:rPr>
        <w:t xml:space="preserve">  </w:t>
      </w:r>
    </w:p>
    <w:p w14:paraId="74CA257C" w14:textId="57BF3F3B" w:rsidR="00F86EB4" w:rsidRPr="00F86EB4" w:rsidRDefault="00F86EB4" w:rsidP="00F86EB4">
      <w:pPr>
        <w:pStyle w:val="ListParagraph"/>
        <w:numPr>
          <w:ilvl w:val="1"/>
          <w:numId w:val="7"/>
        </w:numPr>
        <w:bidi/>
      </w:pPr>
      <m:oMath>
        <m:r>
          <w:rPr>
            <w:rFonts w:ascii="Cambria Math" w:eastAsiaTheme="minorEastAsia" w:hAnsi="Cambria Math"/>
            <w:lang w:bidi="fa-IR"/>
          </w:rPr>
          <m:t>S-A</m:t>
        </m:r>
      </m:oMath>
      <w:r>
        <w:rPr>
          <w:rFonts w:eastAsiaTheme="minorEastAsia" w:hint="cs"/>
          <w:rtl/>
          <w:lang w:bidi="fa-IR"/>
        </w:rPr>
        <w:t xml:space="preserve"> چگال باشد</w:t>
      </w:r>
    </w:p>
    <w:p w14:paraId="5E770AD1" w14:textId="3C52F9FB" w:rsidR="00F86EB4" w:rsidRDefault="00F86EB4" w:rsidP="00F86EB4">
      <w:pPr>
        <w:pStyle w:val="ListParagraph"/>
        <w:numPr>
          <w:ilvl w:val="1"/>
          <w:numId w:val="7"/>
        </w:numPr>
        <w:bidi/>
      </w:pPr>
      <w:r>
        <w:t>A</w:t>
      </w:r>
      <w:r>
        <w:rPr>
          <w:rFonts w:hint="cs"/>
          <w:rtl/>
          <w:lang w:bidi="fa-IR"/>
        </w:rPr>
        <w:t xml:space="preserve"> شامل هیچ مجموعه ایی از</w:t>
      </w:r>
      <w:r>
        <w:rPr>
          <w:lang w:bidi="fa-IR"/>
        </w:rPr>
        <w:t>S</w:t>
      </w:r>
      <w:r>
        <w:rPr>
          <w:rFonts w:hint="cs"/>
          <w:rtl/>
          <w:lang w:bidi="fa-IR"/>
        </w:rPr>
        <w:t xml:space="preserve"> غیر از تهی نباشد.</w:t>
      </w:r>
    </w:p>
    <w:p w14:paraId="210659B9" w14:textId="151FE15B" w:rsidR="00F86EB4" w:rsidRDefault="00F86EB4" w:rsidP="00F86EB4">
      <w:pPr>
        <w:pStyle w:val="ListParagraph"/>
        <w:numPr>
          <w:ilvl w:val="0"/>
          <w:numId w:val="7"/>
        </w:numPr>
        <w:bidi/>
      </w:pPr>
      <w:r w:rsidRPr="00F86EB4">
        <w:rPr>
          <w:rFonts w:cs="Arial"/>
          <w:noProof/>
          <w:rtl/>
        </w:rPr>
        <w:drawing>
          <wp:anchor distT="0" distB="0" distL="114300" distR="114300" simplePos="0" relativeHeight="251668480" behindDoc="0" locked="0" layoutInCell="1" allowOverlap="1" wp14:anchorId="33B2C775" wp14:editId="12740595">
            <wp:simplePos x="0" y="0"/>
            <wp:positionH relativeFrom="margin">
              <wp:align>right</wp:align>
            </wp:positionH>
            <wp:positionV relativeFrom="paragraph">
              <wp:posOffset>1113155</wp:posOffset>
            </wp:positionV>
            <wp:extent cx="5943600" cy="633095"/>
            <wp:effectExtent l="0" t="0" r="0" b="0"/>
            <wp:wrapSquare wrapText="bothSides"/>
            <wp:docPr id="132439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9634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633095"/>
                    </a:xfrm>
                    <a:prstGeom prst="rect">
                      <a:avLst/>
                    </a:prstGeom>
                  </pic:spPr>
                </pic:pic>
              </a:graphicData>
            </a:graphic>
          </wp:anchor>
        </w:drawing>
      </w:r>
      <w:r w:rsidRPr="00F86EB4">
        <w:rPr>
          <w:rFonts w:cs="Arial"/>
          <w:noProof/>
          <w:rtl/>
        </w:rPr>
        <w:drawing>
          <wp:anchor distT="0" distB="0" distL="114300" distR="114300" simplePos="0" relativeHeight="251666432" behindDoc="0" locked="0" layoutInCell="1" allowOverlap="1" wp14:anchorId="73F22E64" wp14:editId="0136228B">
            <wp:simplePos x="0" y="0"/>
            <wp:positionH relativeFrom="column">
              <wp:posOffset>-29244</wp:posOffset>
            </wp:positionH>
            <wp:positionV relativeFrom="paragraph">
              <wp:posOffset>188911</wp:posOffset>
            </wp:positionV>
            <wp:extent cx="5943600" cy="801370"/>
            <wp:effectExtent l="0" t="0" r="0" b="0"/>
            <wp:wrapSquare wrapText="bothSides"/>
            <wp:docPr id="5199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55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801370"/>
                    </a:xfrm>
                    <a:prstGeom prst="rect">
                      <a:avLst/>
                    </a:prstGeom>
                  </pic:spPr>
                </pic:pic>
              </a:graphicData>
            </a:graphic>
          </wp:anchor>
        </w:drawing>
      </w:r>
      <w:r>
        <w:rPr>
          <w:rFonts w:hint="cs"/>
          <w:rtl/>
          <w:lang w:bidi="fa-IR"/>
        </w:rPr>
        <w:t>فضای بئر :</w:t>
      </w:r>
    </w:p>
    <w:p w14:paraId="5A5083CD" w14:textId="1D15D748" w:rsidR="00F86EB4" w:rsidRPr="00F86EB4" w:rsidRDefault="00F86EB4" w:rsidP="00F86EB4">
      <w:pPr>
        <w:pStyle w:val="ListParagraph"/>
        <w:numPr>
          <w:ilvl w:val="0"/>
          <w:numId w:val="7"/>
        </w:numPr>
        <w:bidi/>
      </w:pPr>
      <w:r>
        <w:rPr>
          <w:rFonts w:hint="cs"/>
          <w:rtl/>
          <w:lang w:bidi="fa-IR"/>
        </w:rPr>
        <w:lastRenderedPageBreak/>
        <w:t xml:space="preserve">قضیه رسته بئر : کامل </w:t>
      </w:r>
      <m:oMath>
        <m:r>
          <w:rPr>
            <w:rFonts w:ascii="Cambria Math" w:hAnsi="Cambria Math"/>
            <w:lang w:bidi="fa-IR"/>
          </w:rPr>
          <m:t>⇐</m:t>
        </m:r>
      </m:oMath>
      <w:r>
        <w:rPr>
          <w:rFonts w:eastAsiaTheme="minorEastAsia" w:hint="cs"/>
          <w:rtl/>
          <w:lang w:bidi="fa-IR"/>
        </w:rPr>
        <w:t xml:space="preserve"> بئر</w:t>
      </w:r>
    </w:p>
    <w:p w14:paraId="1621F29A" w14:textId="77777777" w:rsidR="00F86EB4" w:rsidRPr="00F86EB4" w:rsidRDefault="00F86EB4" w:rsidP="00F86EB4">
      <w:pPr>
        <w:bidi/>
      </w:pPr>
    </w:p>
    <w:p w14:paraId="2E7073D0" w14:textId="7E78270B" w:rsidR="009859B1" w:rsidRDefault="009859B1" w:rsidP="009859B1">
      <w:pPr>
        <w:pStyle w:val="ListParagraph"/>
        <w:numPr>
          <w:ilvl w:val="0"/>
          <w:numId w:val="7"/>
        </w:numPr>
        <w:bidi/>
      </w:pPr>
      <w:r w:rsidRPr="009859B1">
        <w:rPr>
          <w:rFonts w:cs="Arial"/>
          <w:noProof/>
          <w:rtl/>
        </w:rPr>
        <w:drawing>
          <wp:anchor distT="0" distB="0" distL="114300" distR="114300" simplePos="0" relativeHeight="251669504" behindDoc="0" locked="0" layoutInCell="1" allowOverlap="1" wp14:anchorId="0C05BC83" wp14:editId="5BAB9D85">
            <wp:simplePos x="0" y="0"/>
            <wp:positionH relativeFrom="margin">
              <wp:align>right</wp:align>
            </wp:positionH>
            <wp:positionV relativeFrom="paragraph">
              <wp:posOffset>226760</wp:posOffset>
            </wp:positionV>
            <wp:extent cx="5943600" cy="2376805"/>
            <wp:effectExtent l="0" t="0" r="0" b="4445"/>
            <wp:wrapSquare wrapText="bothSides"/>
            <wp:docPr id="99018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8704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76805"/>
                    </a:xfrm>
                    <a:prstGeom prst="rect">
                      <a:avLst/>
                    </a:prstGeom>
                  </pic:spPr>
                </pic:pic>
              </a:graphicData>
            </a:graphic>
          </wp:anchor>
        </w:drawing>
      </w:r>
      <w:r>
        <w:rPr>
          <w:rFonts w:hint="cs"/>
          <w:rtl/>
        </w:rPr>
        <w:t xml:space="preserve">فضای خارج قسمتی : </w:t>
      </w:r>
    </w:p>
    <w:p w14:paraId="1C1039A5" w14:textId="77777777" w:rsidR="009859B1" w:rsidRDefault="009859B1" w:rsidP="009859B1">
      <w:pPr>
        <w:pStyle w:val="ListParagraph"/>
        <w:rPr>
          <w:rtl/>
        </w:rPr>
      </w:pPr>
    </w:p>
    <w:p w14:paraId="13A435E3" w14:textId="290BF7D9" w:rsidR="00D328D9" w:rsidRDefault="00D328D9" w:rsidP="00D328D9">
      <w:pPr>
        <w:pStyle w:val="ListParagraph"/>
        <w:numPr>
          <w:ilvl w:val="0"/>
          <w:numId w:val="7"/>
        </w:numPr>
        <w:bidi/>
        <w:rPr>
          <w:rtl/>
        </w:rPr>
      </w:pPr>
      <w:r>
        <w:rPr>
          <w:rFonts w:hint="cs"/>
          <w:rtl/>
        </w:rPr>
        <w:t>فضای نرمدار : فضای برداری + نرم</w:t>
      </w:r>
    </w:p>
    <w:p w14:paraId="46750DEE" w14:textId="06CA5066" w:rsidR="00D328D9" w:rsidRDefault="00D328D9" w:rsidP="00D328D9">
      <w:pPr>
        <w:pStyle w:val="ListParagraph"/>
        <w:numPr>
          <w:ilvl w:val="1"/>
          <w:numId w:val="7"/>
        </w:numPr>
        <w:bidi/>
      </w:pPr>
      <w:r>
        <w:rPr>
          <w:rFonts w:hint="cs"/>
          <w:rtl/>
        </w:rPr>
        <w:t>نرم</w:t>
      </w:r>
    </w:p>
    <w:p w14:paraId="1BD0B1BD" w14:textId="28B4FD94" w:rsidR="00D328D9" w:rsidRDefault="00D328D9" w:rsidP="00D328D9">
      <w:pPr>
        <w:bidi/>
        <w:ind w:left="1080"/>
      </w:pPr>
      <w:r>
        <w:rPr>
          <w:rFonts w:hint="cs"/>
          <w:rtl/>
        </w:rPr>
        <w:t xml:space="preserve">نکته 1 : فضای نرمدار با بعد متناهی </w:t>
      </w:r>
      <m:oMath>
        <m:r>
          <w:rPr>
            <w:rFonts w:ascii="Cambria Math" w:hAnsi="Cambria Math"/>
          </w:rPr>
          <m:t>⇐</m:t>
        </m:r>
      </m:oMath>
      <w:r>
        <w:rPr>
          <w:rFonts w:eastAsiaTheme="minorEastAsia" w:hint="cs"/>
          <w:rtl/>
        </w:rPr>
        <w:t xml:space="preserve"> قضیه هاینه بورل برقراره.</w:t>
      </w:r>
    </w:p>
    <w:p w14:paraId="00097326" w14:textId="0E4B646B" w:rsidR="00D328D9" w:rsidRDefault="00D328D9" w:rsidP="00D328D9">
      <w:pPr>
        <w:pStyle w:val="ListParagraph"/>
        <w:numPr>
          <w:ilvl w:val="0"/>
          <w:numId w:val="7"/>
        </w:numPr>
        <w:bidi/>
      </w:pPr>
      <w:r>
        <w:rPr>
          <w:rFonts w:hint="cs"/>
          <w:rtl/>
        </w:rPr>
        <w:t>گوی واحد : تو پر</w:t>
      </w:r>
    </w:p>
    <w:p w14:paraId="4635D8A9" w14:textId="43F7E0AC" w:rsidR="00D328D9" w:rsidRDefault="00D328D9" w:rsidP="00D328D9">
      <w:pPr>
        <w:pStyle w:val="ListParagraph"/>
        <w:bidi/>
      </w:pPr>
      <w:r w:rsidRPr="00D328D9">
        <w:rPr>
          <w:rFonts w:cs="Arial"/>
          <w:noProof/>
          <w:rtl/>
        </w:rPr>
        <w:drawing>
          <wp:inline distT="0" distB="0" distL="0" distR="0" wp14:anchorId="012A7095" wp14:editId="542DA446">
            <wp:extent cx="3534268" cy="533474"/>
            <wp:effectExtent l="0" t="0" r="9525" b="0"/>
            <wp:docPr id="183973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5147" name=""/>
                    <pic:cNvPicPr/>
                  </pic:nvPicPr>
                  <pic:blipFill>
                    <a:blip r:embed="rId16"/>
                    <a:stretch>
                      <a:fillRect/>
                    </a:stretch>
                  </pic:blipFill>
                  <pic:spPr>
                    <a:xfrm>
                      <a:off x="0" y="0"/>
                      <a:ext cx="3534268" cy="533474"/>
                    </a:xfrm>
                    <a:prstGeom prst="rect">
                      <a:avLst/>
                    </a:prstGeom>
                  </pic:spPr>
                </pic:pic>
              </a:graphicData>
            </a:graphic>
          </wp:inline>
        </w:drawing>
      </w:r>
    </w:p>
    <w:p w14:paraId="3F985E48" w14:textId="709C58D2" w:rsidR="00D328D9" w:rsidRDefault="00D328D9" w:rsidP="00D328D9">
      <w:pPr>
        <w:pStyle w:val="ListParagraph"/>
        <w:numPr>
          <w:ilvl w:val="0"/>
          <w:numId w:val="7"/>
        </w:numPr>
        <w:bidi/>
      </w:pPr>
      <w:r>
        <w:rPr>
          <w:rFonts w:hint="cs"/>
          <w:rtl/>
        </w:rPr>
        <w:t>کره واحد : تو خالی</w:t>
      </w:r>
    </w:p>
    <w:p w14:paraId="5A603C31" w14:textId="177311C9" w:rsidR="00D328D9" w:rsidRDefault="00D328D9" w:rsidP="00D328D9">
      <w:pPr>
        <w:pStyle w:val="ListParagraph"/>
        <w:bidi/>
        <w:rPr>
          <w:rtl/>
        </w:rPr>
      </w:pPr>
      <w:r w:rsidRPr="00D328D9">
        <w:rPr>
          <w:rFonts w:cs="Arial"/>
          <w:noProof/>
          <w:rtl/>
        </w:rPr>
        <w:drawing>
          <wp:inline distT="0" distB="0" distL="0" distR="0" wp14:anchorId="347E03B1" wp14:editId="61607591">
            <wp:extent cx="3362794" cy="504895"/>
            <wp:effectExtent l="0" t="0" r="9525" b="9525"/>
            <wp:docPr id="161845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53848" name=""/>
                    <pic:cNvPicPr/>
                  </pic:nvPicPr>
                  <pic:blipFill>
                    <a:blip r:embed="rId17"/>
                    <a:stretch>
                      <a:fillRect/>
                    </a:stretch>
                  </pic:blipFill>
                  <pic:spPr>
                    <a:xfrm>
                      <a:off x="0" y="0"/>
                      <a:ext cx="3362794" cy="504895"/>
                    </a:xfrm>
                    <a:prstGeom prst="rect">
                      <a:avLst/>
                    </a:prstGeom>
                  </pic:spPr>
                </pic:pic>
              </a:graphicData>
            </a:graphic>
          </wp:inline>
        </w:drawing>
      </w:r>
    </w:p>
    <w:p w14:paraId="43946195" w14:textId="21FDB865" w:rsidR="009859B1" w:rsidRDefault="00D328D9" w:rsidP="00D328D9">
      <w:pPr>
        <w:pStyle w:val="ListParagraph"/>
        <w:numPr>
          <w:ilvl w:val="0"/>
          <w:numId w:val="7"/>
        </w:numPr>
        <w:bidi/>
      </w:pPr>
      <w:r w:rsidRPr="00D328D9">
        <w:rPr>
          <w:rFonts w:cs="Arial"/>
          <w:noProof/>
          <w:rtl/>
        </w:rPr>
        <w:drawing>
          <wp:anchor distT="0" distB="0" distL="114300" distR="114300" simplePos="0" relativeHeight="251670528" behindDoc="0" locked="0" layoutInCell="1" allowOverlap="1" wp14:anchorId="199C385C" wp14:editId="6580D0E9">
            <wp:simplePos x="0" y="0"/>
            <wp:positionH relativeFrom="column">
              <wp:posOffset>-171050</wp:posOffset>
            </wp:positionH>
            <wp:positionV relativeFrom="paragraph">
              <wp:posOffset>208327</wp:posOffset>
            </wp:positionV>
            <wp:extent cx="5943600" cy="982980"/>
            <wp:effectExtent l="0" t="0" r="0" b="7620"/>
            <wp:wrapSquare wrapText="bothSides"/>
            <wp:docPr id="87659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9838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982980"/>
                    </a:xfrm>
                    <a:prstGeom prst="rect">
                      <a:avLst/>
                    </a:prstGeom>
                  </pic:spPr>
                </pic:pic>
              </a:graphicData>
            </a:graphic>
          </wp:anchor>
        </w:drawing>
      </w:r>
      <w:r>
        <w:rPr>
          <w:rFonts w:hint="cs"/>
          <w:rtl/>
        </w:rPr>
        <w:t xml:space="preserve">تعریف قطعه : </w:t>
      </w:r>
    </w:p>
    <w:p w14:paraId="2FCDB7AD" w14:textId="77777777" w:rsidR="0091729A" w:rsidRDefault="0091729A" w:rsidP="0091729A">
      <w:pPr>
        <w:pStyle w:val="ListParagraph"/>
        <w:bidi/>
      </w:pPr>
    </w:p>
    <w:p w14:paraId="142D09F7" w14:textId="3FDA2BC3" w:rsidR="00D328D9" w:rsidRDefault="00D328D9" w:rsidP="0091729A">
      <w:pPr>
        <w:pStyle w:val="ListParagraph"/>
        <w:numPr>
          <w:ilvl w:val="0"/>
          <w:numId w:val="7"/>
        </w:numPr>
        <w:bidi/>
      </w:pPr>
      <w:r>
        <w:rPr>
          <w:rFonts w:hint="cs"/>
          <w:rtl/>
        </w:rPr>
        <w:t>فضای باناخ : فضای نرمدار کامل</w:t>
      </w:r>
    </w:p>
    <w:p w14:paraId="0C0AF4EC" w14:textId="77777777" w:rsidR="00D328D9" w:rsidRDefault="00D328D9" w:rsidP="000057DD">
      <w:pPr>
        <w:bidi/>
        <w:rPr>
          <w:rtl/>
        </w:rPr>
      </w:pPr>
    </w:p>
    <w:p w14:paraId="0D189C5D" w14:textId="77777777" w:rsidR="000057DD" w:rsidRDefault="000057DD" w:rsidP="000057DD">
      <w:pPr>
        <w:bidi/>
        <w:rPr>
          <w:rtl/>
        </w:rPr>
      </w:pPr>
    </w:p>
    <w:p w14:paraId="77605AB5" w14:textId="77777777" w:rsidR="000057DD" w:rsidRDefault="000057DD" w:rsidP="000057DD">
      <w:pPr>
        <w:bidi/>
      </w:pPr>
      <w:r>
        <w:rPr>
          <w:rFonts w:cs="Arial"/>
          <w:rtl/>
        </w:rPr>
        <w:lastRenderedPageBreak/>
        <w:t xml:space="preserve">در ادامه هر </w:t>
      </w:r>
      <w:r>
        <w:rPr>
          <w:rFonts w:cs="Arial" w:hint="cs"/>
          <w:rtl/>
        </w:rPr>
        <w:t>ی</w:t>
      </w:r>
      <w:r>
        <w:rPr>
          <w:rFonts w:cs="Arial" w:hint="eastAsia"/>
          <w:rtl/>
        </w:rPr>
        <w:t>ک</w:t>
      </w:r>
      <w:r>
        <w:rPr>
          <w:rFonts w:cs="Arial"/>
          <w:rtl/>
        </w:rPr>
        <w:t xml:space="preserve"> از و</w:t>
      </w:r>
      <w:r>
        <w:rPr>
          <w:rFonts w:cs="Arial" w:hint="cs"/>
          <w:rtl/>
        </w:rPr>
        <w:t>ی</w:t>
      </w:r>
      <w:r>
        <w:rPr>
          <w:rFonts w:cs="Arial" w:hint="eastAsia"/>
          <w:rtl/>
        </w:rPr>
        <w:t>ژگ</w:t>
      </w:r>
      <w:r>
        <w:rPr>
          <w:rFonts w:cs="Arial" w:hint="cs"/>
          <w:rtl/>
        </w:rPr>
        <w:t>ی‌</w:t>
      </w:r>
      <w:r>
        <w:rPr>
          <w:rFonts w:cs="Arial" w:hint="eastAsia"/>
          <w:rtl/>
        </w:rPr>
        <w:t>ها</w:t>
      </w:r>
      <w:r>
        <w:rPr>
          <w:rFonts w:cs="Arial" w:hint="cs"/>
          <w:rtl/>
        </w:rPr>
        <w:t>ی</w:t>
      </w:r>
      <w:r>
        <w:rPr>
          <w:rFonts w:cs="Arial"/>
          <w:rtl/>
        </w:rPr>
        <w:t xml:space="preserve"> تعامد (</w:t>
      </w:r>
      <w:r>
        <w:t>orthogonality</w:t>
      </w:r>
      <w:r>
        <w:rPr>
          <w:rFonts w:cs="Arial"/>
          <w:rtl/>
        </w:rPr>
        <w:t>) در فضاها</w:t>
      </w:r>
      <w:r>
        <w:rPr>
          <w:rFonts w:cs="Arial" w:hint="cs"/>
          <w:rtl/>
        </w:rPr>
        <w:t>ی</w:t>
      </w:r>
      <w:r>
        <w:rPr>
          <w:rFonts w:cs="Arial"/>
          <w:rtl/>
        </w:rPr>
        <w:t xml:space="preserve"> ضرب داخل</w:t>
      </w:r>
      <w:r>
        <w:rPr>
          <w:rFonts w:cs="Arial" w:hint="cs"/>
          <w:rtl/>
        </w:rPr>
        <w:t>ی</w:t>
      </w:r>
      <w:r>
        <w:rPr>
          <w:rFonts w:cs="Arial"/>
          <w:rtl/>
        </w:rPr>
        <w:t xml:space="preserve"> را به زبان ساده توض</w:t>
      </w:r>
      <w:r>
        <w:rPr>
          <w:rFonts w:cs="Arial" w:hint="cs"/>
          <w:rtl/>
        </w:rPr>
        <w:t>ی</w:t>
      </w:r>
      <w:r>
        <w:rPr>
          <w:rFonts w:cs="Arial" w:hint="eastAsia"/>
          <w:rtl/>
        </w:rPr>
        <w:t>ح</w:t>
      </w:r>
      <w:r>
        <w:rPr>
          <w:rFonts w:cs="Arial"/>
          <w:rtl/>
        </w:rPr>
        <w:t xml:space="preserve"> م</w:t>
      </w:r>
      <w:r>
        <w:rPr>
          <w:rFonts w:cs="Arial" w:hint="cs"/>
          <w:rtl/>
        </w:rPr>
        <w:t>ی‌</w:t>
      </w:r>
      <w:r>
        <w:rPr>
          <w:rFonts w:cs="Arial" w:hint="eastAsia"/>
          <w:rtl/>
        </w:rPr>
        <w:t>دهم</w:t>
      </w:r>
      <w:r>
        <w:rPr>
          <w:rFonts w:cs="Arial"/>
          <w:rtl/>
        </w:rPr>
        <w:t>. فرض کن</w:t>
      </w:r>
      <w:r>
        <w:rPr>
          <w:rFonts w:cs="Arial" w:hint="cs"/>
          <w:rtl/>
        </w:rPr>
        <w:t>ی</w:t>
      </w:r>
      <w:r>
        <w:rPr>
          <w:rFonts w:cs="Arial" w:hint="eastAsia"/>
          <w:rtl/>
        </w:rPr>
        <w:t>د</w:t>
      </w:r>
      <w:r>
        <w:rPr>
          <w:rFonts w:cs="Arial"/>
          <w:rtl/>
        </w:rPr>
        <w:t xml:space="preserve"> \(</w:t>
      </w:r>
      <w:r>
        <w:t>E</w:t>
      </w:r>
      <w:r>
        <w:rPr>
          <w:rFonts w:cs="Arial"/>
          <w:rtl/>
        </w:rPr>
        <w:t xml:space="preserve">\) </w:t>
      </w:r>
      <w:r>
        <w:rPr>
          <w:rFonts w:cs="Arial" w:hint="cs"/>
          <w:rtl/>
        </w:rPr>
        <w:t>ی</w:t>
      </w:r>
      <w:r>
        <w:rPr>
          <w:rFonts w:cs="Arial" w:hint="eastAsia"/>
          <w:rtl/>
        </w:rPr>
        <w:t>ک</w:t>
      </w:r>
      <w:r>
        <w:rPr>
          <w:rFonts w:cs="Arial"/>
          <w:rtl/>
        </w:rPr>
        <w:t xml:space="preserve"> فضا</w:t>
      </w:r>
      <w:r>
        <w:rPr>
          <w:rFonts w:cs="Arial" w:hint="cs"/>
          <w:rtl/>
        </w:rPr>
        <w:t>ی</w:t>
      </w:r>
      <w:r>
        <w:rPr>
          <w:rFonts w:cs="Arial"/>
          <w:rtl/>
        </w:rPr>
        <w:t xml:space="preserve"> ضرب داخل</w:t>
      </w:r>
      <w:r>
        <w:rPr>
          <w:rFonts w:cs="Arial" w:hint="cs"/>
          <w:rtl/>
        </w:rPr>
        <w:t>ی</w:t>
      </w:r>
      <w:r>
        <w:rPr>
          <w:rFonts w:cs="Arial"/>
          <w:rtl/>
        </w:rPr>
        <w:t xml:space="preserve"> رو</w:t>
      </w:r>
      <w:r>
        <w:rPr>
          <w:rFonts w:cs="Arial" w:hint="cs"/>
          <w:rtl/>
        </w:rPr>
        <w:t>ی</w:t>
      </w:r>
      <w:r>
        <w:rPr>
          <w:rFonts w:cs="Arial"/>
          <w:rtl/>
        </w:rPr>
        <w:t xml:space="preserve"> اعداد حق</w:t>
      </w:r>
      <w:r>
        <w:rPr>
          <w:rFonts w:cs="Arial" w:hint="cs"/>
          <w:rtl/>
        </w:rPr>
        <w:t>ی</w:t>
      </w:r>
      <w:r>
        <w:rPr>
          <w:rFonts w:cs="Arial" w:hint="eastAsia"/>
          <w:rtl/>
        </w:rPr>
        <w:t>ق</w:t>
      </w:r>
      <w:r>
        <w:rPr>
          <w:rFonts w:cs="Arial" w:hint="cs"/>
          <w:rtl/>
        </w:rPr>
        <w:t>ی</w:t>
      </w:r>
      <w:r>
        <w:rPr>
          <w:rFonts w:cs="Arial"/>
          <w:rtl/>
        </w:rPr>
        <w:t xml:space="preserve"> است (م</w:t>
      </w:r>
      <w:r>
        <w:rPr>
          <w:rFonts w:cs="Arial" w:hint="cs"/>
          <w:rtl/>
        </w:rPr>
        <w:t>ی‌</w:t>
      </w:r>
      <w:r>
        <w:rPr>
          <w:rFonts w:cs="Arial" w:hint="eastAsia"/>
          <w:rtl/>
        </w:rPr>
        <w:t>تواند</w:t>
      </w:r>
      <w:r>
        <w:rPr>
          <w:rFonts w:cs="Arial"/>
          <w:rtl/>
        </w:rPr>
        <w:t xml:space="preserve"> مختلط هم باشد، اما ا</w:t>
      </w:r>
      <w:r>
        <w:rPr>
          <w:rFonts w:cs="Arial" w:hint="cs"/>
          <w:rtl/>
        </w:rPr>
        <w:t>ی</w:t>
      </w:r>
      <w:r>
        <w:rPr>
          <w:rFonts w:cs="Arial" w:hint="eastAsia"/>
          <w:rtl/>
        </w:rPr>
        <w:t>نجا</w:t>
      </w:r>
      <w:r>
        <w:rPr>
          <w:rFonts w:cs="Arial"/>
          <w:rtl/>
        </w:rPr>
        <w:t xml:space="preserve"> رو</w:t>
      </w:r>
      <w:r>
        <w:rPr>
          <w:rFonts w:cs="Arial" w:hint="cs"/>
          <w:rtl/>
        </w:rPr>
        <w:t>ی</w:t>
      </w:r>
      <w:r>
        <w:rPr>
          <w:rFonts w:cs="Arial"/>
          <w:rtl/>
        </w:rPr>
        <w:t xml:space="preserve"> \(\</w:t>
      </w:r>
      <w:proofErr w:type="spellStart"/>
      <w:r>
        <w:t>mathbb</w:t>
      </w:r>
      <w:proofErr w:type="spellEnd"/>
      <w:r>
        <w:t>{R}</w:t>
      </w:r>
      <w:r>
        <w:rPr>
          <w:rFonts w:cs="Arial"/>
          <w:rtl/>
        </w:rPr>
        <w:t>\) تعر</w:t>
      </w:r>
      <w:r>
        <w:rPr>
          <w:rFonts w:cs="Arial" w:hint="cs"/>
          <w:rtl/>
        </w:rPr>
        <w:t>ی</w:t>
      </w:r>
      <w:r>
        <w:rPr>
          <w:rFonts w:cs="Arial" w:hint="eastAsia"/>
          <w:rtl/>
        </w:rPr>
        <w:t>ف</w:t>
      </w:r>
      <w:r>
        <w:rPr>
          <w:rFonts w:cs="Arial"/>
          <w:rtl/>
        </w:rPr>
        <w:t xml:space="preserve"> شده). نماد \(</w:t>
      </w:r>
      <w:r>
        <w:t>x \perp y</w:t>
      </w:r>
      <w:r>
        <w:rPr>
          <w:rFonts w:cs="Arial"/>
          <w:rtl/>
        </w:rPr>
        <w:t xml:space="preserve">\) </w:t>
      </w:r>
      <w:r>
        <w:rPr>
          <w:rFonts w:cs="Arial" w:hint="cs"/>
          <w:rtl/>
        </w:rPr>
        <w:t>ی</w:t>
      </w:r>
      <w:r>
        <w:rPr>
          <w:rFonts w:cs="Arial" w:hint="eastAsia"/>
          <w:rtl/>
        </w:rPr>
        <w:t>عن</w:t>
      </w:r>
      <w:r>
        <w:rPr>
          <w:rFonts w:cs="Arial" w:hint="cs"/>
          <w:rtl/>
        </w:rPr>
        <w:t>ی</w:t>
      </w:r>
      <w:r>
        <w:rPr>
          <w:rFonts w:cs="Arial"/>
          <w:rtl/>
        </w:rPr>
        <w:t xml:space="preserve"> \(\</w:t>
      </w:r>
      <w:proofErr w:type="spellStart"/>
      <w:r>
        <w:t>langle</w:t>
      </w:r>
      <w:proofErr w:type="spellEnd"/>
      <w:r>
        <w:t xml:space="preserve"> x, y \</w:t>
      </w:r>
      <w:proofErr w:type="spellStart"/>
      <w:r>
        <w:t>rangle</w:t>
      </w:r>
      <w:proofErr w:type="spellEnd"/>
      <w:r>
        <w:t xml:space="preserve"> = 0</w:t>
      </w:r>
      <w:r>
        <w:rPr>
          <w:rFonts w:cs="Arial"/>
          <w:rtl/>
        </w:rPr>
        <w:t>\).</w:t>
      </w:r>
    </w:p>
    <w:p w14:paraId="4684C0B9" w14:textId="77777777" w:rsidR="000057DD" w:rsidRDefault="000057DD" w:rsidP="000057DD">
      <w:pPr>
        <w:bidi/>
      </w:pPr>
    </w:p>
    <w:p w14:paraId="6DE2537E" w14:textId="77777777" w:rsidR="000057DD" w:rsidRDefault="000057DD" w:rsidP="000057DD">
      <w:pPr>
        <w:bidi/>
      </w:pPr>
      <w:r>
        <w:rPr>
          <w:rFonts w:cs="Arial"/>
          <w:rtl/>
        </w:rPr>
        <w:t>---</w:t>
      </w:r>
    </w:p>
    <w:p w14:paraId="1EAA0442" w14:textId="77777777" w:rsidR="000057DD" w:rsidRDefault="000057DD" w:rsidP="000057DD">
      <w:pPr>
        <w:bidi/>
      </w:pPr>
    </w:p>
    <w:p w14:paraId="7B7218A3" w14:textId="77777777" w:rsidR="000057DD" w:rsidRDefault="000057DD" w:rsidP="000057DD">
      <w:pPr>
        <w:bidi/>
      </w:pPr>
      <w:r>
        <w:rPr>
          <w:rFonts w:cs="Arial"/>
          <w:rtl/>
        </w:rPr>
        <w:t xml:space="preserve">### 1. </w:t>
      </w:r>
      <w:r>
        <w:t>Nondegeneracy</w:t>
      </w:r>
      <w:r>
        <w:rPr>
          <w:rFonts w:cs="Arial"/>
          <w:rtl/>
        </w:rPr>
        <w:t xml:space="preserve"> (غ</w:t>
      </w:r>
      <w:r>
        <w:rPr>
          <w:rFonts w:cs="Arial" w:hint="cs"/>
          <w:rtl/>
        </w:rPr>
        <w:t>ی</w:t>
      </w:r>
      <w:r>
        <w:rPr>
          <w:rFonts w:cs="Arial" w:hint="eastAsia"/>
          <w:rtl/>
        </w:rPr>
        <w:t>رتبهگن</w:t>
      </w:r>
      <w:r>
        <w:rPr>
          <w:rFonts w:cs="Arial"/>
          <w:rtl/>
        </w:rPr>
        <w:t xml:space="preserve"> بودن)</w:t>
      </w:r>
    </w:p>
    <w:p w14:paraId="63281C0D" w14:textId="77777777" w:rsidR="000057DD" w:rsidRDefault="000057DD" w:rsidP="000057DD">
      <w:pPr>
        <w:bidi/>
      </w:pPr>
      <w:r>
        <w:rPr>
          <w:rFonts w:cs="Arial"/>
          <w:rtl/>
        </w:rPr>
        <w:t>**عبارت:** \(\</w:t>
      </w:r>
      <w:r>
        <w:t>lambda x \perp \mu x</w:t>
      </w:r>
      <w:r>
        <w:rPr>
          <w:rFonts w:cs="Arial"/>
          <w:rtl/>
        </w:rPr>
        <w:t>\) اگر و فقط اگر \(\</w:t>
      </w:r>
      <w:r>
        <w:t>lambda x = 0</w:t>
      </w:r>
      <w:r>
        <w:rPr>
          <w:rFonts w:cs="Arial"/>
          <w:rtl/>
        </w:rPr>
        <w:t xml:space="preserve">\) </w:t>
      </w:r>
      <w:r>
        <w:rPr>
          <w:rFonts w:cs="Arial" w:hint="cs"/>
          <w:rtl/>
        </w:rPr>
        <w:t>ی</w:t>
      </w:r>
      <w:r>
        <w:rPr>
          <w:rFonts w:cs="Arial" w:hint="eastAsia"/>
          <w:rtl/>
        </w:rPr>
        <w:t>ا</w:t>
      </w:r>
      <w:r>
        <w:rPr>
          <w:rFonts w:cs="Arial"/>
          <w:rtl/>
        </w:rPr>
        <w:t xml:space="preserve"> \(\</w:t>
      </w:r>
      <w:r>
        <w:t>mu x = 0</w:t>
      </w:r>
      <w:r>
        <w:rPr>
          <w:rFonts w:cs="Arial"/>
          <w:rtl/>
        </w:rPr>
        <w:t>\).</w:t>
      </w:r>
    </w:p>
    <w:p w14:paraId="14C8FBDD" w14:textId="77777777" w:rsidR="000057DD" w:rsidRDefault="000057DD" w:rsidP="000057DD">
      <w:pPr>
        <w:bidi/>
      </w:pPr>
    </w:p>
    <w:p w14:paraId="7D72F84A" w14:textId="77777777" w:rsidR="000057DD" w:rsidRDefault="000057DD" w:rsidP="000057DD">
      <w:pPr>
        <w:bidi/>
      </w:pPr>
      <w:r>
        <w:rPr>
          <w:rFonts w:cs="Arial"/>
          <w:rtl/>
        </w:rPr>
        <w:t>**توض</w:t>
      </w:r>
      <w:r>
        <w:rPr>
          <w:rFonts w:cs="Arial" w:hint="cs"/>
          <w:rtl/>
        </w:rPr>
        <w:t>ی</w:t>
      </w:r>
      <w:r>
        <w:rPr>
          <w:rFonts w:cs="Arial" w:hint="eastAsia"/>
          <w:rtl/>
        </w:rPr>
        <w:t>ح</w:t>
      </w:r>
      <w:r>
        <w:rPr>
          <w:rFonts w:cs="Arial"/>
          <w:rtl/>
        </w:rPr>
        <w:t xml:space="preserve">:** </w:t>
      </w:r>
      <w:r>
        <w:rPr>
          <w:rFonts w:cs="Arial" w:hint="cs"/>
          <w:rtl/>
        </w:rPr>
        <w:t>ی</w:t>
      </w:r>
      <w:r>
        <w:rPr>
          <w:rFonts w:cs="Arial" w:hint="eastAsia"/>
          <w:rtl/>
        </w:rPr>
        <w:t>ک</w:t>
      </w:r>
      <w:r>
        <w:rPr>
          <w:rFonts w:cs="Arial"/>
          <w:rtl/>
        </w:rPr>
        <w:t xml:space="preserve"> بردار با خودش فقط در حالت صفر بودن م</w:t>
      </w:r>
      <w:r>
        <w:rPr>
          <w:rFonts w:cs="Arial" w:hint="cs"/>
          <w:rtl/>
        </w:rPr>
        <w:t>ی‌</w:t>
      </w:r>
      <w:r>
        <w:rPr>
          <w:rFonts w:cs="Arial" w:hint="eastAsia"/>
          <w:rtl/>
        </w:rPr>
        <w:t>تواند</w:t>
      </w:r>
      <w:r>
        <w:rPr>
          <w:rFonts w:cs="Arial"/>
          <w:rtl/>
        </w:rPr>
        <w:t xml:space="preserve"> متعامد باشد. اگر \(\</w:t>
      </w:r>
      <w:r>
        <w:t>lambda x</w:t>
      </w:r>
      <w:r>
        <w:rPr>
          <w:rFonts w:cs="Arial"/>
          <w:rtl/>
        </w:rPr>
        <w:t>\) و \(\</w:t>
      </w:r>
      <w:r>
        <w:t>mu x</w:t>
      </w:r>
      <w:r>
        <w:rPr>
          <w:rFonts w:cs="Arial"/>
          <w:rtl/>
        </w:rPr>
        <w:t>\) را در ضرب داخل</w:t>
      </w:r>
      <w:r>
        <w:rPr>
          <w:rFonts w:cs="Arial" w:hint="cs"/>
          <w:rtl/>
        </w:rPr>
        <w:t>ی</w:t>
      </w:r>
      <w:r>
        <w:rPr>
          <w:rFonts w:cs="Arial"/>
          <w:rtl/>
        </w:rPr>
        <w:t xml:space="preserve"> قرار ده</w:t>
      </w:r>
      <w:r>
        <w:rPr>
          <w:rFonts w:cs="Arial" w:hint="cs"/>
          <w:rtl/>
        </w:rPr>
        <w:t>ی</w:t>
      </w:r>
      <w:r>
        <w:rPr>
          <w:rFonts w:cs="Arial" w:hint="eastAsia"/>
          <w:rtl/>
        </w:rPr>
        <w:t>م</w:t>
      </w:r>
      <w:r>
        <w:rPr>
          <w:rFonts w:cs="Arial"/>
          <w:rtl/>
        </w:rPr>
        <w:t>: \(\</w:t>
      </w:r>
      <w:proofErr w:type="spellStart"/>
      <w:r>
        <w:t>langle</w:t>
      </w:r>
      <w:proofErr w:type="spellEnd"/>
      <w:r>
        <w:t xml:space="preserve"> \lambda x, \mu x \</w:t>
      </w:r>
      <w:proofErr w:type="spellStart"/>
      <w:r>
        <w:t>rangle</w:t>
      </w:r>
      <w:proofErr w:type="spellEnd"/>
      <w:r>
        <w:t xml:space="preserve"> = \lambda \mu \|x\|^2</w:t>
      </w:r>
      <w:r>
        <w:rPr>
          <w:rFonts w:cs="Arial"/>
          <w:rtl/>
        </w:rPr>
        <w:t>\). ا</w:t>
      </w:r>
      <w:r>
        <w:rPr>
          <w:rFonts w:cs="Arial" w:hint="cs"/>
          <w:rtl/>
        </w:rPr>
        <w:t>ی</w:t>
      </w:r>
      <w:r>
        <w:rPr>
          <w:rFonts w:cs="Arial" w:hint="eastAsia"/>
          <w:rtl/>
        </w:rPr>
        <w:t>ن</w:t>
      </w:r>
      <w:r>
        <w:rPr>
          <w:rFonts w:cs="Arial"/>
          <w:rtl/>
        </w:rPr>
        <w:t xml:space="preserve"> مقدار صفر م</w:t>
      </w:r>
      <w:r>
        <w:rPr>
          <w:rFonts w:cs="Arial" w:hint="cs"/>
          <w:rtl/>
        </w:rPr>
        <w:t>ی‌</w:t>
      </w:r>
      <w:r>
        <w:rPr>
          <w:rFonts w:cs="Arial" w:hint="eastAsia"/>
          <w:rtl/>
        </w:rPr>
        <w:t>شود</w:t>
      </w:r>
      <w:r>
        <w:rPr>
          <w:rFonts w:cs="Arial"/>
          <w:rtl/>
        </w:rPr>
        <w:t xml:space="preserve"> اگر \(\</w:t>
      </w:r>
      <w:r>
        <w:t>lambda \mu = 0</w:t>
      </w:r>
      <w:r>
        <w:rPr>
          <w:rFonts w:cs="Arial"/>
          <w:rtl/>
        </w:rPr>
        <w:t xml:space="preserve">\) </w:t>
      </w:r>
      <w:r>
        <w:rPr>
          <w:rFonts w:cs="Arial" w:hint="cs"/>
          <w:rtl/>
        </w:rPr>
        <w:t>ی</w:t>
      </w:r>
      <w:r>
        <w:rPr>
          <w:rFonts w:cs="Arial" w:hint="eastAsia"/>
          <w:rtl/>
        </w:rPr>
        <w:t>ا</w:t>
      </w:r>
      <w:r>
        <w:rPr>
          <w:rFonts w:cs="Arial"/>
          <w:rtl/>
        </w:rPr>
        <w:t xml:space="preserve"> \(\|</w:t>
      </w:r>
      <w:r>
        <w:t>x\|=0</w:t>
      </w:r>
      <w:r>
        <w:rPr>
          <w:rFonts w:cs="Arial"/>
          <w:rtl/>
        </w:rPr>
        <w:t>\) (</w:t>
      </w:r>
      <w:r>
        <w:rPr>
          <w:rFonts w:cs="Arial" w:hint="cs"/>
          <w:rtl/>
        </w:rPr>
        <w:t>ی</w:t>
      </w:r>
      <w:r>
        <w:rPr>
          <w:rFonts w:cs="Arial" w:hint="eastAsia"/>
          <w:rtl/>
        </w:rPr>
        <w:t>عن</w:t>
      </w:r>
      <w:r>
        <w:rPr>
          <w:rFonts w:cs="Arial" w:hint="cs"/>
          <w:rtl/>
        </w:rPr>
        <w:t>ی</w:t>
      </w:r>
      <w:r>
        <w:rPr>
          <w:rFonts w:cs="Arial"/>
          <w:rtl/>
        </w:rPr>
        <w:t xml:space="preserve"> \</w:t>
      </w:r>
      <w:r>
        <w:t>(x=0\)</w:t>
      </w:r>
      <w:r>
        <w:rPr>
          <w:rFonts w:cs="Arial"/>
          <w:rtl/>
        </w:rPr>
        <w:t>). پس اگر \(</w:t>
      </w:r>
      <w:r>
        <w:t>x \</w:t>
      </w:r>
      <w:proofErr w:type="spellStart"/>
      <w:r>
        <w:t>neq</w:t>
      </w:r>
      <w:proofErr w:type="spellEnd"/>
      <w:r>
        <w:t xml:space="preserve"> 0</w:t>
      </w:r>
      <w:r>
        <w:rPr>
          <w:rFonts w:cs="Arial"/>
          <w:rtl/>
        </w:rPr>
        <w:t>\) باشد، تنها زمان</w:t>
      </w:r>
      <w:r>
        <w:rPr>
          <w:rFonts w:cs="Arial" w:hint="cs"/>
          <w:rtl/>
        </w:rPr>
        <w:t>ی</w:t>
      </w:r>
      <w:r>
        <w:rPr>
          <w:rFonts w:cs="Arial"/>
          <w:rtl/>
        </w:rPr>
        <w:t xml:space="preserve"> \(\</w:t>
      </w:r>
      <w:r>
        <w:t>lambda x \perp \mu x</w:t>
      </w:r>
      <w:r>
        <w:rPr>
          <w:rFonts w:cs="Arial"/>
          <w:rtl/>
        </w:rPr>
        <w:t>\) است که \(\</w:t>
      </w:r>
      <w:r>
        <w:t>lambda=0</w:t>
      </w:r>
      <w:r>
        <w:rPr>
          <w:rFonts w:cs="Arial"/>
          <w:rtl/>
        </w:rPr>
        <w:t xml:space="preserve">\) </w:t>
      </w:r>
      <w:r>
        <w:rPr>
          <w:rFonts w:cs="Arial" w:hint="cs"/>
          <w:rtl/>
        </w:rPr>
        <w:t>ی</w:t>
      </w:r>
      <w:r>
        <w:rPr>
          <w:rFonts w:cs="Arial" w:hint="eastAsia"/>
          <w:rtl/>
        </w:rPr>
        <w:t>ا</w:t>
      </w:r>
      <w:r>
        <w:rPr>
          <w:rFonts w:cs="Arial"/>
          <w:rtl/>
        </w:rPr>
        <w:t xml:space="preserve"> \(\</w:t>
      </w:r>
      <w:r>
        <w:t>mu=0</w:t>
      </w:r>
      <w:r>
        <w:rPr>
          <w:rFonts w:cs="Arial"/>
          <w:rtl/>
        </w:rPr>
        <w:t xml:space="preserve">\)، که </w:t>
      </w:r>
      <w:r>
        <w:rPr>
          <w:rFonts w:cs="Arial" w:hint="cs"/>
          <w:rtl/>
        </w:rPr>
        <w:t>ی</w:t>
      </w:r>
      <w:r>
        <w:rPr>
          <w:rFonts w:cs="Arial" w:hint="eastAsia"/>
          <w:rtl/>
        </w:rPr>
        <w:t>عن</w:t>
      </w:r>
      <w:r>
        <w:rPr>
          <w:rFonts w:cs="Arial" w:hint="cs"/>
          <w:rtl/>
        </w:rPr>
        <w:t>ی</w:t>
      </w:r>
      <w:r>
        <w:rPr>
          <w:rFonts w:cs="Arial"/>
          <w:rtl/>
        </w:rPr>
        <w:t xml:space="preserve"> حداقل </w:t>
      </w:r>
      <w:r>
        <w:rPr>
          <w:rFonts w:cs="Arial" w:hint="cs"/>
          <w:rtl/>
        </w:rPr>
        <w:t>ی</w:t>
      </w:r>
      <w:r>
        <w:rPr>
          <w:rFonts w:cs="Arial" w:hint="eastAsia"/>
          <w:rtl/>
        </w:rPr>
        <w:t>ک</w:t>
      </w:r>
      <w:r>
        <w:rPr>
          <w:rFonts w:cs="Arial" w:hint="cs"/>
          <w:rtl/>
        </w:rPr>
        <w:t>ی</w:t>
      </w:r>
      <w:r>
        <w:rPr>
          <w:rFonts w:cs="Arial"/>
          <w:rtl/>
        </w:rPr>
        <w:t xml:space="preserve"> از بردارها صفر است. ا</w:t>
      </w:r>
      <w:r>
        <w:rPr>
          <w:rFonts w:cs="Arial" w:hint="cs"/>
          <w:rtl/>
        </w:rPr>
        <w:t>ی</w:t>
      </w:r>
      <w:r>
        <w:rPr>
          <w:rFonts w:cs="Arial" w:hint="eastAsia"/>
          <w:rtl/>
        </w:rPr>
        <w:t>ن</w:t>
      </w:r>
      <w:r>
        <w:rPr>
          <w:rFonts w:cs="Arial"/>
          <w:rtl/>
        </w:rPr>
        <w:t xml:space="preserve"> خاص</w:t>
      </w:r>
      <w:r>
        <w:rPr>
          <w:rFonts w:cs="Arial" w:hint="cs"/>
          <w:rtl/>
        </w:rPr>
        <w:t>ی</w:t>
      </w:r>
      <w:r>
        <w:rPr>
          <w:rFonts w:cs="Arial" w:hint="eastAsia"/>
          <w:rtl/>
        </w:rPr>
        <w:t>ت</w:t>
      </w:r>
      <w:r>
        <w:rPr>
          <w:rFonts w:cs="Arial"/>
          <w:rtl/>
        </w:rPr>
        <w:t xml:space="preserve"> تضم</w:t>
      </w:r>
      <w:r>
        <w:rPr>
          <w:rFonts w:cs="Arial" w:hint="cs"/>
          <w:rtl/>
        </w:rPr>
        <w:t>ی</w:t>
      </w:r>
      <w:r>
        <w:rPr>
          <w:rFonts w:cs="Arial" w:hint="eastAsia"/>
          <w:rtl/>
        </w:rPr>
        <w:t>ن</w:t>
      </w:r>
      <w:r>
        <w:rPr>
          <w:rFonts w:cs="Arial"/>
          <w:rtl/>
        </w:rPr>
        <w:t xml:space="preserve"> م</w:t>
      </w:r>
      <w:r>
        <w:rPr>
          <w:rFonts w:cs="Arial" w:hint="cs"/>
          <w:rtl/>
        </w:rPr>
        <w:t>ی‌</w:t>
      </w:r>
      <w:r>
        <w:rPr>
          <w:rFonts w:cs="Arial" w:hint="eastAsia"/>
          <w:rtl/>
        </w:rPr>
        <w:t>کند</w:t>
      </w:r>
      <w:r>
        <w:rPr>
          <w:rFonts w:cs="Arial"/>
          <w:rtl/>
        </w:rPr>
        <w:t xml:space="preserve"> که تنها بردار صفر با خودش متعامد است.</w:t>
      </w:r>
    </w:p>
    <w:p w14:paraId="3EAC3920" w14:textId="77777777" w:rsidR="000057DD" w:rsidRDefault="000057DD" w:rsidP="000057DD">
      <w:pPr>
        <w:bidi/>
      </w:pPr>
    </w:p>
    <w:p w14:paraId="70185F68" w14:textId="77777777" w:rsidR="000057DD" w:rsidRDefault="000057DD" w:rsidP="000057DD">
      <w:pPr>
        <w:bidi/>
      </w:pPr>
      <w:r>
        <w:rPr>
          <w:rFonts w:cs="Arial"/>
          <w:rtl/>
        </w:rPr>
        <w:t>---</w:t>
      </w:r>
    </w:p>
    <w:p w14:paraId="7211105D" w14:textId="77777777" w:rsidR="000057DD" w:rsidRDefault="000057DD" w:rsidP="000057DD">
      <w:pPr>
        <w:bidi/>
      </w:pPr>
    </w:p>
    <w:p w14:paraId="13ADBC18" w14:textId="77777777" w:rsidR="000057DD" w:rsidRDefault="000057DD" w:rsidP="000057DD">
      <w:pPr>
        <w:bidi/>
      </w:pPr>
      <w:r>
        <w:rPr>
          <w:rFonts w:cs="Arial"/>
          <w:rtl/>
        </w:rPr>
        <w:t xml:space="preserve">### 2. </w:t>
      </w:r>
      <w:r>
        <w:t>Simplification</w:t>
      </w:r>
      <w:r>
        <w:rPr>
          <w:rFonts w:cs="Arial"/>
          <w:rtl/>
        </w:rPr>
        <w:t xml:space="preserve"> (ساده‌ساز</w:t>
      </w:r>
      <w:r>
        <w:rPr>
          <w:rFonts w:cs="Arial" w:hint="cs"/>
          <w:rtl/>
        </w:rPr>
        <w:t>ی</w:t>
      </w:r>
      <w:r>
        <w:rPr>
          <w:rFonts w:cs="Arial"/>
          <w:rtl/>
        </w:rPr>
        <w:t>)</w:t>
      </w:r>
    </w:p>
    <w:p w14:paraId="0B15A563" w14:textId="77777777" w:rsidR="000057DD" w:rsidRDefault="000057DD" w:rsidP="000057DD">
      <w:pPr>
        <w:bidi/>
      </w:pPr>
      <w:r>
        <w:rPr>
          <w:rFonts w:cs="Arial"/>
          <w:rtl/>
        </w:rPr>
        <w:t>**عبارت:** اگر \(</w:t>
      </w:r>
      <w:r>
        <w:t>x \perp y</w:t>
      </w:r>
      <w:r>
        <w:rPr>
          <w:rFonts w:cs="Arial"/>
          <w:rtl/>
        </w:rPr>
        <w:t>\) آنگاه \(\</w:t>
      </w:r>
      <w:r>
        <w:t>lambda x \perp \lambda y</w:t>
      </w:r>
      <w:r>
        <w:rPr>
          <w:rFonts w:cs="Arial"/>
          <w:rtl/>
        </w:rPr>
        <w:t>\) برا</w:t>
      </w:r>
      <w:r>
        <w:rPr>
          <w:rFonts w:cs="Arial" w:hint="cs"/>
          <w:rtl/>
        </w:rPr>
        <w:t>ی</w:t>
      </w:r>
      <w:r>
        <w:rPr>
          <w:rFonts w:cs="Arial"/>
          <w:rtl/>
        </w:rPr>
        <w:t xml:space="preserve"> هر \(\</w:t>
      </w:r>
      <w:r>
        <w:t>lambda \in \</w:t>
      </w:r>
      <w:proofErr w:type="spellStart"/>
      <w:r>
        <w:t>mathbb</w:t>
      </w:r>
      <w:proofErr w:type="spellEnd"/>
      <w:r>
        <w:t>{R}</w:t>
      </w:r>
      <w:r>
        <w:rPr>
          <w:rFonts w:cs="Arial"/>
          <w:rtl/>
        </w:rPr>
        <w:t>\).</w:t>
      </w:r>
    </w:p>
    <w:p w14:paraId="58767113" w14:textId="77777777" w:rsidR="000057DD" w:rsidRDefault="000057DD" w:rsidP="000057DD">
      <w:pPr>
        <w:bidi/>
      </w:pPr>
    </w:p>
    <w:p w14:paraId="52DCC2E3" w14:textId="77777777" w:rsidR="000057DD" w:rsidRDefault="000057DD" w:rsidP="000057DD">
      <w:pPr>
        <w:bidi/>
      </w:pPr>
      <w:r>
        <w:rPr>
          <w:rFonts w:cs="Arial"/>
          <w:rtl/>
        </w:rPr>
        <w:t>**توض</w:t>
      </w:r>
      <w:r>
        <w:rPr>
          <w:rFonts w:cs="Arial" w:hint="cs"/>
          <w:rtl/>
        </w:rPr>
        <w:t>ی</w:t>
      </w:r>
      <w:r>
        <w:rPr>
          <w:rFonts w:cs="Arial" w:hint="eastAsia"/>
          <w:rtl/>
        </w:rPr>
        <w:t>ح</w:t>
      </w:r>
      <w:r>
        <w:rPr>
          <w:rFonts w:cs="Arial"/>
          <w:rtl/>
        </w:rPr>
        <w:t xml:space="preserve">:** تعامد تحت ضرب اسکالر </w:t>
      </w:r>
      <w:r>
        <w:rPr>
          <w:rFonts w:cs="Arial" w:hint="cs"/>
          <w:rtl/>
        </w:rPr>
        <w:t>ی</w:t>
      </w:r>
      <w:r>
        <w:rPr>
          <w:rFonts w:cs="Arial" w:hint="eastAsia"/>
          <w:rtl/>
        </w:rPr>
        <w:t>کسان</w:t>
      </w:r>
      <w:r>
        <w:rPr>
          <w:rFonts w:cs="Arial"/>
          <w:rtl/>
        </w:rPr>
        <w:t xml:space="preserve"> پا</w:t>
      </w:r>
      <w:r>
        <w:rPr>
          <w:rFonts w:cs="Arial" w:hint="cs"/>
          <w:rtl/>
        </w:rPr>
        <w:t>ی</w:t>
      </w:r>
      <w:r>
        <w:rPr>
          <w:rFonts w:cs="Arial" w:hint="eastAsia"/>
          <w:rtl/>
        </w:rPr>
        <w:t>دار</w:t>
      </w:r>
      <w:r>
        <w:rPr>
          <w:rFonts w:cs="Arial"/>
          <w:rtl/>
        </w:rPr>
        <w:t xml:space="preserve"> است: \(\</w:t>
      </w:r>
      <w:proofErr w:type="spellStart"/>
      <w:r>
        <w:t>langle</w:t>
      </w:r>
      <w:proofErr w:type="spellEnd"/>
      <w:r>
        <w:t xml:space="preserve"> \lambda x, \lambda y \</w:t>
      </w:r>
      <w:proofErr w:type="spellStart"/>
      <w:r>
        <w:t>rangle</w:t>
      </w:r>
      <w:proofErr w:type="spellEnd"/>
      <w:r>
        <w:t xml:space="preserve"> = \lambda^2 \</w:t>
      </w:r>
      <w:proofErr w:type="spellStart"/>
      <w:r>
        <w:t>langle</w:t>
      </w:r>
      <w:proofErr w:type="spellEnd"/>
      <w:r>
        <w:t xml:space="preserve"> x, y \</w:t>
      </w:r>
      <w:proofErr w:type="spellStart"/>
      <w:r>
        <w:t>rangle</w:t>
      </w:r>
      <w:proofErr w:type="spellEnd"/>
      <w:r>
        <w:t xml:space="preserve"> = 0</w:t>
      </w:r>
      <w:r>
        <w:rPr>
          <w:rFonts w:cs="Arial"/>
          <w:rtl/>
        </w:rPr>
        <w:t>\). بنابرا</w:t>
      </w:r>
      <w:r>
        <w:rPr>
          <w:rFonts w:cs="Arial" w:hint="cs"/>
          <w:rtl/>
        </w:rPr>
        <w:t>ی</w:t>
      </w:r>
      <w:r>
        <w:rPr>
          <w:rFonts w:cs="Arial" w:hint="eastAsia"/>
          <w:rtl/>
        </w:rPr>
        <w:t>ن</w:t>
      </w:r>
      <w:r>
        <w:rPr>
          <w:rFonts w:cs="Arial"/>
          <w:rtl/>
        </w:rPr>
        <w:t xml:space="preserve"> اگر دو بردار متعامد باشند، آن‌ها را در </w:t>
      </w:r>
      <w:r>
        <w:rPr>
          <w:rFonts w:cs="Arial" w:hint="cs"/>
          <w:rtl/>
        </w:rPr>
        <w:t>ی</w:t>
      </w:r>
      <w:r>
        <w:rPr>
          <w:rFonts w:cs="Arial" w:hint="eastAsia"/>
          <w:rtl/>
        </w:rPr>
        <w:t>ک</w:t>
      </w:r>
      <w:r>
        <w:rPr>
          <w:rFonts w:cs="Arial"/>
          <w:rtl/>
        </w:rPr>
        <w:t xml:space="preserve"> عدد ثابت ضرب کن</w:t>
      </w:r>
      <w:r>
        <w:rPr>
          <w:rFonts w:cs="Arial" w:hint="cs"/>
          <w:rtl/>
        </w:rPr>
        <w:t>ی</w:t>
      </w:r>
      <w:r>
        <w:rPr>
          <w:rFonts w:cs="Arial" w:hint="eastAsia"/>
          <w:rtl/>
        </w:rPr>
        <w:t>م</w:t>
      </w:r>
      <w:r>
        <w:rPr>
          <w:rFonts w:cs="Arial"/>
          <w:rtl/>
        </w:rPr>
        <w:t xml:space="preserve"> باز متعامدند. (توجه: برخلاف همگن</w:t>
      </w:r>
      <w:r>
        <w:rPr>
          <w:rFonts w:cs="Arial" w:hint="cs"/>
          <w:rtl/>
        </w:rPr>
        <w:t>ی</w:t>
      </w:r>
      <w:r>
        <w:rPr>
          <w:rFonts w:cs="Arial" w:hint="eastAsia"/>
          <w:rtl/>
        </w:rPr>
        <w:t>،</w:t>
      </w:r>
      <w:r>
        <w:rPr>
          <w:rFonts w:cs="Arial"/>
          <w:rtl/>
        </w:rPr>
        <w:t xml:space="preserve"> در ا</w:t>
      </w:r>
      <w:r>
        <w:rPr>
          <w:rFonts w:cs="Arial" w:hint="cs"/>
          <w:rtl/>
        </w:rPr>
        <w:t>ی</w:t>
      </w:r>
      <w:r>
        <w:rPr>
          <w:rFonts w:cs="Arial" w:hint="eastAsia"/>
          <w:rtl/>
        </w:rPr>
        <w:t>نجا</w:t>
      </w:r>
      <w:r>
        <w:rPr>
          <w:rFonts w:cs="Arial"/>
          <w:rtl/>
        </w:rPr>
        <w:t xml:space="preserve"> ضرا</w:t>
      </w:r>
      <w:r>
        <w:rPr>
          <w:rFonts w:cs="Arial" w:hint="cs"/>
          <w:rtl/>
        </w:rPr>
        <w:t>ی</w:t>
      </w:r>
      <w:r>
        <w:rPr>
          <w:rFonts w:cs="Arial" w:hint="eastAsia"/>
          <w:rtl/>
        </w:rPr>
        <w:t>ب</w:t>
      </w:r>
      <w:r>
        <w:rPr>
          <w:rFonts w:cs="Arial"/>
          <w:rtl/>
        </w:rPr>
        <w:t xml:space="preserve"> برابرند.)</w:t>
      </w:r>
    </w:p>
    <w:p w14:paraId="7A2D6843" w14:textId="77777777" w:rsidR="000057DD" w:rsidRDefault="000057DD" w:rsidP="000057DD">
      <w:pPr>
        <w:bidi/>
      </w:pPr>
    </w:p>
    <w:p w14:paraId="3B05BE76" w14:textId="77777777" w:rsidR="000057DD" w:rsidRDefault="000057DD" w:rsidP="000057DD">
      <w:pPr>
        <w:bidi/>
      </w:pPr>
      <w:r>
        <w:rPr>
          <w:rFonts w:cs="Arial"/>
          <w:rtl/>
        </w:rPr>
        <w:t>---</w:t>
      </w:r>
    </w:p>
    <w:p w14:paraId="666892E6" w14:textId="77777777" w:rsidR="000057DD" w:rsidRDefault="000057DD" w:rsidP="000057DD">
      <w:pPr>
        <w:bidi/>
      </w:pPr>
    </w:p>
    <w:p w14:paraId="54D8802F" w14:textId="77777777" w:rsidR="000057DD" w:rsidRDefault="000057DD" w:rsidP="000057DD">
      <w:pPr>
        <w:bidi/>
      </w:pPr>
      <w:r>
        <w:rPr>
          <w:rFonts w:cs="Arial"/>
          <w:rtl/>
        </w:rPr>
        <w:t xml:space="preserve">### 3. </w:t>
      </w:r>
      <w:r>
        <w:t>Continuity</w:t>
      </w:r>
      <w:r>
        <w:rPr>
          <w:rFonts w:cs="Arial"/>
          <w:rtl/>
        </w:rPr>
        <w:t xml:space="preserve"> (پ</w:t>
      </w:r>
      <w:r>
        <w:rPr>
          <w:rFonts w:cs="Arial" w:hint="cs"/>
          <w:rtl/>
        </w:rPr>
        <w:t>ی</w:t>
      </w:r>
      <w:r>
        <w:rPr>
          <w:rFonts w:cs="Arial" w:hint="eastAsia"/>
          <w:rtl/>
        </w:rPr>
        <w:t>وستگ</w:t>
      </w:r>
      <w:r>
        <w:rPr>
          <w:rFonts w:cs="Arial" w:hint="cs"/>
          <w:rtl/>
        </w:rPr>
        <w:t>ی</w:t>
      </w:r>
      <w:r>
        <w:rPr>
          <w:rFonts w:cs="Arial"/>
          <w:rtl/>
        </w:rPr>
        <w:t>)</w:t>
      </w:r>
    </w:p>
    <w:p w14:paraId="10BA63DE" w14:textId="77777777" w:rsidR="000057DD" w:rsidRDefault="000057DD" w:rsidP="000057DD">
      <w:pPr>
        <w:bidi/>
      </w:pPr>
      <w:r>
        <w:rPr>
          <w:rFonts w:cs="Arial"/>
          <w:rtl/>
        </w:rPr>
        <w:lastRenderedPageBreak/>
        <w:t>**عبارت:** اگر برا</w:t>
      </w:r>
      <w:r>
        <w:rPr>
          <w:rFonts w:cs="Arial" w:hint="cs"/>
          <w:rtl/>
        </w:rPr>
        <w:t>ی</w:t>
      </w:r>
      <w:r>
        <w:rPr>
          <w:rFonts w:cs="Arial"/>
          <w:rtl/>
        </w:rPr>
        <w:t xml:space="preserve"> هر \(</w:t>
      </w:r>
      <w:r>
        <w:t>n</w:t>
      </w:r>
      <w:r>
        <w:rPr>
          <w:rFonts w:cs="Arial"/>
          <w:rtl/>
        </w:rPr>
        <w:t>\) داشته باش</w:t>
      </w:r>
      <w:r>
        <w:rPr>
          <w:rFonts w:cs="Arial" w:hint="cs"/>
          <w:rtl/>
        </w:rPr>
        <w:t>ی</w:t>
      </w:r>
      <w:r>
        <w:rPr>
          <w:rFonts w:cs="Arial" w:hint="eastAsia"/>
          <w:rtl/>
        </w:rPr>
        <w:t>م</w:t>
      </w:r>
      <w:r>
        <w:rPr>
          <w:rFonts w:cs="Arial"/>
          <w:rtl/>
        </w:rPr>
        <w:t xml:space="preserve"> \(</w:t>
      </w:r>
      <w:proofErr w:type="spellStart"/>
      <w:r>
        <w:t>x_n</w:t>
      </w:r>
      <w:proofErr w:type="spellEnd"/>
      <w:r>
        <w:t xml:space="preserve"> \perp </w:t>
      </w:r>
      <w:proofErr w:type="spellStart"/>
      <w:r>
        <w:t>y_n</w:t>
      </w:r>
      <w:proofErr w:type="spellEnd"/>
      <w:r>
        <w:rPr>
          <w:rFonts w:cs="Arial"/>
          <w:rtl/>
        </w:rPr>
        <w:t>\) و دنباله‌ها</w:t>
      </w:r>
      <w:r>
        <w:rPr>
          <w:rFonts w:cs="Arial" w:hint="cs"/>
          <w:rtl/>
        </w:rPr>
        <w:t>ی</w:t>
      </w:r>
      <w:r>
        <w:rPr>
          <w:rFonts w:cs="Arial"/>
          <w:rtl/>
        </w:rPr>
        <w:t xml:space="preserve"> \(</w:t>
      </w:r>
      <w:proofErr w:type="spellStart"/>
      <w:r>
        <w:t>x_n</w:t>
      </w:r>
      <w:proofErr w:type="spellEnd"/>
      <w:r>
        <w:t xml:space="preserve"> \to x</w:t>
      </w:r>
      <w:r>
        <w:rPr>
          <w:rFonts w:cs="Arial"/>
          <w:rtl/>
        </w:rPr>
        <w:t>\) و \(</w:t>
      </w:r>
      <w:proofErr w:type="spellStart"/>
      <w:r>
        <w:t>y_n</w:t>
      </w:r>
      <w:proofErr w:type="spellEnd"/>
      <w:r>
        <w:t xml:space="preserve"> \to y</w:t>
      </w:r>
      <w:r>
        <w:rPr>
          <w:rFonts w:cs="Arial"/>
          <w:rtl/>
        </w:rPr>
        <w:t>\) (در نرم ناش</w:t>
      </w:r>
      <w:r>
        <w:rPr>
          <w:rFonts w:cs="Arial" w:hint="cs"/>
          <w:rtl/>
        </w:rPr>
        <w:t>ی</w:t>
      </w:r>
      <w:r>
        <w:rPr>
          <w:rFonts w:cs="Arial"/>
          <w:rtl/>
        </w:rPr>
        <w:t xml:space="preserve"> از ضرب داخل</w:t>
      </w:r>
      <w:r>
        <w:rPr>
          <w:rFonts w:cs="Arial" w:hint="cs"/>
          <w:rtl/>
        </w:rPr>
        <w:t>ی</w:t>
      </w:r>
      <w:r>
        <w:rPr>
          <w:rFonts w:cs="Arial"/>
          <w:rtl/>
        </w:rPr>
        <w:t>)، آنگاه \(</w:t>
      </w:r>
      <w:r>
        <w:t>x \perp y</w:t>
      </w:r>
      <w:r>
        <w:rPr>
          <w:rFonts w:cs="Arial"/>
          <w:rtl/>
        </w:rPr>
        <w:t>\).</w:t>
      </w:r>
    </w:p>
    <w:p w14:paraId="5995F87D" w14:textId="77777777" w:rsidR="000057DD" w:rsidRDefault="000057DD" w:rsidP="000057DD">
      <w:pPr>
        <w:bidi/>
      </w:pPr>
    </w:p>
    <w:p w14:paraId="696AC021" w14:textId="1C6A559A" w:rsidR="000057DD" w:rsidRDefault="000057DD" w:rsidP="000057DD">
      <w:pPr>
        <w:bidi/>
      </w:pPr>
      <w:r>
        <w:rPr>
          <w:rFonts w:cs="Arial"/>
          <w:rtl/>
        </w:rPr>
        <w:t>**توض</w:t>
      </w:r>
      <w:r>
        <w:rPr>
          <w:rFonts w:cs="Arial" w:hint="cs"/>
          <w:rtl/>
        </w:rPr>
        <w:t>ی</w:t>
      </w:r>
      <w:r>
        <w:rPr>
          <w:rFonts w:cs="Arial" w:hint="eastAsia"/>
          <w:rtl/>
        </w:rPr>
        <w:t>ح</w:t>
      </w:r>
      <w:r>
        <w:rPr>
          <w:rFonts w:cs="Arial"/>
          <w:rtl/>
        </w:rPr>
        <w:t>:** ضرب داخل</w:t>
      </w:r>
      <w:r>
        <w:rPr>
          <w:rFonts w:cs="Arial" w:hint="cs"/>
          <w:rtl/>
        </w:rPr>
        <w:t>ی</w:t>
      </w:r>
      <w:r>
        <w:rPr>
          <w:rFonts w:cs="Arial"/>
          <w:rtl/>
        </w:rPr>
        <w:t xml:space="preserve"> تابع</w:t>
      </w:r>
      <w:r>
        <w:rPr>
          <w:rFonts w:cs="Arial" w:hint="cs"/>
          <w:rtl/>
        </w:rPr>
        <w:t>ی</w:t>
      </w:r>
      <w:r>
        <w:rPr>
          <w:rFonts w:cs="Arial"/>
          <w:rtl/>
        </w:rPr>
        <w:t xml:space="preserve"> پ</w:t>
      </w:r>
      <w:r>
        <w:rPr>
          <w:rFonts w:cs="Arial" w:hint="cs"/>
          <w:rtl/>
        </w:rPr>
        <w:t>ی</w:t>
      </w:r>
      <w:r>
        <w:rPr>
          <w:rFonts w:cs="Arial" w:hint="eastAsia"/>
          <w:rtl/>
        </w:rPr>
        <w:t>وسته</w:t>
      </w:r>
      <w:r>
        <w:rPr>
          <w:rFonts w:cs="Arial"/>
          <w:rtl/>
        </w:rPr>
        <w:t xml:space="preserve"> است. از \(</w:t>
      </w:r>
      <w:proofErr w:type="spellStart"/>
      <w:r>
        <w:t>x_n</w:t>
      </w:r>
      <w:proofErr w:type="spellEnd"/>
      <w:r>
        <w:t xml:space="preserve"> \perp </w:t>
      </w:r>
      <w:proofErr w:type="spellStart"/>
      <w:r>
        <w:t>y_n</w:t>
      </w:r>
      <w:proofErr w:type="spellEnd"/>
      <w:r>
        <w:rPr>
          <w:rFonts w:cs="Arial"/>
          <w:rtl/>
        </w:rPr>
        <w:t xml:space="preserve">\) </w:t>
      </w:r>
      <w:r>
        <w:rPr>
          <w:rFonts w:cs="Arial" w:hint="cs"/>
          <w:rtl/>
        </w:rPr>
        <w:t>ی</w:t>
      </w:r>
      <w:r>
        <w:rPr>
          <w:rFonts w:cs="Arial" w:hint="eastAsia"/>
          <w:rtl/>
        </w:rPr>
        <w:t>عن</w:t>
      </w:r>
      <w:r>
        <w:rPr>
          <w:rFonts w:cs="Arial" w:hint="cs"/>
          <w:rtl/>
        </w:rPr>
        <w:t>ی</w:t>
      </w:r>
      <w:r>
        <w:rPr>
          <w:rFonts w:cs="Arial"/>
          <w:rtl/>
        </w:rPr>
        <w:t xml:space="preserve"> \(\</w:t>
      </w:r>
      <w:proofErr w:type="spellStart"/>
      <w:r>
        <w:t>langle</w:t>
      </w:r>
      <w:proofErr w:type="spellEnd"/>
      <w:r>
        <w:t xml:space="preserve"> </w:t>
      </w:r>
      <w:proofErr w:type="spellStart"/>
      <w:r>
        <w:t>x_n</w:t>
      </w:r>
      <w:proofErr w:type="spellEnd"/>
      <w:r>
        <w:t xml:space="preserve">, </w:t>
      </w:r>
      <w:proofErr w:type="spellStart"/>
      <w:r>
        <w:t>y_n</w:t>
      </w:r>
      <w:proofErr w:type="spellEnd"/>
      <w:r>
        <w:t xml:space="preserve"> \</w:t>
      </w:r>
      <w:proofErr w:type="spellStart"/>
      <w:r>
        <w:t>rangle</w:t>
      </w:r>
      <w:proofErr w:type="spellEnd"/>
      <w:r>
        <w:t xml:space="preserve"> = 0</w:t>
      </w:r>
      <w:r>
        <w:rPr>
          <w:rFonts w:cs="Arial"/>
          <w:rtl/>
        </w:rPr>
        <w:t>\). با حدگ</w:t>
      </w:r>
      <w:r>
        <w:rPr>
          <w:rFonts w:cs="Arial" w:hint="cs"/>
          <w:rtl/>
        </w:rPr>
        <w:t>ی</w:t>
      </w:r>
      <w:r>
        <w:rPr>
          <w:rFonts w:cs="Arial" w:hint="eastAsia"/>
          <w:rtl/>
        </w:rPr>
        <w:t>ر</w:t>
      </w:r>
      <w:r>
        <w:rPr>
          <w:rFonts w:cs="Arial" w:hint="cs"/>
          <w:rtl/>
        </w:rPr>
        <w:t>ی</w:t>
      </w:r>
      <w:r>
        <w:rPr>
          <w:rFonts w:cs="Arial"/>
          <w:rtl/>
        </w:rPr>
        <w:t xml:space="preserve"> از هر دو طرف: </w:t>
      </w:r>
      <m:oMath>
        <m:r>
          <m:rPr>
            <m:lit/>
          </m:rPr>
          <w:rPr>
            <w:rFonts w:ascii="Cambria Math" w:hAnsi="Cambria Math" w:cs="Arial"/>
            <w:rtl/>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cs="Arial"/>
                    <w:i/>
                  </w:rPr>
                </m:ctrlPr>
              </m:e>
              <m:lim>
                <m:r>
                  <w:rPr>
                    <w:rFonts w:ascii="Cambria Math" w:hAnsi="Cambria Math"/>
                  </w:rPr>
                  <m:t>n</m:t>
                </m:r>
                <m:r>
                  <m:rPr>
                    <m:sty m:val="p"/>
                  </m:rPr>
                  <w:rPr>
                    <w:rFonts w:ascii="Cambria Math" w:hAnsi="Cambria Math"/>
                  </w:rPr>
                  <m:t>→∞</m:t>
                </m:r>
                <m:ctrlPr>
                  <w:rPr>
                    <w:rFonts w:ascii="Cambria Math" w:hAnsi="Cambria Math"/>
                  </w:rPr>
                </m:ctrlPr>
              </m:lim>
            </m:limLow>
            <m:ctrlPr>
              <w:rPr>
                <w:rFonts w:ascii="Cambria Math" w:hAnsi="Cambria Math" w:cs="Arial"/>
                <w:i/>
              </w:rPr>
            </m:ctrlPr>
          </m:fName>
          <m:e>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ctrlPr>
              <w:rPr>
                <w:rFonts w:ascii="Cambria Math" w:hAnsi="Cambria Math" w:cs="Arial"/>
                <w:i/>
              </w:rPr>
            </m:ctrlPr>
          </m:e>
        </m:func>
        <m:r>
          <w:rPr>
            <w:rFonts w:ascii="Cambria Math" w:hAnsi="Cambria Math"/>
          </w:rPr>
          <m:t>=</m:t>
        </m:r>
        <m:d>
          <m:dPr>
            <m:begChr m:val="⟨"/>
            <m:endChr m:val="⟩"/>
            <m:ctrlPr>
              <w:rPr>
                <w:rFonts w:ascii="Cambria Math" w:hAnsi="Cambria Math"/>
              </w:rPr>
            </m:ctrlPr>
          </m:dPr>
          <m:e>
            <m:r>
              <w:rPr>
                <w:rFonts w:ascii="Cambria Math" w:hAnsi="Cambria Math"/>
              </w:rPr>
              <m:t>x,y</m:t>
            </m:r>
          </m:e>
        </m:d>
        <m:r>
          <w:rPr>
            <w:rFonts w:ascii="Cambria Math" w:hAnsi="Cambria Math"/>
          </w:rPr>
          <m:t>=0</m:t>
        </m:r>
        <m:r>
          <m:rPr>
            <m:lit/>
          </m:rPr>
          <w:rPr>
            <w:rFonts w:ascii="Cambria Math" w:hAnsi="Cambria Math" w:cs="Arial"/>
            <w:rtl/>
          </w:rPr>
          <m:t>)</m:t>
        </m:r>
        <m:r>
          <w:rPr>
            <w:rFonts w:ascii="Cambria Math" w:hAnsi="Cambria Math" w:cs="Arial"/>
            <w:rtl/>
          </w:rPr>
          <m:t>.</m:t>
        </m:r>
      </m:oMath>
      <w:r>
        <w:rPr>
          <w:rFonts w:cs="Arial"/>
          <w:rtl/>
        </w:rPr>
        <w:t>بنابرا</w:t>
      </w:r>
      <w:r>
        <w:rPr>
          <w:rFonts w:cs="Arial" w:hint="cs"/>
          <w:rtl/>
        </w:rPr>
        <w:t>ی</w:t>
      </w:r>
      <w:r>
        <w:rPr>
          <w:rFonts w:cs="Arial" w:hint="eastAsia"/>
          <w:rtl/>
        </w:rPr>
        <w:t>ن</w:t>
      </w:r>
      <w:r>
        <w:rPr>
          <w:rFonts w:cs="Arial"/>
          <w:rtl/>
        </w:rPr>
        <w:t xml:space="preserve"> حد بردارها ن</w:t>
      </w:r>
      <w:r>
        <w:rPr>
          <w:rFonts w:cs="Arial" w:hint="cs"/>
          <w:rtl/>
        </w:rPr>
        <w:t>ی</w:t>
      </w:r>
      <w:r>
        <w:rPr>
          <w:rFonts w:cs="Arial" w:hint="eastAsia"/>
          <w:rtl/>
        </w:rPr>
        <w:t>ز</w:t>
      </w:r>
      <w:r>
        <w:rPr>
          <w:rFonts w:cs="Arial"/>
          <w:rtl/>
        </w:rPr>
        <w:t xml:space="preserve"> متعامد است. ا</w:t>
      </w:r>
      <w:r>
        <w:rPr>
          <w:rFonts w:cs="Arial" w:hint="cs"/>
          <w:rtl/>
        </w:rPr>
        <w:t>ی</w:t>
      </w:r>
      <w:r>
        <w:rPr>
          <w:rFonts w:cs="Arial" w:hint="eastAsia"/>
          <w:rtl/>
        </w:rPr>
        <w:t>ن</w:t>
      </w:r>
      <w:r>
        <w:rPr>
          <w:rFonts w:cs="Arial"/>
          <w:rtl/>
        </w:rPr>
        <w:t xml:space="preserve"> و</w:t>
      </w:r>
      <w:r>
        <w:rPr>
          <w:rFonts w:cs="Arial" w:hint="cs"/>
          <w:rtl/>
        </w:rPr>
        <w:t>ی</w:t>
      </w:r>
      <w:r>
        <w:rPr>
          <w:rFonts w:cs="Arial" w:hint="eastAsia"/>
          <w:rtl/>
        </w:rPr>
        <w:t>ژگ</w:t>
      </w:r>
      <w:r>
        <w:rPr>
          <w:rFonts w:cs="Arial" w:hint="cs"/>
          <w:rtl/>
        </w:rPr>
        <w:t>ی</w:t>
      </w:r>
      <w:r>
        <w:rPr>
          <w:rFonts w:cs="Arial"/>
          <w:rtl/>
        </w:rPr>
        <w:t xml:space="preserve"> در فضاها</w:t>
      </w:r>
      <w:r>
        <w:rPr>
          <w:rFonts w:cs="Arial" w:hint="cs"/>
          <w:rtl/>
        </w:rPr>
        <w:t>ی</w:t>
      </w:r>
      <w:r>
        <w:rPr>
          <w:rFonts w:cs="Arial"/>
          <w:rtl/>
        </w:rPr>
        <w:t xml:space="preserve"> با بعد نامتناه</w:t>
      </w:r>
      <w:r>
        <w:rPr>
          <w:rFonts w:cs="Arial" w:hint="cs"/>
          <w:rtl/>
        </w:rPr>
        <w:t>ی</w:t>
      </w:r>
      <w:r>
        <w:rPr>
          <w:rFonts w:cs="Arial"/>
          <w:rtl/>
        </w:rPr>
        <w:t xml:space="preserve"> اهم</w:t>
      </w:r>
      <w:r>
        <w:rPr>
          <w:rFonts w:cs="Arial" w:hint="cs"/>
          <w:rtl/>
        </w:rPr>
        <w:t>ی</w:t>
      </w:r>
      <w:r>
        <w:rPr>
          <w:rFonts w:cs="Arial" w:hint="eastAsia"/>
          <w:rtl/>
        </w:rPr>
        <w:t>ت</w:t>
      </w:r>
      <w:r>
        <w:rPr>
          <w:rFonts w:cs="Arial"/>
          <w:rtl/>
        </w:rPr>
        <w:t xml:space="preserve"> دارد.</w:t>
      </w:r>
    </w:p>
    <w:p w14:paraId="3F59A155" w14:textId="77777777" w:rsidR="000057DD" w:rsidRDefault="000057DD" w:rsidP="000057DD">
      <w:pPr>
        <w:bidi/>
      </w:pPr>
    </w:p>
    <w:p w14:paraId="6C8F1092" w14:textId="77777777" w:rsidR="000057DD" w:rsidRDefault="000057DD" w:rsidP="000057DD">
      <w:pPr>
        <w:bidi/>
      </w:pPr>
      <w:r>
        <w:rPr>
          <w:rFonts w:cs="Arial"/>
          <w:rtl/>
        </w:rPr>
        <w:t>---</w:t>
      </w:r>
    </w:p>
    <w:p w14:paraId="477B90F2" w14:textId="77777777" w:rsidR="000057DD" w:rsidRDefault="000057DD" w:rsidP="000057DD">
      <w:pPr>
        <w:bidi/>
      </w:pPr>
    </w:p>
    <w:p w14:paraId="6A7480EF" w14:textId="77777777" w:rsidR="000057DD" w:rsidRDefault="000057DD" w:rsidP="000057DD">
      <w:pPr>
        <w:bidi/>
      </w:pPr>
      <w:r>
        <w:rPr>
          <w:rFonts w:cs="Arial"/>
          <w:rtl/>
        </w:rPr>
        <w:t xml:space="preserve">### 4. </w:t>
      </w:r>
      <w:r>
        <w:t>Homogeneity</w:t>
      </w:r>
      <w:r>
        <w:rPr>
          <w:rFonts w:cs="Arial"/>
          <w:rtl/>
        </w:rPr>
        <w:t xml:space="preserve"> (همگن</w:t>
      </w:r>
      <w:r>
        <w:rPr>
          <w:rFonts w:cs="Arial" w:hint="cs"/>
          <w:rtl/>
        </w:rPr>
        <w:t>ی</w:t>
      </w:r>
      <w:r>
        <w:rPr>
          <w:rFonts w:cs="Arial"/>
          <w:rtl/>
        </w:rPr>
        <w:t>)</w:t>
      </w:r>
    </w:p>
    <w:p w14:paraId="128335AE" w14:textId="77777777" w:rsidR="000057DD" w:rsidRDefault="000057DD" w:rsidP="000057DD">
      <w:pPr>
        <w:bidi/>
      </w:pPr>
      <w:r>
        <w:rPr>
          <w:rFonts w:cs="Arial"/>
          <w:rtl/>
        </w:rPr>
        <w:t>**عبارت:** اگر \(</w:t>
      </w:r>
      <w:r>
        <w:t>x \perp y</w:t>
      </w:r>
      <w:r>
        <w:rPr>
          <w:rFonts w:cs="Arial"/>
          <w:rtl/>
        </w:rPr>
        <w:t>\) آنگاه \(\</w:t>
      </w:r>
      <w:r>
        <w:t>lambda x \perp \mu y</w:t>
      </w:r>
      <w:r>
        <w:rPr>
          <w:rFonts w:cs="Arial"/>
          <w:rtl/>
        </w:rPr>
        <w:t>\) برا</w:t>
      </w:r>
      <w:r>
        <w:rPr>
          <w:rFonts w:cs="Arial" w:hint="cs"/>
          <w:rtl/>
        </w:rPr>
        <w:t>ی</w:t>
      </w:r>
      <w:r>
        <w:rPr>
          <w:rFonts w:cs="Arial"/>
          <w:rtl/>
        </w:rPr>
        <w:t xml:space="preserve"> هر \(\</w:t>
      </w:r>
      <w:r>
        <w:t>lambda, \mu \in \</w:t>
      </w:r>
      <w:proofErr w:type="spellStart"/>
      <w:r>
        <w:t>mathbb</w:t>
      </w:r>
      <w:proofErr w:type="spellEnd"/>
      <w:r>
        <w:t>{R}</w:t>
      </w:r>
      <w:r>
        <w:rPr>
          <w:rFonts w:cs="Arial"/>
          <w:rtl/>
        </w:rPr>
        <w:t>\).</w:t>
      </w:r>
    </w:p>
    <w:p w14:paraId="4EAF1A6B" w14:textId="77777777" w:rsidR="000057DD" w:rsidRDefault="000057DD" w:rsidP="000057DD">
      <w:pPr>
        <w:bidi/>
      </w:pPr>
    </w:p>
    <w:p w14:paraId="2E955C47" w14:textId="2B41BCAC" w:rsidR="000057DD" w:rsidRDefault="000057DD" w:rsidP="000057DD">
      <w:pPr>
        <w:bidi/>
      </w:pPr>
      <w:r>
        <w:rPr>
          <w:rFonts w:cs="Arial"/>
          <w:rtl/>
        </w:rPr>
        <w:t>**توض</w:t>
      </w:r>
      <w:r>
        <w:rPr>
          <w:rFonts w:cs="Arial" w:hint="cs"/>
          <w:rtl/>
        </w:rPr>
        <w:t>ی</w:t>
      </w:r>
      <w:r>
        <w:rPr>
          <w:rFonts w:cs="Arial" w:hint="eastAsia"/>
          <w:rtl/>
        </w:rPr>
        <w:t>ح</w:t>
      </w:r>
      <w:r>
        <w:rPr>
          <w:rFonts w:cs="Arial"/>
          <w:rtl/>
        </w:rPr>
        <w:t>:** تعامد تحت ضرب اسکالرها</w:t>
      </w:r>
      <w:r>
        <w:rPr>
          <w:rFonts w:cs="Arial" w:hint="cs"/>
          <w:rtl/>
        </w:rPr>
        <w:t>ی</w:t>
      </w:r>
      <w:r>
        <w:rPr>
          <w:rFonts w:cs="Arial"/>
          <w:rtl/>
        </w:rPr>
        <w:t xml:space="preserve"> دلخواه (مختلف) ن</w:t>
      </w:r>
      <w:r>
        <w:rPr>
          <w:rFonts w:cs="Arial" w:hint="cs"/>
          <w:rtl/>
        </w:rPr>
        <w:t>ی</w:t>
      </w:r>
      <w:r>
        <w:rPr>
          <w:rFonts w:cs="Arial" w:hint="eastAsia"/>
          <w:rtl/>
        </w:rPr>
        <w:t>ز</w:t>
      </w:r>
      <w:r>
        <w:rPr>
          <w:rFonts w:cs="Arial"/>
          <w:rtl/>
        </w:rPr>
        <w:t xml:space="preserve"> پا</w:t>
      </w:r>
      <w:r>
        <w:rPr>
          <w:rFonts w:cs="Arial" w:hint="cs"/>
          <w:rtl/>
        </w:rPr>
        <w:t>ی</w:t>
      </w:r>
      <w:r>
        <w:rPr>
          <w:rFonts w:cs="Arial" w:hint="eastAsia"/>
          <w:rtl/>
        </w:rPr>
        <w:t>دار</w:t>
      </w:r>
      <w:r>
        <w:rPr>
          <w:rFonts w:cs="Arial"/>
          <w:rtl/>
        </w:rPr>
        <w:t xml:space="preserve"> است: </w:t>
      </w:r>
      <m:oMath>
        <m:r>
          <m:rPr>
            <m:lit/>
          </m:rPr>
          <w:rPr>
            <w:rFonts w:ascii="Cambria Math" w:hAnsi="Cambria Math" w:cs="Arial"/>
            <w:rtl/>
          </w:rPr>
          <m:t>(</m:t>
        </m:r>
        <m:d>
          <m:dPr>
            <m:begChr m:val="⟨"/>
            <m:endChr m:val="⟩"/>
            <m:ctrlPr>
              <w:rPr>
                <w:rFonts w:ascii="Cambria Math" w:hAnsi="Cambria Math" w:cs="Cambria Math"/>
              </w:rPr>
            </m:ctrlPr>
          </m:dPr>
          <m:e>
            <m:r>
              <m:rPr>
                <m:sty m:val="p"/>
              </m:rPr>
              <w:rPr>
                <w:rFonts w:ascii="Cambria Math" w:hAnsi="Cambria Math"/>
              </w:rPr>
              <m:t>λ</m:t>
            </m:r>
            <m:r>
              <w:rPr>
                <w:rFonts w:ascii="Cambria Math" w:hAnsi="Cambria Math"/>
              </w:rPr>
              <m:t>x,</m:t>
            </m:r>
            <m:r>
              <m:rPr>
                <m:sty m:val="p"/>
              </m:rPr>
              <w:rPr>
                <w:rFonts w:ascii="Cambria Math" w:hAnsi="Cambria Math"/>
              </w:rPr>
              <m:t>μ</m:t>
            </m:r>
            <m:r>
              <w:rPr>
                <w:rFonts w:ascii="Cambria Math" w:hAnsi="Cambria Math"/>
              </w:rPr>
              <m:t>y</m:t>
            </m:r>
            <m:ctrlPr>
              <w:rPr>
                <w:rFonts w:ascii="Cambria Math" w:hAnsi="Cambria Math"/>
              </w:rPr>
            </m:ctrlPr>
          </m:e>
        </m:d>
        <m:r>
          <w:rPr>
            <w:rFonts w:ascii="Cambria Math" w:hAnsi="Cambria Math"/>
          </w:rPr>
          <m:t>=</m:t>
        </m:r>
        <m:r>
          <m:rPr>
            <m:sty m:val="p"/>
          </m:rPr>
          <w:rPr>
            <w:rFonts w:ascii="Cambria Math" w:hAnsi="Cambria Math"/>
          </w:rPr>
          <m:t>λμ</m:t>
        </m:r>
        <m:d>
          <m:dPr>
            <m:begChr m:val="⟨"/>
            <m:endChr m:val="⟩"/>
            <m:ctrlPr>
              <w:rPr>
                <w:rFonts w:ascii="Cambria Math" w:hAnsi="Cambria Math"/>
              </w:rPr>
            </m:ctrlPr>
          </m:dPr>
          <m:e>
            <m:r>
              <w:rPr>
                <w:rFonts w:ascii="Cambria Math" w:hAnsi="Cambria Math"/>
              </w:rPr>
              <m:t>x,y</m:t>
            </m:r>
          </m:e>
        </m:d>
        <m:r>
          <w:rPr>
            <w:rFonts w:ascii="Cambria Math" w:hAnsi="Cambria Math"/>
          </w:rPr>
          <m:t>=0</m:t>
        </m:r>
        <m:r>
          <w:rPr>
            <w:rFonts w:ascii="Cambria Math" w:hAnsi="Cambria Math" w:cs="Arial"/>
            <w:rtl/>
          </w:rPr>
          <m:t>\</m:t>
        </m:r>
      </m:oMath>
      <w:r>
        <w:rPr>
          <w:rFonts w:cs="Arial"/>
          <w:rtl/>
        </w:rPr>
        <w:t xml:space="preserve">). </w:t>
      </w:r>
      <w:r>
        <w:rPr>
          <w:rFonts w:cs="Arial" w:hint="cs"/>
          <w:rtl/>
        </w:rPr>
        <w:t>ی</w:t>
      </w:r>
      <w:r>
        <w:rPr>
          <w:rFonts w:cs="Arial" w:hint="eastAsia"/>
          <w:rtl/>
        </w:rPr>
        <w:t>عن</w:t>
      </w:r>
      <w:r>
        <w:rPr>
          <w:rFonts w:cs="Arial" w:hint="cs"/>
          <w:rtl/>
        </w:rPr>
        <w:t>ی</w:t>
      </w:r>
      <w:r>
        <w:rPr>
          <w:rFonts w:cs="Arial"/>
          <w:rtl/>
        </w:rPr>
        <w:t xml:space="preserve"> مق</w:t>
      </w:r>
      <w:r>
        <w:rPr>
          <w:rFonts w:cs="Arial" w:hint="cs"/>
          <w:rtl/>
        </w:rPr>
        <w:t>ی</w:t>
      </w:r>
      <w:r>
        <w:rPr>
          <w:rFonts w:cs="Arial" w:hint="eastAsia"/>
          <w:rtl/>
        </w:rPr>
        <w:t>اس</w:t>
      </w:r>
      <w:r>
        <w:rPr>
          <w:rFonts w:cs="Arial"/>
          <w:rtl/>
        </w:rPr>
        <w:t xml:space="preserve"> کردن هر بردار به طور مستقل، تعامد را حفظ م</w:t>
      </w:r>
      <w:r>
        <w:rPr>
          <w:rFonts w:cs="Arial" w:hint="cs"/>
          <w:rtl/>
        </w:rPr>
        <w:t>ی‌</w:t>
      </w:r>
      <w:r>
        <w:rPr>
          <w:rFonts w:cs="Arial" w:hint="eastAsia"/>
          <w:rtl/>
        </w:rPr>
        <w:t>کند</w:t>
      </w:r>
      <w:r>
        <w:rPr>
          <w:rFonts w:cs="Arial"/>
          <w:rtl/>
        </w:rPr>
        <w:t>.</w:t>
      </w:r>
    </w:p>
    <w:p w14:paraId="3301EEBA" w14:textId="77777777" w:rsidR="000057DD" w:rsidRDefault="000057DD" w:rsidP="000057DD">
      <w:pPr>
        <w:bidi/>
      </w:pPr>
    </w:p>
    <w:p w14:paraId="6C3034BA" w14:textId="77777777" w:rsidR="000057DD" w:rsidRDefault="000057DD" w:rsidP="000057DD">
      <w:pPr>
        <w:bidi/>
      </w:pPr>
      <w:r>
        <w:rPr>
          <w:rFonts w:cs="Arial"/>
          <w:rtl/>
        </w:rPr>
        <w:t>---</w:t>
      </w:r>
    </w:p>
    <w:p w14:paraId="1063B7A3" w14:textId="77777777" w:rsidR="000057DD" w:rsidRDefault="000057DD" w:rsidP="000057DD">
      <w:pPr>
        <w:bidi/>
      </w:pPr>
    </w:p>
    <w:p w14:paraId="5C88A9A0" w14:textId="77777777" w:rsidR="000057DD" w:rsidRDefault="000057DD" w:rsidP="000057DD">
      <w:pPr>
        <w:bidi/>
      </w:pPr>
      <w:r>
        <w:rPr>
          <w:rFonts w:cs="Arial"/>
          <w:rtl/>
        </w:rPr>
        <w:t xml:space="preserve">### 5. </w:t>
      </w:r>
      <w:r>
        <w:t>Symmetry</w:t>
      </w:r>
      <w:r>
        <w:rPr>
          <w:rFonts w:cs="Arial"/>
          <w:rtl/>
        </w:rPr>
        <w:t xml:space="preserve"> (تقارن)</w:t>
      </w:r>
    </w:p>
    <w:p w14:paraId="01E04EEC" w14:textId="77777777" w:rsidR="000057DD" w:rsidRDefault="000057DD" w:rsidP="000057DD">
      <w:pPr>
        <w:bidi/>
      </w:pPr>
      <w:r>
        <w:rPr>
          <w:rFonts w:cs="Arial"/>
          <w:rtl/>
        </w:rPr>
        <w:t>**عبارت:** اگر \(</w:t>
      </w:r>
      <w:r>
        <w:t>x \perp y</w:t>
      </w:r>
      <w:r>
        <w:rPr>
          <w:rFonts w:cs="Arial"/>
          <w:rtl/>
        </w:rPr>
        <w:t>\) آنگاه \(</w:t>
      </w:r>
      <w:r>
        <w:t>y \perp x</w:t>
      </w:r>
      <w:r>
        <w:rPr>
          <w:rFonts w:cs="Arial"/>
          <w:rtl/>
        </w:rPr>
        <w:t>\).</w:t>
      </w:r>
    </w:p>
    <w:p w14:paraId="15406783" w14:textId="77777777" w:rsidR="000057DD" w:rsidRDefault="000057DD" w:rsidP="000057DD">
      <w:pPr>
        <w:bidi/>
      </w:pPr>
    </w:p>
    <w:p w14:paraId="62CFD3C6" w14:textId="77777777" w:rsidR="000057DD" w:rsidRDefault="000057DD" w:rsidP="000057DD">
      <w:pPr>
        <w:bidi/>
      </w:pPr>
      <w:r>
        <w:rPr>
          <w:rFonts w:cs="Arial"/>
          <w:rtl/>
        </w:rPr>
        <w:t>**توض</w:t>
      </w:r>
      <w:r>
        <w:rPr>
          <w:rFonts w:cs="Arial" w:hint="cs"/>
          <w:rtl/>
        </w:rPr>
        <w:t>ی</w:t>
      </w:r>
      <w:r>
        <w:rPr>
          <w:rFonts w:cs="Arial" w:hint="eastAsia"/>
          <w:rtl/>
        </w:rPr>
        <w:t>ح</w:t>
      </w:r>
      <w:r>
        <w:rPr>
          <w:rFonts w:cs="Arial"/>
          <w:rtl/>
        </w:rPr>
        <w:t>:** از خاص</w:t>
      </w:r>
      <w:r>
        <w:rPr>
          <w:rFonts w:cs="Arial" w:hint="cs"/>
          <w:rtl/>
        </w:rPr>
        <w:t>ی</w:t>
      </w:r>
      <w:r>
        <w:rPr>
          <w:rFonts w:cs="Arial" w:hint="eastAsia"/>
          <w:rtl/>
        </w:rPr>
        <w:t>ت</w:t>
      </w:r>
      <w:r>
        <w:rPr>
          <w:rFonts w:cs="Arial"/>
          <w:rtl/>
        </w:rPr>
        <w:t xml:space="preserve"> جابجا</w:t>
      </w:r>
      <w:r>
        <w:rPr>
          <w:rFonts w:cs="Arial" w:hint="cs"/>
          <w:rtl/>
        </w:rPr>
        <w:t>یی</w:t>
      </w:r>
      <w:r>
        <w:rPr>
          <w:rFonts w:cs="Arial"/>
          <w:rtl/>
        </w:rPr>
        <w:t xml:space="preserve"> ضرب داخل</w:t>
      </w:r>
      <w:r>
        <w:rPr>
          <w:rFonts w:cs="Arial" w:hint="cs"/>
          <w:rtl/>
        </w:rPr>
        <w:t>ی</w:t>
      </w:r>
      <w:r>
        <w:rPr>
          <w:rFonts w:cs="Arial"/>
          <w:rtl/>
        </w:rPr>
        <w:t xml:space="preserve"> (در فضا</w:t>
      </w:r>
      <w:r>
        <w:rPr>
          <w:rFonts w:cs="Arial" w:hint="cs"/>
          <w:rtl/>
        </w:rPr>
        <w:t>ی</w:t>
      </w:r>
      <w:r>
        <w:rPr>
          <w:rFonts w:cs="Arial"/>
          <w:rtl/>
        </w:rPr>
        <w:t xml:space="preserve"> حق</w:t>
      </w:r>
      <w:r>
        <w:rPr>
          <w:rFonts w:cs="Arial" w:hint="cs"/>
          <w:rtl/>
        </w:rPr>
        <w:t>ی</w:t>
      </w:r>
      <w:r>
        <w:rPr>
          <w:rFonts w:cs="Arial" w:hint="eastAsia"/>
          <w:rtl/>
        </w:rPr>
        <w:t>ق</w:t>
      </w:r>
      <w:r>
        <w:rPr>
          <w:rFonts w:cs="Arial" w:hint="cs"/>
          <w:rtl/>
        </w:rPr>
        <w:t>ی</w:t>
      </w:r>
      <w:r>
        <w:rPr>
          <w:rFonts w:cs="Arial"/>
          <w:rtl/>
        </w:rPr>
        <w:t>) دار</w:t>
      </w:r>
      <w:r>
        <w:rPr>
          <w:rFonts w:cs="Arial" w:hint="cs"/>
          <w:rtl/>
        </w:rPr>
        <w:t>ی</w:t>
      </w:r>
      <w:r>
        <w:rPr>
          <w:rFonts w:cs="Arial" w:hint="eastAsia"/>
          <w:rtl/>
        </w:rPr>
        <w:t>م</w:t>
      </w:r>
      <w:r>
        <w:rPr>
          <w:rFonts w:cs="Arial"/>
          <w:rtl/>
        </w:rPr>
        <w:t xml:space="preserve"> \(\</w:t>
      </w:r>
      <w:proofErr w:type="spellStart"/>
      <w:r>
        <w:t>langle</w:t>
      </w:r>
      <w:proofErr w:type="spellEnd"/>
      <w:r>
        <w:t xml:space="preserve"> x, y \</w:t>
      </w:r>
      <w:proofErr w:type="spellStart"/>
      <w:r>
        <w:t>rangle</w:t>
      </w:r>
      <w:proofErr w:type="spellEnd"/>
      <w:r>
        <w:t xml:space="preserve"> = \</w:t>
      </w:r>
      <w:proofErr w:type="spellStart"/>
      <w:r>
        <w:t>langle</w:t>
      </w:r>
      <w:proofErr w:type="spellEnd"/>
      <w:r>
        <w:t xml:space="preserve"> y, x \</w:t>
      </w:r>
      <w:proofErr w:type="spellStart"/>
      <w:r>
        <w:t>rangle</w:t>
      </w:r>
      <w:proofErr w:type="spellEnd"/>
      <w:r>
        <w:rPr>
          <w:rFonts w:cs="Arial"/>
          <w:rtl/>
        </w:rPr>
        <w:t xml:space="preserve">\). پس صفر بودن </w:t>
      </w:r>
      <w:r>
        <w:rPr>
          <w:rFonts w:cs="Arial" w:hint="cs"/>
          <w:rtl/>
        </w:rPr>
        <w:t>ی</w:t>
      </w:r>
      <w:r>
        <w:rPr>
          <w:rFonts w:cs="Arial" w:hint="eastAsia"/>
          <w:rtl/>
        </w:rPr>
        <w:t>ک</w:t>
      </w:r>
      <w:r>
        <w:rPr>
          <w:rFonts w:cs="Arial" w:hint="cs"/>
          <w:rtl/>
        </w:rPr>
        <w:t>ی</w:t>
      </w:r>
      <w:r>
        <w:rPr>
          <w:rFonts w:cs="Arial"/>
          <w:rtl/>
        </w:rPr>
        <w:t xml:space="preserve"> به معنا</w:t>
      </w:r>
      <w:r>
        <w:rPr>
          <w:rFonts w:cs="Arial" w:hint="cs"/>
          <w:rtl/>
        </w:rPr>
        <w:t>ی</w:t>
      </w:r>
      <w:r>
        <w:rPr>
          <w:rFonts w:cs="Arial"/>
          <w:rtl/>
        </w:rPr>
        <w:t xml:space="preserve"> صفر بودن د</w:t>
      </w:r>
      <w:r>
        <w:rPr>
          <w:rFonts w:cs="Arial" w:hint="cs"/>
          <w:rtl/>
        </w:rPr>
        <w:t>ی</w:t>
      </w:r>
      <w:r>
        <w:rPr>
          <w:rFonts w:cs="Arial" w:hint="eastAsia"/>
          <w:rtl/>
        </w:rPr>
        <w:t>گر</w:t>
      </w:r>
      <w:r>
        <w:rPr>
          <w:rFonts w:cs="Arial" w:hint="cs"/>
          <w:rtl/>
        </w:rPr>
        <w:t>ی</w:t>
      </w:r>
      <w:r>
        <w:rPr>
          <w:rFonts w:cs="Arial"/>
          <w:rtl/>
        </w:rPr>
        <w:t xml:space="preserve"> است. بنابرا</w:t>
      </w:r>
      <w:r>
        <w:rPr>
          <w:rFonts w:cs="Arial" w:hint="cs"/>
          <w:rtl/>
        </w:rPr>
        <w:t>ی</w:t>
      </w:r>
      <w:r>
        <w:rPr>
          <w:rFonts w:cs="Arial" w:hint="eastAsia"/>
          <w:rtl/>
        </w:rPr>
        <w:t>ن</w:t>
      </w:r>
      <w:r>
        <w:rPr>
          <w:rFonts w:cs="Arial"/>
          <w:rtl/>
        </w:rPr>
        <w:t xml:space="preserve"> رابطه تعامد متقارن است.</w:t>
      </w:r>
    </w:p>
    <w:p w14:paraId="59FC32D6" w14:textId="77777777" w:rsidR="000057DD" w:rsidRDefault="000057DD" w:rsidP="000057DD">
      <w:pPr>
        <w:bidi/>
      </w:pPr>
    </w:p>
    <w:p w14:paraId="3B3728C3" w14:textId="77777777" w:rsidR="000057DD" w:rsidRDefault="000057DD" w:rsidP="000057DD">
      <w:pPr>
        <w:bidi/>
      </w:pPr>
      <w:r>
        <w:rPr>
          <w:rFonts w:cs="Arial"/>
          <w:rtl/>
        </w:rPr>
        <w:t>---</w:t>
      </w:r>
    </w:p>
    <w:p w14:paraId="4E23A5B1" w14:textId="77777777" w:rsidR="000057DD" w:rsidRDefault="000057DD" w:rsidP="000057DD">
      <w:pPr>
        <w:bidi/>
      </w:pPr>
    </w:p>
    <w:p w14:paraId="489863DF" w14:textId="77777777" w:rsidR="000057DD" w:rsidRDefault="000057DD" w:rsidP="000057DD">
      <w:pPr>
        <w:bidi/>
      </w:pPr>
      <w:r>
        <w:rPr>
          <w:rFonts w:cs="Arial"/>
          <w:rtl/>
        </w:rPr>
        <w:t xml:space="preserve">### 6. </w:t>
      </w:r>
      <w:r>
        <w:t>Additivity</w:t>
      </w:r>
      <w:r>
        <w:rPr>
          <w:rFonts w:cs="Arial"/>
          <w:rtl/>
        </w:rPr>
        <w:t xml:space="preserve"> (جمع‌پذ</w:t>
      </w:r>
      <w:r>
        <w:rPr>
          <w:rFonts w:cs="Arial" w:hint="cs"/>
          <w:rtl/>
        </w:rPr>
        <w:t>ی</w:t>
      </w:r>
      <w:r>
        <w:rPr>
          <w:rFonts w:cs="Arial" w:hint="eastAsia"/>
          <w:rtl/>
        </w:rPr>
        <w:t>ر</w:t>
      </w:r>
      <w:r>
        <w:rPr>
          <w:rFonts w:cs="Arial" w:hint="cs"/>
          <w:rtl/>
        </w:rPr>
        <w:t>ی</w:t>
      </w:r>
      <w:r>
        <w:rPr>
          <w:rFonts w:cs="Arial"/>
          <w:rtl/>
        </w:rPr>
        <w:t>)</w:t>
      </w:r>
    </w:p>
    <w:p w14:paraId="193C436C" w14:textId="77777777" w:rsidR="000057DD" w:rsidRDefault="000057DD" w:rsidP="000057DD">
      <w:pPr>
        <w:bidi/>
      </w:pPr>
      <w:r>
        <w:rPr>
          <w:rFonts w:cs="Arial"/>
          <w:rtl/>
        </w:rPr>
        <w:t>**عبارت:** اگر \(</w:t>
      </w:r>
      <w:r>
        <w:t>x \perp y</w:t>
      </w:r>
      <w:r>
        <w:rPr>
          <w:rFonts w:cs="Arial"/>
          <w:rtl/>
        </w:rPr>
        <w:t>\) و \(</w:t>
      </w:r>
      <w:r>
        <w:t>x \perp z</w:t>
      </w:r>
      <w:r>
        <w:rPr>
          <w:rFonts w:cs="Arial"/>
          <w:rtl/>
        </w:rPr>
        <w:t>\) آنگاه \(</w:t>
      </w:r>
      <w:r>
        <w:t>x \perp (</w:t>
      </w:r>
      <w:proofErr w:type="spellStart"/>
      <w:r>
        <w:t>y+z</w:t>
      </w:r>
      <w:proofErr w:type="spellEnd"/>
      <w:r>
        <w:t>)</w:t>
      </w:r>
      <w:r>
        <w:rPr>
          <w:rFonts w:cs="Arial"/>
          <w:rtl/>
        </w:rPr>
        <w:t>\).</w:t>
      </w:r>
    </w:p>
    <w:p w14:paraId="37F33ECE" w14:textId="77777777" w:rsidR="000057DD" w:rsidRDefault="000057DD" w:rsidP="000057DD">
      <w:pPr>
        <w:bidi/>
      </w:pPr>
    </w:p>
    <w:p w14:paraId="09BD4400" w14:textId="77777777" w:rsidR="000057DD" w:rsidRDefault="000057DD" w:rsidP="000057DD">
      <w:pPr>
        <w:bidi/>
      </w:pPr>
      <w:r>
        <w:rPr>
          <w:rFonts w:cs="Arial"/>
          <w:rtl/>
        </w:rPr>
        <w:t>**توض</w:t>
      </w:r>
      <w:r>
        <w:rPr>
          <w:rFonts w:cs="Arial" w:hint="cs"/>
          <w:rtl/>
        </w:rPr>
        <w:t>ی</w:t>
      </w:r>
      <w:r>
        <w:rPr>
          <w:rFonts w:cs="Arial" w:hint="eastAsia"/>
          <w:rtl/>
        </w:rPr>
        <w:t>ح</w:t>
      </w:r>
      <w:r>
        <w:rPr>
          <w:rFonts w:cs="Arial"/>
          <w:rtl/>
        </w:rPr>
        <w:t>:** \(\</w:t>
      </w:r>
      <w:proofErr w:type="spellStart"/>
      <w:r>
        <w:t>langle</w:t>
      </w:r>
      <w:proofErr w:type="spellEnd"/>
      <w:r>
        <w:t xml:space="preserve"> x, </w:t>
      </w:r>
      <w:proofErr w:type="spellStart"/>
      <w:r>
        <w:t>y+z</w:t>
      </w:r>
      <w:proofErr w:type="spellEnd"/>
      <w:r>
        <w:t xml:space="preserve"> \</w:t>
      </w:r>
      <w:proofErr w:type="spellStart"/>
      <w:r>
        <w:t>rangle</w:t>
      </w:r>
      <w:proofErr w:type="spellEnd"/>
      <w:r>
        <w:t xml:space="preserve"> = \</w:t>
      </w:r>
      <w:proofErr w:type="spellStart"/>
      <w:r>
        <w:t>langle</w:t>
      </w:r>
      <w:proofErr w:type="spellEnd"/>
      <w:r>
        <w:t xml:space="preserve"> x, y \</w:t>
      </w:r>
      <w:proofErr w:type="spellStart"/>
      <w:r>
        <w:t>rangle</w:t>
      </w:r>
      <w:proofErr w:type="spellEnd"/>
      <w:r>
        <w:t xml:space="preserve"> + \</w:t>
      </w:r>
      <w:proofErr w:type="spellStart"/>
      <w:r>
        <w:t>langle</w:t>
      </w:r>
      <w:proofErr w:type="spellEnd"/>
      <w:r>
        <w:t xml:space="preserve"> x, z \</w:t>
      </w:r>
      <w:proofErr w:type="spellStart"/>
      <w:r>
        <w:t>rangle</w:t>
      </w:r>
      <w:proofErr w:type="spellEnd"/>
      <w:r>
        <w:t xml:space="preserve"> = 0+0=0</w:t>
      </w:r>
      <w:r>
        <w:rPr>
          <w:rFonts w:cs="Arial"/>
          <w:rtl/>
        </w:rPr>
        <w:t xml:space="preserve">\). </w:t>
      </w:r>
      <w:r>
        <w:rPr>
          <w:rFonts w:cs="Arial" w:hint="cs"/>
          <w:rtl/>
        </w:rPr>
        <w:t>ی</w:t>
      </w:r>
      <w:r>
        <w:rPr>
          <w:rFonts w:cs="Arial" w:hint="eastAsia"/>
          <w:rtl/>
        </w:rPr>
        <w:t>عن</w:t>
      </w:r>
      <w:r>
        <w:rPr>
          <w:rFonts w:cs="Arial" w:hint="cs"/>
          <w:rtl/>
        </w:rPr>
        <w:t>ی</w:t>
      </w:r>
      <w:r>
        <w:rPr>
          <w:rFonts w:cs="Arial"/>
          <w:rtl/>
        </w:rPr>
        <w:t xml:space="preserve"> اگر \(</w:t>
      </w:r>
      <w:r>
        <w:t>x</w:t>
      </w:r>
      <w:r>
        <w:rPr>
          <w:rFonts w:cs="Arial"/>
          <w:rtl/>
        </w:rPr>
        <w:t>\) با دو بردار متعامد باشد، با مجموع آن‌ها ن</w:t>
      </w:r>
      <w:r>
        <w:rPr>
          <w:rFonts w:cs="Arial" w:hint="cs"/>
          <w:rtl/>
        </w:rPr>
        <w:t>ی</w:t>
      </w:r>
      <w:r>
        <w:rPr>
          <w:rFonts w:cs="Arial" w:hint="eastAsia"/>
          <w:rtl/>
        </w:rPr>
        <w:t>ز</w:t>
      </w:r>
      <w:r>
        <w:rPr>
          <w:rFonts w:cs="Arial"/>
          <w:rtl/>
        </w:rPr>
        <w:t xml:space="preserve"> متعامد است</w:t>
      </w:r>
      <w:r w:rsidRPr="000057DD">
        <w:rPr>
          <w:rFonts w:cs="Arial"/>
          <w:color w:val="EE0000"/>
          <w:rtl/>
        </w:rPr>
        <w:t>. ا</w:t>
      </w:r>
      <w:r w:rsidRPr="000057DD">
        <w:rPr>
          <w:rFonts w:cs="Arial" w:hint="cs"/>
          <w:color w:val="EE0000"/>
          <w:rtl/>
        </w:rPr>
        <w:t>ی</w:t>
      </w:r>
      <w:r w:rsidRPr="000057DD">
        <w:rPr>
          <w:rFonts w:cs="Arial" w:hint="eastAsia"/>
          <w:color w:val="EE0000"/>
          <w:rtl/>
        </w:rPr>
        <w:t>ن</w:t>
      </w:r>
      <w:r w:rsidRPr="000057DD">
        <w:rPr>
          <w:rFonts w:cs="Arial"/>
          <w:color w:val="EE0000"/>
          <w:rtl/>
        </w:rPr>
        <w:t xml:space="preserve"> خاص</w:t>
      </w:r>
      <w:r w:rsidRPr="000057DD">
        <w:rPr>
          <w:rFonts w:cs="Arial" w:hint="cs"/>
          <w:color w:val="EE0000"/>
          <w:rtl/>
        </w:rPr>
        <w:t>ی</w:t>
      </w:r>
      <w:r w:rsidRPr="000057DD">
        <w:rPr>
          <w:rFonts w:cs="Arial" w:hint="eastAsia"/>
          <w:color w:val="EE0000"/>
          <w:rtl/>
        </w:rPr>
        <w:t>ت</w:t>
      </w:r>
      <w:r w:rsidRPr="000057DD">
        <w:rPr>
          <w:rFonts w:cs="Arial"/>
          <w:color w:val="EE0000"/>
          <w:rtl/>
        </w:rPr>
        <w:t xml:space="preserve"> در کنار همگن</w:t>
      </w:r>
      <w:r w:rsidRPr="000057DD">
        <w:rPr>
          <w:rFonts w:cs="Arial" w:hint="cs"/>
          <w:color w:val="EE0000"/>
          <w:rtl/>
        </w:rPr>
        <w:t>ی</w:t>
      </w:r>
      <w:r w:rsidRPr="000057DD">
        <w:rPr>
          <w:rFonts w:cs="Arial" w:hint="eastAsia"/>
          <w:color w:val="EE0000"/>
          <w:rtl/>
        </w:rPr>
        <w:t>،</w:t>
      </w:r>
      <w:r w:rsidRPr="000057DD">
        <w:rPr>
          <w:rFonts w:cs="Arial"/>
          <w:color w:val="EE0000"/>
          <w:rtl/>
        </w:rPr>
        <w:t xml:space="preserve"> نشان م</w:t>
      </w:r>
      <w:r w:rsidRPr="000057DD">
        <w:rPr>
          <w:rFonts w:cs="Arial" w:hint="cs"/>
          <w:color w:val="EE0000"/>
          <w:rtl/>
        </w:rPr>
        <w:t>ی‌</w:t>
      </w:r>
      <w:r w:rsidRPr="000057DD">
        <w:rPr>
          <w:rFonts w:cs="Arial" w:hint="eastAsia"/>
          <w:color w:val="EE0000"/>
          <w:rtl/>
        </w:rPr>
        <w:t>دهد</w:t>
      </w:r>
      <w:r w:rsidRPr="000057DD">
        <w:rPr>
          <w:rFonts w:cs="Arial"/>
          <w:color w:val="EE0000"/>
          <w:rtl/>
        </w:rPr>
        <w:t xml:space="preserve"> که مجموعه بردارها</w:t>
      </w:r>
      <w:r w:rsidRPr="000057DD">
        <w:rPr>
          <w:rFonts w:cs="Arial" w:hint="cs"/>
          <w:color w:val="EE0000"/>
          <w:rtl/>
        </w:rPr>
        <w:t>ی</w:t>
      </w:r>
      <w:r w:rsidRPr="000057DD">
        <w:rPr>
          <w:rFonts w:cs="Arial"/>
          <w:color w:val="EE0000"/>
          <w:rtl/>
        </w:rPr>
        <w:t xml:space="preserve"> متعامد با </w:t>
      </w:r>
      <w:r w:rsidRPr="000057DD">
        <w:rPr>
          <w:rFonts w:cs="Arial" w:hint="cs"/>
          <w:color w:val="EE0000"/>
          <w:rtl/>
        </w:rPr>
        <w:t>ی</w:t>
      </w:r>
      <w:r w:rsidRPr="000057DD">
        <w:rPr>
          <w:rFonts w:cs="Arial" w:hint="eastAsia"/>
          <w:color w:val="EE0000"/>
          <w:rtl/>
        </w:rPr>
        <w:t>ک</w:t>
      </w:r>
      <w:r w:rsidRPr="000057DD">
        <w:rPr>
          <w:rFonts w:cs="Arial"/>
          <w:color w:val="EE0000"/>
          <w:rtl/>
        </w:rPr>
        <w:t xml:space="preserve"> بردار ثابت، </w:t>
      </w:r>
      <w:r w:rsidRPr="000057DD">
        <w:rPr>
          <w:rFonts w:cs="Arial" w:hint="cs"/>
          <w:color w:val="EE0000"/>
          <w:rtl/>
        </w:rPr>
        <w:t>ی</w:t>
      </w:r>
      <w:r w:rsidRPr="000057DD">
        <w:rPr>
          <w:rFonts w:cs="Arial" w:hint="eastAsia"/>
          <w:color w:val="EE0000"/>
          <w:rtl/>
        </w:rPr>
        <w:t>ک</w:t>
      </w:r>
      <w:r w:rsidRPr="000057DD">
        <w:rPr>
          <w:rFonts w:cs="Arial"/>
          <w:color w:val="EE0000"/>
          <w:rtl/>
        </w:rPr>
        <w:t xml:space="preserve"> ز</w:t>
      </w:r>
      <w:r w:rsidRPr="000057DD">
        <w:rPr>
          <w:rFonts w:cs="Arial" w:hint="cs"/>
          <w:color w:val="EE0000"/>
          <w:rtl/>
        </w:rPr>
        <w:t>ی</w:t>
      </w:r>
      <w:r w:rsidRPr="000057DD">
        <w:rPr>
          <w:rFonts w:cs="Arial" w:hint="eastAsia"/>
          <w:color w:val="EE0000"/>
          <w:rtl/>
        </w:rPr>
        <w:t>رفضا</w:t>
      </w:r>
      <w:r w:rsidRPr="000057DD">
        <w:rPr>
          <w:rFonts w:cs="Arial"/>
          <w:color w:val="EE0000"/>
          <w:rtl/>
        </w:rPr>
        <w:t xml:space="preserve"> ت</w:t>
      </w:r>
      <w:r w:rsidRPr="000057DD">
        <w:rPr>
          <w:rFonts w:cs="Arial" w:hint="eastAsia"/>
          <w:color w:val="EE0000"/>
          <w:rtl/>
        </w:rPr>
        <w:t>شک</w:t>
      </w:r>
      <w:r w:rsidRPr="000057DD">
        <w:rPr>
          <w:rFonts w:cs="Arial" w:hint="cs"/>
          <w:color w:val="EE0000"/>
          <w:rtl/>
        </w:rPr>
        <w:t>ی</w:t>
      </w:r>
      <w:r w:rsidRPr="000057DD">
        <w:rPr>
          <w:rFonts w:cs="Arial" w:hint="eastAsia"/>
          <w:color w:val="EE0000"/>
          <w:rtl/>
        </w:rPr>
        <w:t>ل</w:t>
      </w:r>
      <w:r w:rsidRPr="000057DD">
        <w:rPr>
          <w:rFonts w:cs="Arial"/>
          <w:color w:val="EE0000"/>
          <w:rtl/>
        </w:rPr>
        <w:t xml:space="preserve"> م</w:t>
      </w:r>
      <w:r w:rsidRPr="000057DD">
        <w:rPr>
          <w:rFonts w:cs="Arial" w:hint="cs"/>
          <w:color w:val="EE0000"/>
          <w:rtl/>
        </w:rPr>
        <w:t>ی‌</w:t>
      </w:r>
      <w:r w:rsidRPr="000057DD">
        <w:rPr>
          <w:rFonts w:cs="Arial" w:hint="eastAsia"/>
          <w:color w:val="EE0000"/>
          <w:rtl/>
        </w:rPr>
        <w:t>دهد</w:t>
      </w:r>
      <w:r w:rsidRPr="000057DD">
        <w:rPr>
          <w:rFonts w:cs="Arial"/>
          <w:color w:val="EE0000"/>
          <w:rtl/>
        </w:rPr>
        <w:t>.</w:t>
      </w:r>
    </w:p>
    <w:p w14:paraId="3CE65B56" w14:textId="77777777" w:rsidR="000057DD" w:rsidRDefault="000057DD" w:rsidP="000057DD">
      <w:pPr>
        <w:bidi/>
      </w:pPr>
    </w:p>
    <w:p w14:paraId="6C4AD9F1" w14:textId="77777777" w:rsidR="000057DD" w:rsidRDefault="000057DD" w:rsidP="000057DD">
      <w:pPr>
        <w:bidi/>
      </w:pPr>
      <w:r>
        <w:rPr>
          <w:rFonts w:cs="Arial"/>
          <w:rtl/>
        </w:rPr>
        <w:t>---</w:t>
      </w:r>
    </w:p>
    <w:p w14:paraId="0E97DB61" w14:textId="77777777" w:rsidR="000057DD" w:rsidRDefault="000057DD" w:rsidP="000057DD">
      <w:pPr>
        <w:bidi/>
      </w:pPr>
    </w:p>
    <w:p w14:paraId="72C7D035" w14:textId="77777777" w:rsidR="000057DD" w:rsidRDefault="000057DD" w:rsidP="000057DD">
      <w:pPr>
        <w:bidi/>
      </w:pPr>
      <w:r>
        <w:rPr>
          <w:rFonts w:cs="Arial"/>
          <w:rtl/>
        </w:rPr>
        <w:t xml:space="preserve">### 7. </w:t>
      </w:r>
      <w:r>
        <w:t>Existence</w:t>
      </w:r>
      <w:r>
        <w:rPr>
          <w:rFonts w:cs="Arial"/>
          <w:rtl/>
        </w:rPr>
        <w:t xml:space="preserve"> (وجود) در صفحه جهت‌دار</w:t>
      </w:r>
    </w:p>
    <w:p w14:paraId="768B7564" w14:textId="77777777" w:rsidR="000057DD" w:rsidRDefault="000057DD" w:rsidP="000057DD">
      <w:pPr>
        <w:bidi/>
      </w:pPr>
      <w:r>
        <w:rPr>
          <w:rFonts w:cs="Arial"/>
          <w:rtl/>
        </w:rPr>
        <w:t>**عبارت:** در هر صفحه جهت‌دار \(</w:t>
      </w:r>
      <w:r>
        <w:t>P</w:t>
      </w:r>
      <w:r>
        <w:rPr>
          <w:rFonts w:cs="Arial"/>
          <w:rtl/>
        </w:rPr>
        <w:t>\)، به ازا</w:t>
      </w:r>
      <w:r>
        <w:rPr>
          <w:rFonts w:cs="Arial" w:hint="cs"/>
          <w:rtl/>
        </w:rPr>
        <w:t>ی</w:t>
      </w:r>
      <w:r>
        <w:rPr>
          <w:rFonts w:cs="Arial"/>
          <w:rtl/>
        </w:rPr>
        <w:t xml:space="preserve"> هر \(</w:t>
      </w:r>
      <w:r>
        <w:t>x \in P \</w:t>
      </w:r>
      <w:proofErr w:type="spellStart"/>
      <w:r>
        <w:t>setminus</w:t>
      </w:r>
      <w:proofErr w:type="spellEnd"/>
      <w:r>
        <w:t xml:space="preserve"> \{0</w:t>
      </w:r>
      <w:r>
        <w:rPr>
          <w:rFonts w:cs="Arial"/>
          <w:rtl/>
        </w:rPr>
        <w:t>\}\) و هر \(\</w:t>
      </w:r>
      <w:r>
        <w:t>rho &gt; 0</w:t>
      </w:r>
      <w:r>
        <w:rPr>
          <w:rFonts w:cs="Arial"/>
          <w:rtl/>
        </w:rPr>
        <w:t>\)، بردار \(</w:t>
      </w:r>
      <w:r>
        <w:t>y \in P</w:t>
      </w:r>
      <w:r>
        <w:rPr>
          <w:rFonts w:cs="Arial"/>
          <w:rtl/>
        </w:rPr>
        <w:t>\) وجود دارد به طور</w:t>
      </w:r>
      <w:r>
        <w:rPr>
          <w:rFonts w:cs="Arial" w:hint="cs"/>
          <w:rtl/>
        </w:rPr>
        <w:t>ی</w:t>
      </w:r>
      <w:r>
        <w:rPr>
          <w:rFonts w:cs="Arial"/>
          <w:rtl/>
        </w:rPr>
        <w:t xml:space="preserve"> که جفت \(</w:t>
      </w:r>
      <w:r>
        <w:t>[</w:t>
      </w:r>
      <w:proofErr w:type="spellStart"/>
      <w:r>
        <w:t>x,y</w:t>
      </w:r>
      <w:proofErr w:type="spellEnd"/>
      <w:r>
        <w:t>]</w:t>
      </w:r>
      <w:r>
        <w:rPr>
          <w:rFonts w:cs="Arial"/>
          <w:rtl/>
        </w:rPr>
        <w:t>\) جهت دلخواه را داشته باشد، \(\|</w:t>
      </w:r>
      <w:r>
        <w:t>y\| = \rho</w:t>
      </w:r>
      <w:r>
        <w:rPr>
          <w:rFonts w:cs="Arial"/>
          <w:rtl/>
        </w:rPr>
        <w:t>\) و \(</w:t>
      </w:r>
      <w:r>
        <w:t>x \perp y</w:t>
      </w:r>
      <w:r>
        <w:rPr>
          <w:rFonts w:cs="Arial"/>
          <w:rtl/>
        </w:rPr>
        <w:t>\).</w:t>
      </w:r>
    </w:p>
    <w:p w14:paraId="5F236C25" w14:textId="77777777" w:rsidR="000057DD" w:rsidRDefault="000057DD" w:rsidP="000057DD">
      <w:pPr>
        <w:bidi/>
      </w:pPr>
    </w:p>
    <w:p w14:paraId="6CF8BA27" w14:textId="77777777" w:rsidR="000057DD" w:rsidRDefault="000057DD" w:rsidP="000057DD">
      <w:pPr>
        <w:bidi/>
      </w:pPr>
      <w:r>
        <w:rPr>
          <w:rFonts w:cs="Arial"/>
          <w:rtl/>
        </w:rPr>
        <w:t>**توض</w:t>
      </w:r>
      <w:r>
        <w:rPr>
          <w:rFonts w:cs="Arial" w:hint="cs"/>
          <w:rtl/>
        </w:rPr>
        <w:t>ی</w:t>
      </w:r>
      <w:r>
        <w:rPr>
          <w:rFonts w:cs="Arial" w:hint="eastAsia"/>
          <w:rtl/>
        </w:rPr>
        <w:t>ح</w:t>
      </w:r>
      <w:r>
        <w:rPr>
          <w:rFonts w:cs="Arial"/>
          <w:rtl/>
        </w:rPr>
        <w:t>:** ا</w:t>
      </w:r>
      <w:r>
        <w:rPr>
          <w:rFonts w:cs="Arial" w:hint="cs"/>
          <w:rtl/>
        </w:rPr>
        <w:t>ی</w:t>
      </w:r>
      <w:r>
        <w:rPr>
          <w:rFonts w:cs="Arial" w:hint="eastAsia"/>
          <w:rtl/>
        </w:rPr>
        <w:t>ن</w:t>
      </w:r>
      <w:r>
        <w:rPr>
          <w:rFonts w:cs="Arial"/>
          <w:rtl/>
        </w:rPr>
        <w:t xml:space="preserve"> خاص</w:t>
      </w:r>
      <w:r>
        <w:rPr>
          <w:rFonts w:cs="Arial" w:hint="cs"/>
          <w:rtl/>
        </w:rPr>
        <w:t>ی</w:t>
      </w:r>
      <w:r>
        <w:rPr>
          <w:rFonts w:cs="Arial" w:hint="eastAsia"/>
          <w:rtl/>
        </w:rPr>
        <w:t>ت</w:t>
      </w:r>
      <w:r>
        <w:rPr>
          <w:rFonts w:cs="Arial"/>
          <w:rtl/>
        </w:rPr>
        <w:t xml:space="preserve"> در فضا</w:t>
      </w:r>
      <w:r>
        <w:rPr>
          <w:rFonts w:cs="Arial" w:hint="cs"/>
          <w:rtl/>
        </w:rPr>
        <w:t>ی</w:t>
      </w:r>
      <w:r>
        <w:rPr>
          <w:rFonts w:cs="Arial"/>
          <w:rtl/>
        </w:rPr>
        <w:t xml:space="preserve"> دوبعد</w:t>
      </w:r>
      <w:r>
        <w:rPr>
          <w:rFonts w:cs="Arial" w:hint="cs"/>
          <w:rtl/>
        </w:rPr>
        <w:t>ی</w:t>
      </w:r>
      <w:r>
        <w:rPr>
          <w:rFonts w:cs="Arial"/>
          <w:rtl/>
        </w:rPr>
        <w:t xml:space="preserve"> (صفحه) م</w:t>
      </w:r>
      <w:r>
        <w:rPr>
          <w:rFonts w:cs="Arial" w:hint="cs"/>
          <w:rtl/>
        </w:rPr>
        <w:t>ی‌</w:t>
      </w:r>
      <w:r>
        <w:rPr>
          <w:rFonts w:cs="Arial" w:hint="eastAsia"/>
          <w:rtl/>
        </w:rPr>
        <w:t>گو</w:t>
      </w:r>
      <w:r>
        <w:rPr>
          <w:rFonts w:cs="Arial" w:hint="cs"/>
          <w:rtl/>
        </w:rPr>
        <w:t>ی</w:t>
      </w:r>
      <w:r>
        <w:rPr>
          <w:rFonts w:cs="Arial" w:hint="eastAsia"/>
          <w:rtl/>
        </w:rPr>
        <w:t>د</w:t>
      </w:r>
      <w:r>
        <w:rPr>
          <w:rFonts w:cs="Arial"/>
          <w:rtl/>
        </w:rPr>
        <w:t xml:space="preserve"> که اگر </w:t>
      </w:r>
      <w:r>
        <w:rPr>
          <w:rFonts w:cs="Arial" w:hint="cs"/>
          <w:rtl/>
        </w:rPr>
        <w:t>ی</w:t>
      </w:r>
      <w:r>
        <w:rPr>
          <w:rFonts w:cs="Arial" w:hint="eastAsia"/>
          <w:rtl/>
        </w:rPr>
        <w:t>ک</w:t>
      </w:r>
      <w:r>
        <w:rPr>
          <w:rFonts w:cs="Arial"/>
          <w:rtl/>
        </w:rPr>
        <w:t xml:space="preserve"> بردار ناصفر داده شده باشد، م</w:t>
      </w:r>
      <w:r>
        <w:rPr>
          <w:rFonts w:cs="Arial" w:hint="cs"/>
          <w:rtl/>
        </w:rPr>
        <w:t>ی‌</w:t>
      </w:r>
      <w:r>
        <w:rPr>
          <w:rFonts w:cs="Arial" w:hint="eastAsia"/>
          <w:rtl/>
        </w:rPr>
        <w:t>توان</w:t>
      </w:r>
      <w:r>
        <w:rPr>
          <w:rFonts w:cs="Arial"/>
          <w:rtl/>
        </w:rPr>
        <w:t xml:space="preserve"> بردار</w:t>
      </w:r>
      <w:r>
        <w:rPr>
          <w:rFonts w:cs="Arial" w:hint="cs"/>
          <w:rtl/>
        </w:rPr>
        <w:t>ی</w:t>
      </w:r>
      <w:r>
        <w:rPr>
          <w:rFonts w:cs="Arial"/>
          <w:rtl/>
        </w:rPr>
        <w:t xml:space="preserve"> به طول مشخص (</w:t>
      </w:r>
      <w:r>
        <w:t>ρ</w:t>
      </w:r>
      <w:r>
        <w:rPr>
          <w:rFonts w:cs="Arial"/>
          <w:rtl/>
        </w:rPr>
        <w:t xml:space="preserve">) عمود بر آن در همان صفحه </w:t>
      </w:r>
      <w:r>
        <w:rPr>
          <w:rFonts w:cs="Arial" w:hint="cs"/>
          <w:rtl/>
        </w:rPr>
        <w:t>ی</w:t>
      </w:r>
      <w:r>
        <w:rPr>
          <w:rFonts w:cs="Arial" w:hint="eastAsia"/>
          <w:rtl/>
        </w:rPr>
        <w:t>افت،</w:t>
      </w:r>
      <w:r>
        <w:rPr>
          <w:rFonts w:cs="Arial"/>
          <w:rtl/>
        </w:rPr>
        <w:t xml:space="preserve"> با ا</w:t>
      </w:r>
      <w:r>
        <w:rPr>
          <w:rFonts w:cs="Arial" w:hint="cs"/>
          <w:rtl/>
        </w:rPr>
        <w:t>ی</w:t>
      </w:r>
      <w:r>
        <w:rPr>
          <w:rFonts w:cs="Arial" w:hint="eastAsia"/>
          <w:rtl/>
        </w:rPr>
        <w:t>ن</w:t>
      </w:r>
      <w:r>
        <w:rPr>
          <w:rFonts w:cs="Arial"/>
          <w:rtl/>
        </w:rPr>
        <w:t xml:space="preserve"> شرط که جهت (چپ‌گرد </w:t>
      </w:r>
      <w:r>
        <w:rPr>
          <w:rFonts w:cs="Arial" w:hint="cs"/>
          <w:rtl/>
        </w:rPr>
        <w:t>ی</w:t>
      </w:r>
      <w:r>
        <w:rPr>
          <w:rFonts w:cs="Arial" w:hint="eastAsia"/>
          <w:rtl/>
        </w:rPr>
        <w:t>ا</w:t>
      </w:r>
      <w:r>
        <w:rPr>
          <w:rFonts w:cs="Arial"/>
          <w:rtl/>
        </w:rPr>
        <w:t xml:space="preserve"> راست‌گرد) ن</w:t>
      </w:r>
      <w:r>
        <w:rPr>
          <w:rFonts w:cs="Arial" w:hint="cs"/>
          <w:rtl/>
        </w:rPr>
        <w:t>ی</w:t>
      </w:r>
      <w:r>
        <w:rPr>
          <w:rFonts w:cs="Arial" w:hint="eastAsia"/>
          <w:rtl/>
        </w:rPr>
        <w:t>ز</w:t>
      </w:r>
      <w:r>
        <w:rPr>
          <w:rFonts w:cs="Arial"/>
          <w:rtl/>
        </w:rPr>
        <w:t xml:space="preserve"> قابل انتخاب باشد. در واقع، در صفحه، فضا</w:t>
      </w:r>
      <w:r>
        <w:rPr>
          <w:rFonts w:cs="Arial" w:hint="cs"/>
          <w:rtl/>
        </w:rPr>
        <w:t>ی</w:t>
      </w:r>
      <w:r>
        <w:rPr>
          <w:rFonts w:cs="Arial"/>
          <w:rtl/>
        </w:rPr>
        <w:t xml:space="preserve"> عمود بر \(</w:t>
      </w:r>
      <w:r>
        <w:t>x</w:t>
      </w:r>
      <w:r>
        <w:rPr>
          <w:rFonts w:cs="Arial"/>
          <w:rtl/>
        </w:rPr>
        <w:t xml:space="preserve">\) </w:t>
      </w:r>
      <w:r>
        <w:rPr>
          <w:rFonts w:cs="Arial" w:hint="cs"/>
          <w:rtl/>
        </w:rPr>
        <w:t>ی</w:t>
      </w:r>
      <w:r>
        <w:rPr>
          <w:rFonts w:cs="Arial" w:hint="eastAsia"/>
          <w:rtl/>
        </w:rPr>
        <w:t>ک‌بعد</w:t>
      </w:r>
      <w:r>
        <w:rPr>
          <w:rFonts w:cs="Arial" w:hint="cs"/>
          <w:rtl/>
        </w:rPr>
        <w:t>ی</w:t>
      </w:r>
      <w:r>
        <w:rPr>
          <w:rFonts w:cs="Arial"/>
          <w:rtl/>
        </w:rPr>
        <w:t xml:space="preserve"> ا</w:t>
      </w:r>
      <w:r>
        <w:rPr>
          <w:rFonts w:cs="Arial" w:hint="eastAsia"/>
          <w:rtl/>
        </w:rPr>
        <w:t>ست</w:t>
      </w:r>
      <w:r>
        <w:rPr>
          <w:rFonts w:cs="Arial"/>
          <w:rtl/>
        </w:rPr>
        <w:t>. با تنظ</w:t>
      </w:r>
      <w:r>
        <w:rPr>
          <w:rFonts w:cs="Arial" w:hint="cs"/>
          <w:rtl/>
        </w:rPr>
        <w:t>ی</w:t>
      </w:r>
      <w:r>
        <w:rPr>
          <w:rFonts w:cs="Arial" w:hint="eastAsia"/>
          <w:rtl/>
        </w:rPr>
        <w:t>م</w:t>
      </w:r>
      <w:r>
        <w:rPr>
          <w:rFonts w:cs="Arial"/>
          <w:rtl/>
        </w:rPr>
        <w:t xml:space="preserve"> علامت و اندازه، دق</w:t>
      </w:r>
      <w:r>
        <w:rPr>
          <w:rFonts w:cs="Arial" w:hint="cs"/>
          <w:rtl/>
        </w:rPr>
        <w:t>ی</w:t>
      </w:r>
      <w:r>
        <w:rPr>
          <w:rFonts w:cs="Arial" w:hint="eastAsia"/>
          <w:rtl/>
        </w:rPr>
        <w:t>قاً</w:t>
      </w:r>
      <w:r>
        <w:rPr>
          <w:rFonts w:cs="Arial"/>
          <w:rtl/>
        </w:rPr>
        <w:t xml:space="preserve"> دو بردار عمود با طول </w:t>
      </w:r>
      <w:r>
        <w:t>ρ</w:t>
      </w:r>
      <w:r>
        <w:rPr>
          <w:rFonts w:cs="Arial"/>
          <w:rtl/>
        </w:rPr>
        <w:t xml:space="preserve"> وجود دارد که </w:t>
      </w:r>
      <w:r>
        <w:rPr>
          <w:rFonts w:cs="Arial" w:hint="cs"/>
          <w:rtl/>
        </w:rPr>
        <w:t>ی</w:t>
      </w:r>
      <w:r>
        <w:rPr>
          <w:rFonts w:cs="Arial" w:hint="eastAsia"/>
          <w:rtl/>
        </w:rPr>
        <w:t>ک</w:t>
      </w:r>
      <w:r>
        <w:rPr>
          <w:rFonts w:cs="Arial" w:hint="cs"/>
          <w:rtl/>
        </w:rPr>
        <w:t>ی</w:t>
      </w:r>
      <w:r>
        <w:rPr>
          <w:rFonts w:cs="Arial"/>
          <w:rtl/>
        </w:rPr>
        <w:t xml:space="preserve"> در جهت خلاف د</w:t>
      </w:r>
      <w:r>
        <w:rPr>
          <w:rFonts w:cs="Arial" w:hint="cs"/>
          <w:rtl/>
        </w:rPr>
        <w:t>ی</w:t>
      </w:r>
      <w:r>
        <w:rPr>
          <w:rFonts w:cs="Arial" w:hint="eastAsia"/>
          <w:rtl/>
        </w:rPr>
        <w:t>گر</w:t>
      </w:r>
      <w:r>
        <w:rPr>
          <w:rFonts w:cs="Arial" w:hint="cs"/>
          <w:rtl/>
        </w:rPr>
        <w:t>ی</w:t>
      </w:r>
      <w:r>
        <w:rPr>
          <w:rFonts w:cs="Arial"/>
          <w:rtl/>
        </w:rPr>
        <w:t xml:space="preserve"> است. انتخاب جهت (</w:t>
      </w:r>
      <w:proofErr w:type="spellStart"/>
      <w:r>
        <w:t>oriention</w:t>
      </w:r>
      <w:proofErr w:type="spellEnd"/>
      <w:r>
        <w:rPr>
          <w:rFonts w:cs="Arial"/>
          <w:rtl/>
        </w:rPr>
        <w:t xml:space="preserve">) </w:t>
      </w:r>
      <w:r>
        <w:rPr>
          <w:rFonts w:cs="Arial" w:hint="cs"/>
          <w:rtl/>
        </w:rPr>
        <w:t>ی</w:t>
      </w:r>
      <w:r>
        <w:rPr>
          <w:rFonts w:cs="Arial" w:hint="eastAsia"/>
          <w:rtl/>
        </w:rPr>
        <w:t>ک</w:t>
      </w:r>
      <w:r>
        <w:rPr>
          <w:rFonts w:cs="Arial" w:hint="cs"/>
          <w:rtl/>
        </w:rPr>
        <w:t>ی</w:t>
      </w:r>
      <w:r>
        <w:rPr>
          <w:rFonts w:cs="Arial"/>
          <w:rtl/>
        </w:rPr>
        <w:t xml:space="preserve"> از آن دو را مشخص م</w:t>
      </w:r>
      <w:r>
        <w:rPr>
          <w:rFonts w:cs="Arial" w:hint="cs"/>
          <w:rtl/>
        </w:rPr>
        <w:t>ی‌</w:t>
      </w:r>
      <w:r>
        <w:rPr>
          <w:rFonts w:cs="Arial" w:hint="eastAsia"/>
          <w:rtl/>
        </w:rPr>
        <w:t>کند</w:t>
      </w:r>
      <w:r>
        <w:rPr>
          <w:rFonts w:cs="Arial"/>
          <w:rtl/>
        </w:rPr>
        <w:t>.</w:t>
      </w:r>
    </w:p>
    <w:p w14:paraId="1D0A6DE5" w14:textId="77777777" w:rsidR="000057DD" w:rsidRDefault="000057DD" w:rsidP="000057DD">
      <w:pPr>
        <w:bidi/>
      </w:pPr>
    </w:p>
    <w:p w14:paraId="3426AA42" w14:textId="77777777" w:rsidR="000057DD" w:rsidRDefault="000057DD" w:rsidP="000057DD">
      <w:pPr>
        <w:bidi/>
      </w:pPr>
      <w:r>
        <w:rPr>
          <w:rFonts w:cs="Arial"/>
          <w:rtl/>
        </w:rPr>
        <w:t>---</w:t>
      </w:r>
    </w:p>
    <w:p w14:paraId="4A5E6511" w14:textId="77777777" w:rsidR="000057DD" w:rsidRDefault="000057DD" w:rsidP="000057DD">
      <w:pPr>
        <w:bidi/>
      </w:pPr>
    </w:p>
    <w:p w14:paraId="225814C5" w14:textId="77777777" w:rsidR="000057DD" w:rsidRDefault="000057DD" w:rsidP="000057DD">
      <w:pPr>
        <w:bidi/>
      </w:pPr>
      <w:r>
        <w:rPr>
          <w:rFonts w:cs="Arial"/>
          <w:rtl/>
        </w:rPr>
        <w:t xml:space="preserve">### 8. </w:t>
      </w:r>
      <w:r>
        <w:t>Uniqueness</w:t>
      </w:r>
      <w:r>
        <w:rPr>
          <w:rFonts w:cs="Arial"/>
          <w:rtl/>
        </w:rPr>
        <w:t xml:space="preserve"> (</w:t>
      </w:r>
      <w:r>
        <w:rPr>
          <w:rFonts w:cs="Arial" w:hint="cs"/>
          <w:rtl/>
        </w:rPr>
        <w:t>ی</w:t>
      </w:r>
      <w:r>
        <w:rPr>
          <w:rFonts w:cs="Arial" w:hint="eastAsia"/>
          <w:rtl/>
        </w:rPr>
        <w:t>کتا</w:t>
      </w:r>
      <w:r>
        <w:rPr>
          <w:rFonts w:cs="Arial" w:hint="cs"/>
          <w:rtl/>
        </w:rPr>
        <w:t>یی</w:t>
      </w:r>
      <w:r>
        <w:rPr>
          <w:rFonts w:cs="Arial"/>
          <w:rtl/>
        </w:rPr>
        <w:t>) در همان صفحه</w:t>
      </w:r>
    </w:p>
    <w:p w14:paraId="28218A02" w14:textId="77777777" w:rsidR="000057DD" w:rsidRDefault="000057DD" w:rsidP="000057DD">
      <w:pPr>
        <w:bidi/>
      </w:pPr>
      <w:r>
        <w:rPr>
          <w:rFonts w:cs="Arial"/>
          <w:rtl/>
        </w:rPr>
        <w:t>**عبارت:** بردار \(</w:t>
      </w:r>
      <w:r>
        <w:t>y</w:t>
      </w:r>
      <w:r>
        <w:rPr>
          <w:rFonts w:cs="Arial"/>
          <w:rtl/>
        </w:rPr>
        <w:t>\) حاصل در خاص</w:t>
      </w:r>
      <w:r>
        <w:rPr>
          <w:rFonts w:cs="Arial" w:hint="cs"/>
          <w:rtl/>
        </w:rPr>
        <w:t>ی</w:t>
      </w:r>
      <w:r>
        <w:rPr>
          <w:rFonts w:cs="Arial" w:hint="eastAsia"/>
          <w:rtl/>
        </w:rPr>
        <w:t>ت</w:t>
      </w:r>
      <w:r>
        <w:rPr>
          <w:rFonts w:cs="Arial"/>
          <w:rtl/>
        </w:rPr>
        <w:t xml:space="preserve"> بالا </w:t>
      </w:r>
      <w:r>
        <w:rPr>
          <w:rFonts w:cs="Arial" w:hint="cs"/>
          <w:rtl/>
        </w:rPr>
        <w:t>ی</w:t>
      </w:r>
      <w:r>
        <w:rPr>
          <w:rFonts w:cs="Arial" w:hint="eastAsia"/>
          <w:rtl/>
        </w:rPr>
        <w:t>کتاست</w:t>
      </w:r>
      <w:r>
        <w:rPr>
          <w:rFonts w:cs="Arial"/>
          <w:rtl/>
        </w:rPr>
        <w:t>.</w:t>
      </w:r>
    </w:p>
    <w:p w14:paraId="29B82A4C" w14:textId="77777777" w:rsidR="000057DD" w:rsidRDefault="000057DD" w:rsidP="000057DD">
      <w:pPr>
        <w:bidi/>
      </w:pPr>
    </w:p>
    <w:p w14:paraId="193B6899" w14:textId="77777777" w:rsidR="000057DD" w:rsidRDefault="000057DD" w:rsidP="000057DD">
      <w:pPr>
        <w:bidi/>
      </w:pPr>
      <w:r>
        <w:rPr>
          <w:rFonts w:cs="Arial"/>
          <w:rtl/>
        </w:rPr>
        <w:t>**توض</w:t>
      </w:r>
      <w:r>
        <w:rPr>
          <w:rFonts w:cs="Arial" w:hint="cs"/>
          <w:rtl/>
        </w:rPr>
        <w:t>ی</w:t>
      </w:r>
      <w:r>
        <w:rPr>
          <w:rFonts w:cs="Arial" w:hint="eastAsia"/>
          <w:rtl/>
        </w:rPr>
        <w:t>ح</w:t>
      </w:r>
      <w:r>
        <w:rPr>
          <w:rFonts w:cs="Arial"/>
          <w:rtl/>
        </w:rPr>
        <w:t>:** وقت</w:t>
      </w:r>
      <w:r>
        <w:rPr>
          <w:rFonts w:cs="Arial" w:hint="cs"/>
          <w:rtl/>
        </w:rPr>
        <w:t>ی</w:t>
      </w:r>
      <w:r>
        <w:rPr>
          <w:rFonts w:cs="Arial"/>
          <w:rtl/>
        </w:rPr>
        <w:t xml:space="preserve"> صفحه، جهت، بردار \(</w:t>
      </w:r>
      <w:r>
        <w:t>x</w:t>
      </w:r>
      <w:r>
        <w:rPr>
          <w:rFonts w:cs="Arial"/>
          <w:rtl/>
        </w:rPr>
        <w:t xml:space="preserve">\) و طول </w:t>
      </w:r>
      <w:r>
        <w:t>ρ</w:t>
      </w:r>
      <w:r>
        <w:rPr>
          <w:rFonts w:cs="Arial"/>
          <w:rtl/>
        </w:rPr>
        <w:t xml:space="preserve"> ثابت شد، تنها </w:t>
      </w:r>
      <w:r>
        <w:rPr>
          <w:rFonts w:cs="Arial" w:hint="cs"/>
          <w:rtl/>
        </w:rPr>
        <w:t>ی</w:t>
      </w:r>
      <w:r>
        <w:rPr>
          <w:rFonts w:cs="Arial" w:hint="eastAsia"/>
          <w:rtl/>
        </w:rPr>
        <w:t>ک</w:t>
      </w:r>
      <w:r>
        <w:rPr>
          <w:rFonts w:cs="Arial"/>
          <w:rtl/>
        </w:rPr>
        <w:t xml:space="preserve"> بردار عمود با آن و</w:t>
      </w:r>
      <w:r>
        <w:rPr>
          <w:rFonts w:cs="Arial" w:hint="cs"/>
          <w:rtl/>
        </w:rPr>
        <w:t>ی</w:t>
      </w:r>
      <w:r>
        <w:rPr>
          <w:rFonts w:cs="Arial" w:hint="eastAsia"/>
          <w:rtl/>
        </w:rPr>
        <w:t>ژگ</w:t>
      </w:r>
      <w:r>
        <w:rPr>
          <w:rFonts w:cs="Arial" w:hint="cs"/>
          <w:rtl/>
        </w:rPr>
        <w:t>ی‌</w:t>
      </w:r>
      <w:r>
        <w:rPr>
          <w:rFonts w:cs="Arial" w:hint="eastAsia"/>
          <w:rtl/>
        </w:rPr>
        <w:t>ها</w:t>
      </w:r>
      <w:r>
        <w:rPr>
          <w:rFonts w:cs="Arial"/>
          <w:rtl/>
        </w:rPr>
        <w:t xml:space="preserve"> وجود دارد. ز</w:t>
      </w:r>
      <w:r>
        <w:rPr>
          <w:rFonts w:cs="Arial" w:hint="cs"/>
          <w:rtl/>
        </w:rPr>
        <w:t>ی</w:t>
      </w:r>
      <w:r>
        <w:rPr>
          <w:rFonts w:cs="Arial" w:hint="eastAsia"/>
          <w:rtl/>
        </w:rPr>
        <w:t>را</w:t>
      </w:r>
      <w:r>
        <w:rPr>
          <w:rFonts w:cs="Arial"/>
          <w:rtl/>
        </w:rPr>
        <w:t xml:space="preserve"> در صفحه، تکم</w:t>
      </w:r>
      <w:r>
        <w:rPr>
          <w:rFonts w:cs="Arial" w:hint="cs"/>
          <w:rtl/>
        </w:rPr>
        <w:t>ی</w:t>
      </w:r>
      <w:r>
        <w:rPr>
          <w:rFonts w:cs="Arial" w:hint="eastAsia"/>
          <w:rtl/>
        </w:rPr>
        <w:t>ل</w:t>
      </w:r>
      <w:r>
        <w:rPr>
          <w:rFonts w:cs="Arial"/>
          <w:rtl/>
        </w:rPr>
        <w:t xml:space="preserve"> عمود منحصر به فرد است (دقت کن</w:t>
      </w:r>
      <w:r>
        <w:rPr>
          <w:rFonts w:cs="Arial" w:hint="cs"/>
          <w:rtl/>
        </w:rPr>
        <w:t>ی</w:t>
      </w:r>
      <w:r>
        <w:rPr>
          <w:rFonts w:cs="Arial" w:hint="eastAsia"/>
          <w:rtl/>
        </w:rPr>
        <w:t>د</w:t>
      </w:r>
      <w:r>
        <w:rPr>
          <w:rFonts w:cs="Arial"/>
          <w:rtl/>
        </w:rPr>
        <w:t xml:space="preserve"> که با جهت‌دار شدن، </w:t>
      </w:r>
      <w:r>
        <w:rPr>
          <w:rFonts w:cs="Arial" w:hint="cs"/>
          <w:rtl/>
        </w:rPr>
        <w:t>ی</w:t>
      </w:r>
      <w:r>
        <w:rPr>
          <w:rFonts w:cs="Arial" w:hint="eastAsia"/>
          <w:rtl/>
        </w:rPr>
        <w:t>ک</w:t>
      </w:r>
      <w:r>
        <w:rPr>
          <w:rFonts w:cs="Arial" w:hint="cs"/>
          <w:rtl/>
        </w:rPr>
        <w:t>ی</w:t>
      </w:r>
      <w:r>
        <w:rPr>
          <w:rFonts w:cs="Arial"/>
          <w:rtl/>
        </w:rPr>
        <w:t xml:space="preserve"> از دو گز</w:t>
      </w:r>
      <w:r>
        <w:rPr>
          <w:rFonts w:cs="Arial" w:hint="cs"/>
          <w:rtl/>
        </w:rPr>
        <w:t>ی</w:t>
      </w:r>
      <w:r>
        <w:rPr>
          <w:rFonts w:cs="Arial" w:hint="eastAsia"/>
          <w:rtl/>
        </w:rPr>
        <w:t>نه</w:t>
      </w:r>
      <w:r>
        <w:rPr>
          <w:rFonts w:cs="Arial"/>
          <w:rtl/>
        </w:rPr>
        <w:t xml:space="preserve"> حذف م</w:t>
      </w:r>
      <w:r>
        <w:rPr>
          <w:rFonts w:cs="Arial" w:hint="cs"/>
          <w:rtl/>
        </w:rPr>
        <w:t>ی‌</w:t>
      </w:r>
      <w:r>
        <w:rPr>
          <w:rFonts w:cs="Arial" w:hint="eastAsia"/>
          <w:rtl/>
        </w:rPr>
        <w:t>شود</w:t>
      </w:r>
      <w:r>
        <w:rPr>
          <w:rFonts w:cs="Arial"/>
          <w:rtl/>
        </w:rPr>
        <w:t>).</w:t>
      </w:r>
    </w:p>
    <w:p w14:paraId="172877E5" w14:textId="77777777" w:rsidR="000057DD" w:rsidRDefault="000057DD" w:rsidP="000057DD">
      <w:pPr>
        <w:bidi/>
      </w:pPr>
    </w:p>
    <w:p w14:paraId="068C5C85" w14:textId="77777777" w:rsidR="000057DD" w:rsidRDefault="000057DD" w:rsidP="000057DD">
      <w:pPr>
        <w:bidi/>
      </w:pPr>
      <w:r>
        <w:rPr>
          <w:rFonts w:cs="Arial"/>
          <w:rtl/>
        </w:rPr>
        <w:t>---</w:t>
      </w:r>
    </w:p>
    <w:p w14:paraId="51C60300" w14:textId="77777777" w:rsidR="000057DD" w:rsidRDefault="000057DD" w:rsidP="000057DD">
      <w:pPr>
        <w:bidi/>
      </w:pPr>
    </w:p>
    <w:p w14:paraId="346E090B" w14:textId="77777777" w:rsidR="000057DD" w:rsidRDefault="000057DD" w:rsidP="000057DD">
      <w:pPr>
        <w:bidi/>
      </w:pPr>
      <w:r>
        <w:rPr>
          <w:rFonts w:cs="Arial"/>
          <w:rtl/>
        </w:rPr>
        <w:t xml:space="preserve">### 9. </w:t>
      </w:r>
      <w:r>
        <w:t>Existence of unique diagonals</w:t>
      </w:r>
      <w:r>
        <w:rPr>
          <w:rFonts w:cs="Arial"/>
          <w:rtl/>
        </w:rPr>
        <w:t xml:space="preserve"> (وجود و </w:t>
      </w:r>
      <w:r>
        <w:rPr>
          <w:rFonts w:cs="Arial" w:hint="cs"/>
          <w:rtl/>
        </w:rPr>
        <w:t>ی</w:t>
      </w:r>
      <w:r>
        <w:rPr>
          <w:rFonts w:cs="Arial" w:hint="eastAsia"/>
          <w:rtl/>
        </w:rPr>
        <w:t>کتا</w:t>
      </w:r>
      <w:r>
        <w:rPr>
          <w:rFonts w:cs="Arial" w:hint="cs"/>
          <w:rtl/>
        </w:rPr>
        <w:t>یی</w:t>
      </w:r>
      <w:r>
        <w:rPr>
          <w:rFonts w:cs="Arial"/>
          <w:rtl/>
        </w:rPr>
        <w:t xml:space="preserve"> قطرها</w:t>
      </w:r>
      <w:r>
        <w:rPr>
          <w:rFonts w:cs="Arial" w:hint="cs"/>
          <w:rtl/>
        </w:rPr>
        <w:t>ی</w:t>
      </w:r>
      <w:r>
        <w:rPr>
          <w:rFonts w:cs="Arial"/>
          <w:rtl/>
        </w:rPr>
        <w:t xml:space="preserve"> متعامد)</w:t>
      </w:r>
    </w:p>
    <w:p w14:paraId="7C5DB000" w14:textId="62E7D255" w:rsidR="000057DD" w:rsidRDefault="000057DD" w:rsidP="000057DD">
      <w:pPr>
        <w:bidi/>
      </w:pPr>
      <w:r>
        <w:rPr>
          <w:rFonts w:cs="Arial"/>
          <w:rtl/>
        </w:rPr>
        <w:t>**عبارت:** به ازا</w:t>
      </w:r>
      <w:r>
        <w:rPr>
          <w:rFonts w:cs="Arial" w:hint="cs"/>
          <w:rtl/>
        </w:rPr>
        <w:t>ی</w:t>
      </w:r>
      <w:r>
        <w:rPr>
          <w:rFonts w:cs="Arial"/>
          <w:rtl/>
        </w:rPr>
        <w:t xml:space="preserve"> هر </w:t>
      </w:r>
      <m:oMath>
        <m:r>
          <m:rPr>
            <m:lit/>
          </m:rPr>
          <w:rPr>
            <w:rFonts w:ascii="Cambria Math" w:hAnsi="Cambria Math" w:cs="Arial"/>
            <w:rtl/>
          </w:rPr>
          <m:t>(</m:t>
        </m:r>
        <m:r>
          <w:rPr>
            <w:rFonts w:ascii="Cambria Math" w:hAnsi="Cambria Math"/>
          </w:rPr>
          <m:t xml:space="preserve">x, y </m:t>
        </m:r>
        <m:r>
          <m:rPr>
            <m:sty m:val="p"/>
          </m:rPr>
          <w:rPr>
            <w:rFonts w:ascii="Cambria Math" w:hAnsi="Cambria Math"/>
          </w:rPr>
          <m:t>∈</m:t>
        </m:r>
        <m:r>
          <w:rPr>
            <w:rFonts w:ascii="Cambria Math" w:hAnsi="Cambria Math"/>
          </w:rPr>
          <m:t xml:space="preserve">E </m:t>
        </m:r>
        <m:r>
          <m:rPr>
            <m:sty m:val="p"/>
          </m:rPr>
          <w:rPr>
            <w:rFonts w:ascii="Cambria Math" w:hAnsi="Cambria Math"/>
          </w:rPr>
          <m:t>∖</m:t>
        </m:r>
        <m:r>
          <m:rPr>
            <m:lit/>
          </m:rPr>
          <w:rPr>
            <w:rFonts w:ascii="Cambria Math" w:hAnsi="Cambria Math"/>
          </w:rPr>
          <m:t>{</m:t>
        </m:r>
        <m:r>
          <w:rPr>
            <w:rFonts w:ascii="Cambria Math" w:hAnsi="Cambria Math"/>
          </w:rPr>
          <m:t>0</m:t>
        </m:r>
        <m:r>
          <m:rPr>
            <m:lit/>
          </m:rPr>
          <w:rPr>
            <w:rFonts w:ascii="Cambria Math" w:hAnsi="Cambria Math" w:cs="Arial"/>
            <w:rtl/>
          </w:rPr>
          <m:t>})</m:t>
        </m:r>
      </m:oMath>
      <w:r>
        <w:rPr>
          <w:rFonts w:cs="Arial"/>
          <w:rtl/>
        </w:rPr>
        <w:t xml:space="preserve"> عدد </w:t>
      </w:r>
      <w:r>
        <w:rPr>
          <w:rFonts w:cs="Arial" w:hint="cs"/>
          <w:rtl/>
        </w:rPr>
        <w:t>ی</w:t>
      </w:r>
      <w:r>
        <w:rPr>
          <w:rFonts w:cs="Arial" w:hint="eastAsia"/>
          <w:rtl/>
        </w:rPr>
        <w:t>کتا</w:t>
      </w:r>
      <w:r>
        <w:rPr>
          <w:rFonts w:cs="Arial" w:hint="cs"/>
          <w:rtl/>
        </w:rPr>
        <w:t>ی</w:t>
      </w:r>
      <m:oMath>
        <m:r>
          <w:rPr>
            <w:rFonts w:ascii="Cambria Math" w:hAnsi="Cambria Math" w:cs="Arial"/>
            <w:rtl/>
          </w:rPr>
          <m:t xml:space="preserve"> </m:t>
        </m:r>
        <m:r>
          <m:rPr>
            <m:lit/>
          </m:rPr>
          <w:rPr>
            <w:rFonts w:ascii="Cambria Math" w:hAnsi="Cambria Math" w:cs="Arial"/>
            <w:rtl/>
          </w:rPr>
          <m:t>(</m:t>
        </m:r>
        <m:r>
          <m:rPr>
            <m:sty m:val="p"/>
          </m:rPr>
          <w:rPr>
            <w:rFonts w:ascii="Cambria Math" w:hAnsi="Cambria Math" w:cs="Arial"/>
          </w:rPr>
          <m:t>ρ</m:t>
        </m:r>
        <m:r>
          <w:rPr>
            <w:rFonts w:ascii="Cambria Math" w:hAnsi="Cambria Math"/>
          </w:rPr>
          <m:t>&gt; 0</m:t>
        </m:r>
        <m:r>
          <m:rPr>
            <m:lit/>
          </m:rPr>
          <w:rPr>
            <w:rFonts w:ascii="Cambria Math" w:hAnsi="Cambria Math" w:cs="Arial"/>
            <w:rtl/>
          </w:rPr>
          <m:t>)</m:t>
        </m:r>
        <m:r>
          <w:rPr>
            <w:rFonts w:ascii="Cambria Math" w:hAnsi="Cambria Math" w:cs="Arial"/>
            <w:rtl/>
          </w:rPr>
          <m:t xml:space="preserve"> </m:t>
        </m:r>
      </m:oMath>
      <w:r>
        <w:rPr>
          <w:rFonts w:cs="Arial"/>
          <w:rtl/>
        </w:rPr>
        <w:t>وجود دارد به طور</w:t>
      </w:r>
      <w:r>
        <w:rPr>
          <w:rFonts w:cs="Arial" w:hint="cs"/>
          <w:rtl/>
        </w:rPr>
        <w:t>ی</w:t>
      </w:r>
      <w:r>
        <w:rPr>
          <w:rFonts w:cs="Arial"/>
          <w:rtl/>
        </w:rPr>
        <w:t xml:space="preserve"> که  </w:t>
      </w:r>
    </w:p>
    <w:p w14:paraId="3135FB5E" w14:textId="7FDCED23" w:rsidR="000057DD" w:rsidRPr="000057DD" w:rsidRDefault="000057DD" w:rsidP="000057DD">
      <w:pPr>
        <w:bidi/>
        <w:rPr>
          <w:rFonts w:ascii="Cambria Math" w:hAnsi="Cambria Math"/>
          <w:oMath/>
        </w:rPr>
      </w:pPr>
      <m:oMathPara>
        <m:oMath>
          <m:r>
            <m:rPr>
              <m:lit/>
            </m:rPr>
            <w:rPr>
              <w:rFonts w:ascii="Cambria Math" w:hAnsi="Cambria Math" w:cs="Arial"/>
              <w:rtl/>
            </w:rPr>
            <w:lastRenderedPageBreak/>
            <m:t>[</m:t>
          </m:r>
        </m:oMath>
      </m:oMathPara>
    </w:p>
    <w:p w14:paraId="7EF9194A" w14:textId="6F61047C" w:rsidR="000057DD" w:rsidRPr="000057DD" w:rsidRDefault="000057DD" w:rsidP="000057DD">
      <w:pPr>
        <w:bidi/>
        <w:rPr>
          <w:rFonts w:ascii="Cambria Math" w:hAnsi="Cambria Math"/>
          <w:oMath/>
        </w:rPr>
      </w:pPr>
      <m:oMathPara>
        <m:oMath>
          <m:r>
            <w:rPr>
              <w:rFonts w:ascii="Cambria Math" w:hAnsi="Cambria Math"/>
            </w:rPr>
            <m:t xml:space="preserve">x + </m:t>
          </m:r>
          <m:r>
            <m:rPr>
              <m:sty m:val="p"/>
            </m:rPr>
            <w:rPr>
              <w:rFonts w:ascii="Cambria Math" w:hAnsi="Cambria Math"/>
            </w:rPr>
            <m:t>ρ</m:t>
          </m:r>
          <m:r>
            <w:rPr>
              <w:rFonts w:ascii="Cambria Math" w:hAnsi="Cambria Math"/>
            </w:rPr>
            <m:t xml:space="preserve">y </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 xml:space="preserve"> x - </m:t>
          </m:r>
          <m:r>
            <m:rPr>
              <m:sty m:val="p"/>
            </m:rPr>
            <w:rPr>
              <w:rFonts w:ascii="Cambria Math" w:hAnsi="Cambria Math"/>
            </w:rPr>
            <m:t>ρ</m:t>
          </m:r>
          <m:r>
            <w:rPr>
              <w:rFonts w:ascii="Cambria Math" w:hAnsi="Cambria Math"/>
            </w:rPr>
            <m:t>y</m:t>
          </m:r>
          <m:r>
            <w:rPr>
              <w:rFonts w:ascii="Cambria Math" w:hAnsi="Cambria Math" w:cs="Arial"/>
              <w:rtl/>
            </w:rPr>
            <m:t>.</m:t>
          </m:r>
        </m:oMath>
      </m:oMathPara>
    </w:p>
    <w:p w14:paraId="354C2B69" w14:textId="335EF13B" w:rsidR="000057DD" w:rsidRDefault="000057DD" w:rsidP="000057DD">
      <w:pPr>
        <w:bidi/>
      </w:pPr>
      <m:oMath>
        <m:r>
          <m:rPr>
            <m:lit/>
          </m:rPr>
          <w:rPr>
            <w:rFonts w:ascii="Cambria Math" w:hAnsi="Cambria Math" w:cs="Arial"/>
            <w:rtl/>
          </w:rPr>
          <m:t>]</m:t>
        </m:r>
      </m:oMath>
      <w:r>
        <w:rPr>
          <w:rFonts w:cs="Arial"/>
          <w:rtl/>
        </w:rPr>
        <w:t xml:space="preserve">  </w:t>
      </w:r>
    </w:p>
    <w:p w14:paraId="462A3AFA" w14:textId="77777777" w:rsidR="000057DD" w:rsidRDefault="000057DD" w:rsidP="000057DD">
      <w:pPr>
        <w:bidi/>
      </w:pPr>
      <w:r>
        <w:rPr>
          <w:rFonts w:cs="Arial" w:hint="eastAsia"/>
          <w:rtl/>
        </w:rPr>
        <w:t>به</w:t>
      </w:r>
      <w:r>
        <w:rPr>
          <w:rFonts w:cs="Arial"/>
          <w:rtl/>
        </w:rPr>
        <w:t xml:space="preserve"> عبارت د</w:t>
      </w:r>
      <w:r>
        <w:rPr>
          <w:rFonts w:cs="Arial" w:hint="cs"/>
          <w:rtl/>
        </w:rPr>
        <w:t>ی</w:t>
      </w:r>
      <w:r>
        <w:rPr>
          <w:rFonts w:cs="Arial" w:hint="eastAsia"/>
          <w:rtl/>
        </w:rPr>
        <w:t>گر،</w:t>
      </w:r>
      <w:r>
        <w:rPr>
          <w:rFonts w:cs="Arial"/>
          <w:rtl/>
        </w:rPr>
        <w:t xml:space="preserve"> در م</w:t>
      </w:r>
      <w:r>
        <w:rPr>
          <w:rFonts w:cs="Arial" w:hint="cs"/>
          <w:rtl/>
        </w:rPr>
        <w:t>ی</w:t>
      </w:r>
      <w:r>
        <w:rPr>
          <w:rFonts w:cs="Arial" w:hint="eastAsia"/>
          <w:rtl/>
        </w:rPr>
        <w:t>ان</w:t>
      </w:r>
      <w:r>
        <w:rPr>
          <w:rFonts w:cs="Arial"/>
          <w:rtl/>
        </w:rPr>
        <w:t xml:space="preserve"> متواز</w:t>
      </w:r>
      <w:r>
        <w:rPr>
          <w:rFonts w:cs="Arial" w:hint="cs"/>
          <w:rtl/>
        </w:rPr>
        <w:t>ی‌</w:t>
      </w:r>
      <w:r>
        <w:rPr>
          <w:rFonts w:cs="Arial" w:hint="eastAsia"/>
          <w:rtl/>
        </w:rPr>
        <w:t>الاضلاع‌ها</w:t>
      </w:r>
      <w:r>
        <w:rPr>
          <w:rFonts w:cs="Arial" w:hint="cs"/>
          <w:rtl/>
        </w:rPr>
        <w:t>یی</w:t>
      </w:r>
      <w:r>
        <w:rPr>
          <w:rFonts w:cs="Arial"/>
          <w:rtl/>
        </w:rPr>
        <w:t xml:space="preserve"> که اضلاعشان در جهت‌ها</w:t>
      </w:r>
      <w:r>
        <w:rPr>
          <w:rFonts w:cs="Arial" w:hint="cs"/>
          <w:rtl/>
        </w:rPr>
        <w:t>ی</w:t>
      </w:r>
      <w:r>
        <w:rPr>
          <w:rFonts w:cs="Arial"/>
          <w:rtl/>
        </w:rPr>
        <w:t xml:space="preserve"> \(</w:t>
      </w:r>
      <w:r>
        <w:t>x</w:t>
      </w:r>
      <w:r>
        <w:rPr>
          <w:rFonts w:cs="Arial"/>
          <w:rtl/>
        </w:rPr>
        <w:t>\) و \(</w:t>
      </w:r>
      <w:r>
        <w:t>y</w:t>
      </w:r>
      <w:r>
        <w:rPr>
          <w:rFonts w:cs="Arial"/>
          <w:rtl/>
        </w:rPr>
        <w:t>\) هستند (با طول‌ها</w:t>
      </w:r>
      <w:r>
        <w:rPr>
          <w:rFonts w:cs="Arial" w:hint="cs"/>
          <w:rtl/>
        </w:rPr>
        <w:t>ی</w:t>
      </w:r>
      <w:r>
        <w:rPr>
          <w:rFonts w:cs="Arial"/>
          <w:rtl/>
        </w:rPr>
        <w:t xml:space="preserve"> مناسب)، متواز</w:t>
      </w:r>
      <w:r>
        <w:rPr>
          <w:rFonts w:cs="Arial" w:hint="cs"/>
          <w:rtl/>
        </w:rPr>
        <w:t>ی‌</w:t>
      </w:r>
      <w:r>
        <w:rPr>
          <w:rFonts w:cs="Arial" w:hint="eastAsia"/>
          <w:rtl/>
        </w:rPr>
        <w:t>الاضلاع</w:t>
      </w:r>
      <w:r>
        <w:rPr>
          <w:rFonts w:cs="Arial" w:hint="cs"/>
          <w:rtl/>
        </w:rPr>
        <w:t>ی</w:t>
      </w:r>
      <w:r>
        <w:rPr>
          <w:rFonts w:cs="Arial"/>
          <w:rtl/>
        </w:rPr>
        <w:t xml:space="preserve"> وجود دارد که قطرها</w:t>
      </w:r>
      <w:r>
        <w:rPr>
          <w:rFonts w:cs="Arial" w:hint="cs"/>
          <w:rtl/>
        </w:rPr>
        <w:t>ی</w:t>
      </w:r>
      <w:r>
        <w:rPr>
          <w:rFonts w:cs="Arial" w:hint="eastAsia"/>
          <w:rtl/>
        </w:rPr>
        <w:t>ش</w:t>
      </w:r>
      <w:r>
        <w:rPr>
          <w:rFonts w:cs="Arial"/>
          <w:rtl/>
        </w:rPr>
        <w:t xml:space="preserve"> متعامدند. اگر جهت صفحه تول</w:t>
      </w:r>
      <w:r>
        <w:rPr>
          <w:rFonts w:cs="Arial" w:hint="cs"/>
          <w:rtl/>
        </w:rPr>
        <w:t>ی</w:t>
      </w:r>
      <w:r>
        <w:rPr>
          <w:rFonts w:cs="Arial" w:hint="eastAsia"/>
          <w:rtl/>
        </w:rPr>
        <w:t>د</w:t>
      </w:r>
      <w:r>
        <w:rPr>
          <w:rFonts w:cs="Arial"/>
          <w:rtl/>
        </w:rPr>
        <w:t xml:space="preserve"> شده توسط \(</w:t>
      </w:r>
      <w:proofErr w:type="spellStart"/>
      <w:r>
        <w:t>x,y</w:t>
      </w:r>
      <w:proofErr w:type="spellEnd"/>
      <w:r>
        <w:rPr>
          <w:rFonts w:cs="Arial"/>
          <w:rtl/>
        </w:rPr>
        <w:t xml:space="preserve">\) و طول </w:t>
      </w:r>
      <w:r>
        <w:rPr>
          <w:rFonts w:cs="Arial" w:hint="cs"/>
          <w:rtl/>
        </w:rPr>
        <w:t>ی</w:t>
      </w:r>
      <w:r>
        <w:rPr>
          <w:rFonts w:cs="Arial" w:hint="eastAsia"/>
          <w:rtl/>
        </w:rPr>
        <w:t>ک</w:t>
      </w:r>
      <w:r>
        <w:rPr>
          <w:rFonts w:cs="Arial"/>
          <w:rtl/>
        </w:rPr>
        <w:t xml:space="preserve"> ضلع ثابت شود، ا</w:t>
      </w:r>
      <w:r>
        <w:rPr>
          <w:rFonts w:cs="Arial" w:hint="cs"/>
          <w:rtl/>
        </w:rPr>
        <w:t>ی</w:t>
      </w:r>
      <w:r>
        <w:rPr>
          <w:rFonts w:cs="Arial" w:hint="eastAsia"/>
          <w:rtl/>
        </w:rPr>
        <w:t>ن</w:t>
      </w:r>
      <w:r>
        <w:rPr>
          <w:rFonts w:cs="Arial"/>
          <w:rtl/>
        </w:rPr>
        <w:t xml:space="preserve"> متواز</w:t>
      </w:r>
      <w:r>
        <w:rPr>
          <w:rFonts w:cs="Arial" w:hint="cs"/>
          <w:rtl/>
        </w:rPr>
        <w:t>ی‌</w:t>
      </w:r>
      <w:r>
        <w:rPr>
          <w:rFonts w:cs="Arial" w:hint="eastAsia"/>
          <w:rtl/>
        </w:rPr>
        <w:t>الاضلاع</w:t>
      </w:r>
      <w:r>
        <w:rPr>
          <w:rFonts w:cs="Arial"/>
          <w:rtl/>
        </w:rPr>
        <w:t xml:space="preserve"> </w:t>
      </w:r>
      <w:r>
        <w:rPr>
          <w:rFonts w:cs="Arial" w:hint="cs"/>
          <w:rtl/>
        </w:rPr>
        <w:t>ی</w:t>
      </w:r>
      <w:r>
        <w:rPr>
          <w:rFonts w:cs="Arial" w:hint="eastAsia"/>
          <w:rtl/>
        </w:rPr>
        <w:t>کتاست</w:t>
      </w:r>
      <w:r>
        <w:rPr>
          <w:rFonts w:cs="Arial"/>
          <w:rtl/>
        </w:rPr>
        <w:t>.</w:t>
      </w:r>
    </w:p>
    <w:p w14:paraId="5D256EDF" w14:textId="77777777" w:rsidR="000057DD" w:rsidRDefault="000057DD" w:rsidP="000057DD">
      <w:pPr>
        <w:bidi/>
      </w:pPr>
    </w:p>
    <w:p w14:paraId="001B49FE" w14:textId="77777777" w:rsidR="000057DD" w:rsidRDefault="000057DD" w:rsidP="000057DD">
      <w:pPr>
        <w:bidi/>
      </w:pPr>
      <w:r>
        <w:rPr>
          <w:rFonts w:cs="Arial"/>
          <w:rtl/>
        </w:rPr>
        <w:t>**توض</w:t>
      </w:r>
      <w:r>
        <w:rPr>
          <w:rFonts w:cs="Arial" w:hint="cs"/>
          <w:rtl/>
        </w:rPr>
        <w:t>ی</w:t>
      </w:r>
      <w:r>
        <w:rPr>
          <w:rFonts w:cs="Arial" w:hint="eastAsia"/>
          <w:rtl/>
        </w:rPr>
        <w:t>ح</w:t>
      </w:r>
      <w:r>
        <w:rPr>
          <w:rFonts w:cs="Arial"/>
          <w:rtl/>
        </w:rPr>
        <w:t xml:space="preserve">:** شرط تعامد قطرها:  </w:t>
      </w:r>
    </w:p>
    <w:p w14:paraId="31F234BF" w14:textId="352252BC" w:rsidR="000057DD" w:rsidRPr="000057DD" w:rsidRDefault="000057DD" w:rsidP="000057DD">
      <w:pPr>
        <w:bidi/>
        <w:rPr>
          <w:rFonts w:ascii="Cambria Math" w:hAnsi="Cambria Math"/>
          <w:oMath/>
        </w:rPr>
      </w:pPr>
      <m:oMathPara>
        <m:oMath>
          <m:r>
            <m:rPr>
              <m:lit/>
            </m:rPr>
            <w:rPr>
              <w:rFonts w:ascii="Cambria Math" w:hAnsi="Cambria Math" w:cs="Arial"/>
              <w:rtl/>
            </w:rPr>
            <m:t>[</m:t>
          </m:r>
        </m:oMath>
      </m:oMathPara>
    </w:p>
    <w:p w14:paraId="33DE41F4" w14:textId="2A837494" w:rsidR="000057DD" w:rsidRPr="000057DD" w:rsidRDefault="000057DD" w:rsidP="000057DD">
      <w:pPr>
        <w:bidi/>
        <w:rPr>
          <w:rFonts w:ascii="Cambria Math" w:hAnsi="Cambria Math"/>
          <w:oMath/>
        </w:rPr>
      </w:pPr>
      <m:oMathPara>
        <m:oMath>
          <m:d>
            <m:dPr>
              <m:begChr m:val="⟨"/>
              <m:endChr m:val="⟩"/>
              <m:ctrlPr>
                <w:rPr>
                  <w:rFonts w:ascii="Cambria Math" w:hAnsi="Cambria Math" w:cs="Cambria Math"/>
                </w:rPr>
              </m:ctrlPr>
            </m:dPr>
            <m:e>
              <m:r>
                <w:rPr>
                  <w:rFonts w:ascii="Cambria Math" w:hAnsi="Cambria Math"/>
                </w:rPr>
                <m:t>x+</m:t>
              </m:r>
              <m:r>
                <m:rPr>
                  <m:sty m:val="p"/>
                </m:rPr>
                <w:rPr>
                  <w:rFonts w:ascii="Cambria Math" w:hAnsi="Cambria Math"/>
                </w:rPr>
                <m:t>ρ</m:t>
              </m:r>
              <m:r>
                <w:rPr>
                  <w:rFonts w:ascii="Cambria Math" w:hAnsi="Cambria Math"/>
                </w:rPr>
                <m:t>y,x-</m:t>
              </m:r>
              <m:r>
                <m:rPr>
                  <m:sty m:val="p"/>
                </m:rPr>
                <w:rPr>
                  <w:rFonts w:ascii="Cambria Math" w:hAnsi="Cambria Math"/>
                </w:rPr>
                <m:t>ρ</m:t>
              </m:r>
              <m:r>
                <w:rPr>
                  <w:rFonts w:ascii="Cambria Math" w:hAnsi="Cambria Math"/>
                </w:rPr>
                <m:t>y</m:t>
              </m:r>
              <m:ctrlPr>
                <w:rPr>
                  <w:rFonts w:ascii="Cambria Math" w:hAnsi="Cambria Math"/>
                </w:rPr>
              </m:ctrlPr>
            </m:e>
          </m:d>
          <m:r>
            <w:rPr>
              <w:rFonts w:ascii="Cambria Math" w:hAnsi="Cambria Math"/>
            </w:rPr>
            <m:t>=</m:t>
          </m:r>
          <m:r>
            <m:rPr>
              <m:lit/>
            </m:rPr>
            <w:rPr>
              <w:rFonts w:ascii="Cambria Math" w:hAnsi="Cambria Math"/>
            </w:rPr>
            <m:t>|</m:t>
          </m:r>
          <m:r>
            <w:rPr>
              <w:rFonts w:ascii="Cambria Math" w:hAnsi="Cambria Math"/>
            </w:rPr>
            <m:t>x</m:t>
          </m:r>
          <m:sSup>
            <m:sSupPr>
              <m:ctrlPr>
                <w:rPr>
                  <w:rFonts w:ascii="Cambria Math" w:hAnsi="Cambria Math"/>
                  <w:i/>
                </w:rPr>
              </m:ctrlPr>
            </m:sSupPr>
            <m:e>
              <m:r>
                <m:rPr>
                  <m:lit/>
                </m:rP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ρ</m:t>
              </m:r>
            </m:e>
            <m:sup>
              <m:r>
                <w:rPr>
                  <w:rFonts w:ascii="Cambria Math" w:hAnsi="Cambria Math"/>
                </w:rPr>
                <m:t>2</m:t>
              </m:r>
            </m:sup>
          </m:sSup>
          <m:r>
            <m:rPr>
              <m:lit/>
            </m:rPr>
            <w:rPr>
              <w:rFonts w:ascii="Cambria Math" w:hAnsi="Cambria Math"/>
            </w:rPr>
            <m:t>|</m:t>
          </m:r>
          <m:r>
            <w:rPr>
              <w:rFonts w:ascii="Cambria Math" w:hAnsi="Cambria Math"/>
            </w:rPr>
            <m:t>y</m:t>
          </m:r>
          <m:sSup>
            <m:sSupPr>
              <m:ctrlPr>
                <w:rPr>
                  <w:rFonts w:ascii="Cambria Math" w:hAnsi="Cambria Math"/>
                  <w:i/>
                </w:rPr>
              </m:ctrlPr>
            </m:sSupPr>
            <m:e>
              <m:r>
                <m:rPr>
                  <m:lit/>
                </m:rPr>
                <w:rPr>
                  <w:rFonts w:ascii="Cambria Math" w:hAnsi="Cambria Math"/>
                </w:rPr>
                <m:t>|</m:t>
              </m:r>
            </m:e>
            <m:sup>
              <m:r>
                <w:rPr>
                  <w:rFonts w:ascii="Cambria Math" w:hAnsi="Cambria Math"/>
                </w:rPr>
                <m:t>2</m:t>
              </m:r>
            </m:sup>
          </m:sSup>
          <m:r>
            <w:rPr>
              <w:rFonts w:ascii="Cambria Math" w:hAnsi="Cambria Math"/>
            </w:rPr>
            <m:t>=0</m:t>
          </m:r>
        </m:oMath>
      </m:oMathPara>
    </w:p>
    <w:p w14:paraId="70950933" w14:textId="2149476F" w:rsidR="000057DD" w:rsidRPr="000057DD" w:rsidRDefault="000057DD" w:rsidP="000057DD">
      <w:pPr>
        <w:bidi/>
        <w:rPr>
          <w:rFonts w:ascii="Cambria Math" w:hAnsi="Cambria Math"/>
          <w:oMath/>
        </w:rPr>
      </w:pPr>
      <m:oMathPara>
        <m:oMath>
          <m:r>
            <m:rPr>
              <m:lit/>
            </m:rPr>
            <w:rPr>
              <w:rFonts w:ascii="Cambria Math" w:hAnsi="Cambria Math" w:cs="Arial"/>
              <w:rtl/>
            </w:rPr>
            <m:t>]</m:t>
          </m:r>
          <m:r>
            <w:rPr>
              <w:rFonts w:ascii="Cambria Math" w:hAnsi="Cambria Math" w:cs="Arial"/>
              <w:rtl/>
            </w:rPr>
            <m:t xml:space="preserve">  </m:t>
          </m:r>
        </m:oMath>
      </m:oMathPara>
    </w:p>
    <w:p w14:paraId="208EE862" w14:textId="77777777" w:rsidR="000057DD" w:rsidRDefault="000057DD" w:rsidP="000057DD">
      <w:pPr>
        <w:bidi/>
      </w:pPr>
      <w:r>
        <w:rPr>
          <w:rFonts w:cs="Arial"/>
          <w:rtl/>
        </w:rPr>
        <w:t>(چون جمله‌ها</w:t>
      </w:r>
      <w:r>
        <w:rPr>
          <w:rFonts w:cs="Arial" w:hint="cs"/>
          <w:rtl/>
        </w:rPr>
        <w:t>ی</w:t>
      </w:r>
      <w:r>
        <w:rPr>
          <w:rFonts w:cs="Arial"/>
          <w:rtl/>
        </w:rPr>
        <w:t xml:space="preserve"> متقاطع حذف م</w:t>
      </w:r>
      <w:r>
        <w:rPr>
          <w:rFonts w:cs="Arial" w:hint="cs"/>
          <w:rtl/>
        </w:rPr>
        <w:t>ی‌</w:t>
      </w:r>
      <w:r>
        <w:rPr>
          <w:rFonts w:cs="Arial" w:hint="eastAsia"/>
          <w:rtl/>
        </w:rPr>
        <w:t>شوند</w:t>
      </w:r>
      <w:r>
        <w:rPr>
          <w:rFonts w:cs="Arial"/>
          <w:rtl/>
        </w:rPr>
        <w:t>: \(\</w:t>
      </w:r>
      <w:proofErr w:type="spellStart"/>
      <w:r>
        <w:t>langle</w:t>
      </w:r>
      <w:proofErr w:type="spellEnd"/>
      <w:r>
        <w:t xml:space="preserve"> x, -\rho y\</w:t>
      </w:r>
      <w:proofErr w:type="spellStart"/>
      <w:r>
        <w:t>rangle</w:t>
      </w:r>
      <w:proofErr w:type="spellEnd"/>
      <w:r>
        <w:t xml:space="preserve"> + \</w:t>
      </w:r>
      <w:proofErr w:type="spellStart"/>
      <w:r>
        <w:t>langle</w:t>
      </w:r>
      <w:proofErr w:type="spellEnd"/>
      <w:r>
        <w:t xml:space="preserve"> \rho y, x\</w:t>
      </w:r>
      <w:proofErr w:type="spellStart"/>
      <w:r>
        <w:t>rangle</w:t>
      </w:r>
      <w:proofErr w:type="spellEnd"/>
      <w:r>
        <w:t xml:space="preserve"> = -\rho\</w:t>
      </w:r>
      <w:proofErr w:type="spellStart"/>
      <w:r>
        <w:t>langle</w:t>
      </w:r>
      <w:proofErr w:type="spellEnd"/>
      <w:r>
        <w:t xml:space="preserve"> </w:t>
      </w:r>
      <w:proofErr w:type="spellStart"/>
      <w:r>
        <w:t>x,y</w:t>
      </w:r>
      <w:proofErr w:type="spellEnd"/>
      <w:r>
        <w:t>\</w:t>
      </w:r>
      <w:proofErr w:type="spellStart"/>
      <w:r>
        <w:t>rangle</w:t>
      </w:r>
      <w:proofErr w:type="spellEnd"/>
      <w:r>
        <w:t xml:space="preserve"> + \rho\</w:t>
      </w:r>
      <w:proofErr w:type="spellStart"/>
      <w:r>
        <w:t>langle</w:t>
      </w:r>
      <w:proofErr w:type="spellEnd"/>
      <w:r>
        <w:t xml:space="preserve"> </w:t>
      </w:r>
      <w:proofErr w:type="spellStart"/>
      <w:r>
        <w:t>y,x</w:t>
      </w:r>
      <w:proofErr w:type="spellEnd"/>
      <w:r>
        <w:t>\</w:t>
      </w:r>
      <w:proofErr w:type="spellStart"/>
      <w:r>
        <w:t>rangle</w:t>
      </w:r>
      <w:proofErr w:type="spellEnd"/>
      <w:r>
        <w:t xml:space="preserve"> = 0</w:t>
      </w:r>
      <w:r>
        <w:rPr>
          <w:rFonts w:cs="Arial"/>
          <w:rtl/>
        </w:rPr>
        <w:t>\) در فضا</w:t>
      </w:r>
      <w:r>
        <w:rPr>
          <w:rFonts w:cs="Arial" w:hint="cs"/>
          <w:rtl/>
        </w:rPr>
        <w:t>ی</w:t>
      </w:r>
      <w:r>
        <w:rPr>
          <w:rFonts w:cs="Arial"/>
          <w:rtl/>
        </w:rPr>
        <w:t xml:space="preserve"> حق</w:t>
      </w:r>
      <w:r>
        <w:rPr>
          <w:rFonts w:cs="Arial" w:hint="cs"/>
          <w:rtl/>
        </w:rPr>
        <w:t>ی</w:t>
      </w:r>
      <w:r>
        <w:rPr>
          <w:rFonts w:cs="Arial" w:hint="eastAsia"/>
          <w:rtl/>
        </w:rPr>
        <w:t>ق</w:t>
      </w:r>
      <w:r>
        <w:rPr>
          <w:rFonts w:cs="Arial" w:hint="cs"/>
          <w:rtl/>
        </w:rPr>
        <w:t>ی</w:t>
      </w:r>
      <w:r>
        <w:rPr>
          <w:rFonts w:cs="Arial"/>
          <w:rtl/>
        </w:rPr>
        <w:t xml:space="preserve">).  </w:t>
      </w:r>
    </w:p>
    <w:p w14:paraId="2575BF03" w14:textId="60D75C08" w:rsidR="000057DD" w:rsidRDefault="000057DD" w:rsidP="000057DD">
      <w:pPr>
        <w:bidi/>
      </w:pPr>
      <w:r>
        <w:rPr>
          <w:rFonts w:cs="Arial" w:hint="eastAsia"/>
          <w:rtl/>
        </w:rPr>
        <w:t>بنابرا</w:t>
      </w:r>
      <w:r>
        <w:rPr>
          <w:rFonts w:cs="Arial" w:hint="cs"/>
          <w:rtl/>
        </w:rPr>
        <w:t>ی</w:t>
      </w:r>
      <w:r>
        <w:rPr>
          <w:rFonts w:cs="Arial" w:hint="eastAsia"/>
          <w:rtl/>
        </w:rPr>
        <w:t>ن</w:t>
      </w:r>
      <w:r>
        <w:rPr>
          <w:rFonts w:cs="Arial"/>
          <w:rtl/>
        </w:rPr>
        <w:t xml:space="preserve"> \(\</w:t>
      </w:r>
      <w:r>
        <w:t>rho = \frac{\|x\|}{\|y\|}</w:t>
      </w:r>
      <w:r>
        <w:rPr>
          <w:rFonts w:cs="Arial"/>
          <w:rtl/>
        </w:rPr>
        <w:t xml:space="preserve">\) که مثبت و </w:t>
      </w:r>
      <w:r>
        <w:rPr>
          <w:rFonts w:cs="Arial" w:hint="cs"/>
          <w:rtl/>
        </w:rPr>
        <w:t>ی</w:t>
      </w:r>
      <w:r>
        <w:rPr>
          <w:rFonts w:cs="Arial" w:hint="eastAsia"/>
          <w:rtl/>
        </w:rPr>
        <w:t>کتاست</w:t>
      </w:r>
      <w:r>
        <w:rPr>
          <w:rFonts w:cs="Arial"/>
          <w:rtl/>
        </w:rPr>
        <w:t>. ا</w:t>
      </w:r>
      <w:r>
        <w:rPr>
          <w:rFonts w:cs="Arial" w:hint="cs"/>
          <w:rtl/>
        </w:rPr>
        <w:t>ی</w:t>
      </w:r>
      <w:r>
        <w:rPr>
          <w:rFonts w:cs="Arial" w:hint="eastAsia"/>
          <w:rtl/>
        </w:rPr>
        <w:t>ن</w:t>
      </w:r>
      <w:r>
        <w:rPr>
          <w:rFonts w:cs="Arial"/>
          <w:rtl/>
        </w:rPr>
        <w:t xml:space="preserve"> </w:t>
      </w:r>
      <w:r>
        <w:t>ρ</w:t>
      </w:r>
      <w:r>
        <w:rPr>
          <w:rFonts w:cs="Arial"/>
          <w:rtl/>
        </w:rPr>
        <w:t xml:space="preserve"> همان نسبت طول بردارهاست که قطرها را متعامد م</w:t>
      </w:r>
      <w:r>
        <w:rPr>
          <w:rFonts w:cs="Arial" w:hint="cs"/>
          <w:rtl/>
        </w:rPr>
        <w:t>ی‌</w:t>
      </w:r>
      <w:r>
        <w:rPr>
          <w:rFonts w:cs="Arial" w:hint="eastAsia"/>
          <w:rtl/>
        </w:rPr>
        <w:t>کند</w:t>
      </w:r>
      <w:r>
        <w:rPr>
          <w:rFonts w:cs="Arial"/>
          <w:rtl/>
        </w:rPr>
        <w:t xml:space="preserve"> (در واقع متواز</w:t>
      </w:r>
      <w:r>
        <w:rPr>
          <w:rFonts w:cs="Arial" w:hint="cs"/>
          <w:rtl/>
        </w:rPr>
        <w:t>ی‌</w:t>
      </w:r>
      <w:r>
        <w:rPr>
          <w:rFonts w:cs="Arial" w:hint="eastAsia"/>
          <w:rtl/>
        </w:rPr>
        <w:t>الاضلاع</w:t>
      </w:r>
      <w:r>
        <w:rPr>
          <w:rFonts w:cs="Arial" w:hint="cs"/>
          <w:rtl/>
        </w:rPr>
        <w:t>ی</w:t>
      </w:r>
      <w:r>
        <w:rPr>
          <w:rFonts w:cs="Arial"/>
          <w:rtl/>
        </w:rPr>
        <w:t xml:space="preserve"> که </w:t>
      </w:r>
      <w:r>
        <w:rPr>
          <w:rFonts w:cs="Arial" w:hint="cs"/>
          <w:rtl/>
        </w:rPr>
        <w:t>ی</w:t>
      </w:r>
      <w:r>
        <w:rPr>
          <w:rFonts w:cs="Arial" w:hint="eastAsia"/>
          <w:rtl/>
        </w:rPr>
        <w:t>ک</w:t>
      </w:r>
      <w:r>
        <w:rPr>
          <w:rFonts w:cs="Arial"/>
          <w:rtl/>
        </w:rPr>
        <w:t xml:space="preserve"> لوز</w:t>
      </w:r>
      <w:r>
        <w:rPr>
          <w:rFonts w:cs="Arial" w:hint="cs"/>
          <w:rtl/>
        </w:rPr>
        <w:t>ی</w:t>
      </w:r>
      <w:r>
        <w:rPr>
          <w:rFonts w:cs="Arial"/>
          <w:rtl/>
        </w:rPr>
        <w:t xml:space="preserve"> است، ز</w:t>
      </w:r>
      <w:r>
        <w:rPr>
          <w:rFonts w:cs="Arial" w:hint="cs"/>
          <w:rtl/>
        </w:rPr>
        <w:t>ی</w:t>
      </w:r>
      <w:r>
        <w:rPr>
          <w:rFonts w:cs="Arial" w:hint="eastAsia"/>
          <w:rtl/>
        </w:rPr>
        <w:t>را</w:t>
      </w:r>
      <w:r>
        <w:rPr>
          <w:rFonts w:cs="Arial"/>
          <w:rtl/>
        </w:rPr>
        <w:t xml:space="preserve"> با ا</w:t>
      </w:r>
      <w:r>
        <w:rPr>
          <w:rFonts w:cs="Arial" w:hint="cs"/>
          <w:rtl/>
        </w:rPr>
        <w:t>ی</w:t>
      </w:r>
      <w:r>
        <w:rPr>
          <w:rFonts w:cs="Arial" w:hint="eastAsia"/>
          <w:rtl/>
        </w:rPr>
        <w:t>ن</w:t>
      </w:r>
      <w:r>
        <w:rPr>
          <w:rFonts w:cs="Arial"/>
          <w:rtl/>
        </w:rPr>
        <w:t xml:space="preserve"> </w:t>
      </w:r>
      <w:r>
        <w:t>ρ</w:t>
      </w:r>
      <w:r>
        <w:rPr>
          <w:rFonts w:cs="Arial"/>
          <w:rtl/>
        </w:rPr>
        <w:t xml:space="preserve"> دار</w:t>
      </w:r>
      <w:r>
        <w:rPr>
          <w:rFonts w:cs="Arial" w:hint="cs"/>
          <w:rtl/>
        </w:rPr>
        <w:t>ی</w:t>
      </w:r>
      <w:r>
        <w:rPr>
          <w:rFonts w:cs="Arial" w:hint="eastAsia"/>
          <w:rtl/>
        </w:rPr>
        <w:t>م</w:t>
      </w:r>
      <w:r>
        <w:rPr>
          <w:rFonts w:cs="Arial"/>
          <w:rtl/>
        </w:rPr>
        <w:t xml:space="preserve"> \(\|</w:t>
      </w:r>
      <w:r>
        <w:t>x+\rho y\| = \|x-\rho y</w:t>
      </w:r>
      <w:r>
        <w:rPr>
          <w:rFonts w:cs="Arial"/>
          <w:rtl/>
        </w:rPr>
        <w:t>\|\)؟ در حق</w:t>
      </w:r>
      <w:r>
        <w:rPr>
          <w:rFonts w:cs="Arial" w:hint="cs"/>
          <w:rtl/>
        </w:rPr>
        <w:t>ی</w:t>
      </w:r>
      <w:r>
        <w:rPr>
          <w:rFonts w:cs="Arial" w:hint="eastAsia"/>
          <w:rtl/>
        </w:rPr>
        <w:t>قت</w:t>
      </w:r>
      <w:r>
        <w:rPr>
          <w:rFonts w:cs="Arial"/>
          <w:rtl/>
        </w:rPr>
        <w:t xml:space="preserve"> شرط تعامد قطرها در متواز</w:t>
      </w:r>
      <w:r>
        <w:rPr>
          <w:rFonts w:cs="Arial" w:hint="cs"/>
          <w:rtl/>
        </w:rPr>
        <w:t>ی‌</w:t>
      </w:r>
      <w:r>
        <w:rPr>
          <w:rFonts w:cs="Arial" w:hint="eastAsia"/>
          <w:rtl/>
        </w:rPr>
        <w:t>الاضلاع</w:t>
      </w:r>
      <w:r>
        <w:rPr>
          <w:rFonts w:cs="Arial"/>
          <w:rtl/>
        </w:rPr>
        <w:t xml:space="preserve"> به شر</w:t>
      </w:r>
      <w:r>
        <w:rPr>
          <w:rFonts w:cs="Arial" w:hint="eastAsia"/>
          <w:rtl/>
        </w:rPr>
        <w:t>ط</w:t>
      </w:r>
      <w:r>
        <w:rPr>
          <w:rFonts w:cs="Arial"/>
          <w:rtl/>
        </w:rPr>
        <w:t xml:space="preserve"> مساو</w:t>
      </w:r>
      <w:r>
        <w:rPr>
          <w:rFonts w:cs="Arial" w:hint="cs"/>
          <w:rtl/>
        </w:rPr>
        <w:t>ی</w:t>
      </w:r>
      <w:r>
        <w:rPr>
          <w:rFonts w:cs="Arial"/>
          <w:rtl/>
        </w:rPr>
        <w:t xml:space="preserve"> بودن اضلاع (لوز</w:t>
      </w:r>
      <w:r>
        <w:rPr>
          <w:rFonts w:cs="Arial" w:hint="cs"/>
          <w:rtl/>
        </w:rPr>
        <w:t>ی</w:t>
      </w:r>
      <w:r>
        <w:rPr>
          <w:rFonts w:cs="Arial"/>
          <w:rtl/>
        </w:rPr>
        <w:t>) منجر نم</w:t>
      </w:r>
      <w:r>
        <w:rPr>
          <w:rFonts w:cs="Arial" w:hint="cs"/>
          <w:rtl/>
        </w:rPr>
        <w:t>ی‌</w:t>
      </w:r>
      <w:r>
        <w:rPr>
          <w:rFonts w:cs="Arial" w:hint="eastAsia"/>
          <w:rtl/>
        </w:rPr>
        <w:t>شود،</w:t>
      </w:r>
      <w:r>
        <w:rPr>
          <w:rFonts w:cs="Arial"/>
          <w:rtl/>
        </w:rPr>
        <w:t xml:space="preserve"> بلکه شرط تعامد قطرها معادل است با برابر بودن مجذور طول دو ضلع مجاور: در </w:t>
      </w:r>
      <w:r>
        <w:rPr>
          <w:rFonts w:cs="Arial" w:hint="cs"/>
          <w:rtl/>
        </w:rPr>
        <w:t>ی</w:t>
      </w:r>
      <w:r>
        <w:rPr>
          <w:rFonts w:cs="Arial" w:hint="eastAsia"/>
          <w:rtl/>
        </w:rPr>
        <w:t>ک</w:t>
      </w:r>
      <w:r>
        <w:rPr>
          <w:rFonts w:cs="Arial"/>
          <w:rtl/>
        </w:rPr>
        <w:t xml:space="preserve"> متواز</w:t>
      </w:r>
      <w:r>
        <w:rPr>
          <w:rFonts w:cs="Arial" w:hint="cs"/>
          <w:rtl/>
        </w:rPr>
        <w:t>ی‌</w:t>
      </w:r>
      <w:r>
        <w:rPr>
          <w:rFonts w:cs="Arial" w:hint="eastAsia"/>
          <w:rtl/>
        </w:rPr>
        <w:t>الاضلاع</w:t>
      </w:r>
      <w:r>
        <w:rPr>
          <w:rFonts w:cs="Arial"/>
          <w:rtl/>
        </w:rPr>
        <w:t xml:space="preserve"> با اضلاع \(</w:t>
      </w:r>
      <w:r>
        <w:t>u</w:t>
      </w:r>
      <w:r>
        <w:rPr>
          <w:rFonts w:cs="Arial"/>
          <w:rtl/>
        </w:rPr>
        <w:t>\) و \(</w:t>
      </w:r>
      <w:r>
        <w:t>v</w:t>
      </w:r>
      <w:r>
        <w:rPr>
          <w:rFonts w:cs="Arial"/>
          <w:rtl/>
        </w:rPr>
        <w:t>\)، قطرها \(</w:t>
      </w:r>
      <w:proofErr w:type="spellStart"/>
      <w:r>
        <w:t>u+v</w:t>
      </w:r>
      <w:proofErr w:type="spellEnd"/>
      <w:r>
        <w:rPr>
          <w:rFonts w:cs="Arial"/>
          <w:rtl/>
        </w:rPr>
        <w:t>\) و \(</w:t>
      </w:r>
      <w:r>
        <w:t>u-v</w:t>
      </w:r>
      <w:r>
        <w:rPr>
          <w:rFonts w:cs="Arial"/>
          <w:rtl/>
        </w:rPr>
        <w:t>\) متعامدند اگر و فقط اگر \(\|</w:t>
      </w:r>
      <w:r>
        <w:t>u\|=\|v</w:t>
      </w:r>
      <w:r>
        <w:rPr>
          <w:rFonts w:cs="Arial"/>
          <w:rtl/>
        </w:rPr>
        <w:t>\|\). ا</w:t>
      </w:r>
      <w:r>
        <w:rPr>
          <w:rFonts w:cs="Arial" w:hint="cs"/>
          <w:rtl/>
        </w:rPr>
        <w:t>ی</w:t>
      </w:r>
      <w:r>
        <w:rPr>
          <w:rFonts w:cs="Arial" w:hint="eastAsia"/>
          <w:rtl/>
        </w:rPr>
        <w:t>نجا</w:t>
      </w:r>
      <w:r>
        <w:rPr>
          <w:rFonts w:cs="Arial"/>
          <w:rtl/>
        </w:rPr>
        <w:t xml:space="preserve"> \(</w:t>
      </w:r>
      <w:r>
        <w:t>u = x</w:t>
      </w:r>
      <w:r>
        <w:rPr>
          <w:rFonts w:cs="Arial"/>
          <w:rtl/>
        </w:rPr>
        <w:t>\) و \(</w:t>
      </w:r>
      <w:r>
        <w:t>v = \rho y</w:t>
      </w:r>
      <w:r>
        <w:rPr>
          <w:rFonts w:cs="Arial"/>
          <w:rtl/>
        </w:rPr>
        <w:t>\)، پس ش</w:t>
      </w:r>
      <w:r>
        <w:rPr>
          <w:rFonts w:cs="Arial" w:hint="eastAsia"/>
          <w:rtl/>
        </w:rPr>
        <w:t>رط</w:t>
      </w:r>
      <w:r>
        <w:rPr>
          <w:rFonts w:cs="Arial"/>
          <w:rtl/>
        </w:rPr>
        <w:t xml:space="preserve"> \(\|</w:t>
      </w:r>
      <w:r>
        <w:t>x\| = \rho \|y</w:t>
      </w:r>
      <w:r>
        <w:rPr>
          <w:rFonts w:cs="Arial"/>
          <w:rtl/>
        </w:rPr>
        <w:t xml:space="preserve">\|\) همان </w:t>
      </w:r>
      <m:oMath>
        <m:r>
          <m:rPr>
            <m:lit/>
          </m:rPr>
          <w:rPr>
            <w:rFonts w:ascii="Cambria Math" w:hAnsi="Cambria Math" w:cs="Arial"/>
            <w:rtl/>
          </w:rPr>
          <m:t>(</m:t>
        </m:r>
        <m:r>
          <m:rPr>
            <m:sty m:val="p"/>
          </m:rPr>
          <w:rPr>
            <w:rFonts w:ascii="Cambria Math" w:hAnsi="Cambria Math" w:cs="Arial"/>
          </w:rPr>
          <m:t>ρ</m:t>
        </m:r>
        <m:r>
          <w:rPr>
            <w:rFonts w:ascii="Cambria Math" w:hAnsi="Cambria Math"/>
          </w:rPr>
          <m:t xml:space="preserve">= </m:t>
        </m:r>
        <m:r>
          <m:rPr>
            <m:lit/>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y</m:t>
        </m:r>
        <m:r>
          <m:rPr>
            <m:lit/>
          </m:rPr>
          <w:rPr>
            <w:rFonts w:ascii="Cambria Math" w:hAnsi="Cambria Math" w:cs="Arial"/>
            <w:rtl/>
          </w:rPr>
          <m:t>|)</m:t>
        </m:r>
      </m:oMath>
      <w:r>
        <w:rPr>
          <w:rFonts w:cs="Arial"/>
          <w:rtl/>
        </w:rPr>
        <w:t xml:space="preserve"> است. بنابرا</w:t>
      </w:r>
      <w:r>
        <w:rPr>
          <w:rFonts w:cs="Arial" w:hint="cs"/>
          <w:rtl/>
        </w:rPr>
        <w:t>ی</w:t>
      </w:r>
      <w:r>
        <w:rPr>
          <w:rFonts w:cs="Arial" w:hint="eastAsia"/>
          <w:rtl/>
        </w:rPr>
        <w:t>ن</w:t>
      </w:r>
      <w:r>
        <w:rPr>
          <w:rFonts w:cs="Arial"/>
          <w:rtl/>
        </w:rPr>
        <w:t xml:space="preserve"> متواز</w:t>
      </w:r>
      <w:r>
        <w:rPr>
          <w:rFonts w:cs="Arial" w:hint="cs"/>
          <w:rtl/>
        </w:rPr>
        <w:t>ی‌</w:t>
      </w:r>
      <w:r>
        <w:rPr>
          <w:rFonts w:cs="Arial" w:hint="eastAsia"/>
          <w:rtl/>
        </w:rPr>
        <w:t>الاضلاع</w:t>
      </w:r>
      <w:r>
        <w:rPr>
          <w:rFonts w:cs="Arial"/>
          <w:rtl/>
        </w:rPr>
        <w:t xml:space="preserve"> تبد</w:t>
      </w:r>
      <w:r>
        <w:rPr>
          <w:rFonts w:cs="Arial" w:hint="cs"/>
          <w:rtl/>
        </w:rPr>
        <w:t>ی</w:t>
      </w:r>
      <w:r>
        <w:rPr>
          <w:rFonts w:cs="Arial" w:hint="eastAsia"/>
          <w:rtl/>
        </w:rPr>
        <w:t>ل</w:t>
      </w:r>
      <w:r>
        <w:rPr>
          <w:rFonts w:cs="Arial"/>
          <w:rtl/>
        </w:rPr>
        <w:t xml:space="preserve"> به لوز</w:t>
      </w:r>
      <w:r>
        <w:rPr>
          <w:rFonts w:cs="Arial" w:hint="cs"/>
          <w:rtl/>
        </w:rPr>
        <w:t>ی</w:t>
      </w:r>
      <w:r>
        <w:rPr>
          <w:rFonts w:cs="Arial"/>
          <w:rtl/>
        </w:rPr>
        <w:t xml:space="preserve"> م</w:t>
      </w:r>
      <w:r>
        <w:rPr>
          <w:rFonts w:cs="Arial" w:hint="cs"/>
          <w:rtl/>
        </w:rPr>
        <w:t>ی‌</w:t>
      </w:r>
      <w:r>
        <w:rPr>
          <w:rFonts w:cs="Arial" w:hint="eastAsia"/>
          <w:rtl/>
        </w:rPr>
        <w:t>شود</w:t>
      </w:r>
      <w:r>
        <w:rPr>
          <w:rFonts w:cs="Arial"/>
          <w:rtl/>
        </w:rPr>
        <w:t xml:space="preserve">. </w:t>
      </w:r>
      <w:r>
        <w:rPr>
          <w:rFonts w:cs="Arial" w:hint="cs"/>
          <w:rtl/>
        </w:rPr>
        <w:t>ی</w:t>
      </w:r>
      <w:r>
        <w:rPr>
          <w:rFonts w:cs="Arial" w:hint="eastAsia"/>
          <w:rtl/>
        </w:rPr>
        <w:t>کتا</w:t>
      </w:r>
      <w:r>
        <w:rPr>
          <w:rFonts w:cs="Arial" w:hint="cs"/>
          <w:rtl/>
        </w:rPr>
        <w:t>یی</w:t>
      </w:r>
      <w:r>
        <w:rPr>
          <w:rFonts w:cs="Arial"/>
          <w:rtl/>
        </w:rPr>
        <w:t xml:space="preserve"> با ثابت کردن جهت صفحه و طول </w:t>
      </w:r>
      <w:r>
        <w:rPr>
          <w:rFonts w:cs="Arial" w:hint="cs"/>
          <w:rtl/>
        </w:rPr>
        <w:t>ی</w:t>
      </w:r>
      <w:r>
        <w:rPr>
          <w:rFonts w:cs="Arial" w:hint="eastAsia"/>
          <w:rtl/>
        </w:rPr>
        <w:t>ک</w:t>
      </w:r>
      <w:r>
        <w:rPr>
          <w:rFonts w:cs="Arial" w:hint="cs"/>
          <w:rtl/>
        </w:rPr>
        <w:t>ی</w:t>
      </w:r>
      <w:r>
        <w:rPr>
          <w:rFonts w:cs="Arial"/>
          <w:rtl/>
        </w:rPr>
        <w:t xml:space="preserve"> از اضلاع حاصل م</w:t>
      </w:r>
      <w:r>
        <w:rPr>
          <w:rFonts w:cs="Arial" w:hint="cs"/>
          <w:rtl/>
        </w:rPr>
        <w:t>ی‌</w:t>
      </w:r>
      <w:r>
        <w:rPr>
          <w:rFonts w:cs="Arial" w:hint="eastAsia"/>
          <w:rtl/>
        </w:rPr>
        <w:t>شود</w:t>
      </w:r>
      <w:r>
        <w:rPr>
          <w:rFonts w:cs="Arial"/>
          <w:rtl/>
        </w:rPr>
        <w:t>.</w:t>
      </w:r>
    </w:p>
    <w:p w14:paraId="312D8D8A" w14:textId="77777777" w:rsidR="000057DD" w:rsidRDefault="000057DD" w:rsidP="000057DD">
      <w:pPr>
        <w:bidi/>
        <w:rPr>
          <w:rtl/>
        </w:rPr>
      </w:pPr>
    </w:p>
    <w:p w14:paraId="34B425EF" w14:textId="77777777" w:rsidR="007D4F93" w:rsidRPr="007D4F93" w:rsidRDefault="007D4F93" w:rsidP="007D4F93">
      <w:pPr>
        <w:bidi/>
      </w:pPr>
      <w:r w:rsidRPr="007D4F93">
        <w:rPr>
          <w:rtl/>
        </w:rPr>
        <w:t xml:space="preserve">تبدیل مفاهیم مجرد جبر خطی به انیمیشن‌های بصری با استفاده از کتابخانه </w:t>
      </w:r>
      <w:r w:rsidRPr="007D4F93">
        <w:t>Manim</w:t>
      </w:r>
      <w:r w:rsidRPr="007D4F93">
        <w:rPr>
          <w:rtl/>
        </w:rPr>
        <w:t xml:space="preserve"> یک روش فوق‌العاده برای درک عمیق‌تر این مفاهیم است. از آنجا که هدف شما درک بصری این قواعد برای پیاده‌سازی متحرک است، برای هر مورد ابتدا فرمول ریاضی را با استانداردهای صحیح بازنویسی کرده و سپس سناریوی دقیق انیمیشن (از نظر هندسی و حرکتی) را طراحی می‌کنم.</w:t>
      </w:r>
    </w:p>
    <w:p w14:paraId="7E20185D" w14:textId="77777777" w:rsidR="007D4F93" w:rsidRPr="007D4F93" w:rsidRDefault="007D4F93" w:rsidP="007D4F93">
      <w:pPr>
        <w:bidi/>
        <w:rPr>
          <w:b/>
          <w:bCs/>
          <w:rtl/>
        </w:rPr>
      </w:pPr>
      <w:r w:rsidRPr="007D4F93">
        <w:rPr>
          <w:b/>
          <w:bCs/>
          <w:rtl/>
          <w:lang w:bidi="fa-IR"/>
        </w:rPr>
        <w:t xml:space="preserve">۱. </w:t>
      </w:r>
      <w:r w:rsidRPr="007D4F93">
        <w:rPr>
          <w:b/>
          <w:bCs/>
        </w:rPr>
        <w:t>Nondegeneracy</w:t>
      </w:r>
      <w:r w:rsidRPr="007D4F93">
        <w:rPr>
          <w:b/>
          <w:bCs/>
          <w:rtl/>
          <w:lang w:bidi="fa-IR"/>
        </w:rPr>
        <w:t xml:space="preserve"> (</w:t>
      </w:r>
      <w:r w:rsidRPr="007D4F93">
        <w:rPr>
          <w:b/>
          <w:bCs/>
          <w:rtl/>
        </w:rPr>
        <w:t>غیرتبهگن بودن)</w:t>
      </w:r>
    </w:p>
    <w:p w14:paraId="3053A01F" w14:textId="77777777" w:rsidR="007D4F93" w:rsidRPr="007D4F93" w:rsidRDefault="007D4F93" w:rsidP="007D4F93">
      <w:pPr>
        <w:bidi/>
        <w:rPr>
          <w:rtl/>
        </w:rPr>
      </w:pPr>
      <w:r w:rsidRPr="007D4F93">
        <w:rPr>
          <w:b/>
          <w:bCs/>
          <w:rtl/>
        </w:rPr>
        <w:t>تعریف ریاضی:</w:t>
      </w:r>
    </w:p>
    <w:p w14:paraId="13329450" w14:textId="77777777" w:rsidR="007D4F93" w:rsidRPr="007D4F93" w:rsidRDefault="007D4F93" w:rsidP="007D4F93">
      <w:pPr>
        <w:bidi/>
        <w:rPr>
          <w:rtl/>
        </w:rPr>
      </w:pPr>
      <w:r w:rsidRPr="007D4F93">
        <w:rPr>
          <w:rtl/>
        </w:rPr>
        <w:t>$\</w:t>
      </w:r>
      <w:r w:rsidRPr="007D4F93">
        <w:t>lambda x \perp \mu x \</w:t>
      </w:r>
      <w:proofErr w:type="spellStart"/>
      <w:r w:rsidRPr="007D4F93">
        <w:t>iff</w:t>
      </w:r>
      <w:proofErr w:type="spellEnd"/>
      <w:r w:rsidRPr="007D4F93">
        <w:t xml:space="preserve"> \lambda x = 0 \lor \mu x = 0$</w:t>
      </w:r>
    </w:p>
    <w:p w14:paraId="16708CBE" w14:textId="77777777" w:rsidR="007D4F93" w:rsidRPr="007D4F93" w:rsidRDefault="007D4F93" w:rsidP="007D4F93">
      <w:pPr>
        <w:bidi/>
        <w:rPr>
          <w:rtl/>
        </w:rPr>
      </w:pPr>
      <w:r w:rsidRPr="007D4F93">
        <w:rPr>
          <w:rtl/>
        </w:rPr>
        <w:t>(تنها بردار صفر می‌تواند با خودش یا مضربی از خودش متعامد باشد، زیرا $\</w:t>
      </w:r>
      <w:proofErr w:type="spellStart"/>
      <w:r w:rsidRPr="007D4F93">
        <w:t>langle</w:t>
      </w:r>
      <w:proofErr w:type="spellEnd"/>
      <w:r w:rsidRPr="007D4F93">
        <w:t xml:space="preserve"> \lambda x, \mu x \</w:t>
      </w:r>
      <w:proofErr w:type="spellStart"/>
      <w:r w:rsidRPr="007D4F93">
        <w:t>rangle</w:t>
      </w:r>
      <w:proofErr w:type="spellEnd"/>
      <w:r w:rsidRPr="007D4F93">
        <w:t xml:space="preserve"> = \lambda \mu \|x\|^2 = 0$</w:t>
      </w:r>
      <w:r w:rsidRPr="007D4F93">
        <w:rPr>
          <w:rtl/>
        </w:rPr>
        <w:t>).</w:t>
      </w:r>
    </w:p>
    <w:p w14:paraId="76D41A08"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41F789E9" w14:textId="77777777" w:rsidR="007D4F93" w:rsidRPr="007D4F93" w:rsidRDefault="007D4F93" w:rsidP="007D4F93">
      <w:pPr>
        <w:numPr>
          <w:ilvl w:val="0"/>
          <w:numId w:val="8"/>
        </w:numPr>
        <w:bidi/>
        <w:rPr>
          <w:rtl/>
        </w:rPr>
      </w:pPr>
      <w:r w:rsidRPr="007D4F93">
        <w:rPr>
          <w:b/>
          <w:bCs/>
          <w:rtl/>
        </w:rPr>
        <w:lastRenderedPageBreak/>
        <w:t>تصویرسازی:</w:t>
      </w:r>
      <w:r w:rsidRPr="007D4F93">
        <w:rPr>
          <w:rtl/>
        </w:rPr>
        <w:t xml:space="preserve"> یک بردار ناصفر $</w:t>
      </w:r>
      <w:r w:rsidRPr="007D4F93">
        <w:t>x</w:t>
      </w:r>
      <w:r w:rsidRPr="007D4F93">
        <w:rPr>
          <w:rtl/>
        </w:rPr>
        <w:t>$ رسم کنید. بردارهای $\</w:t>
      </w:r>
      <w:r w:rsidRPr="007D4F93">
        <w:t>lambda x</w:t>
      </w:r>
      <w:r w:rsidRPr="007D4F93">
        <w:rPr>
          <w:rtl/>
        </w:rPr>
        <w:t>$ و $\</w:t>
      </w:r>
      <w:r w:rsidRPr="007D4F93">
        <w:t>mu x</w:t>
      </w:r>
      <w:r w:rsidRPr="007D4F93">
        <w:rPr>
          <w:rtl/>
        </w:rPr>
        <w:t>$ روی همان خط قرار می‌گیرند.</w:t>
      </w:r>
    </w:p>
    <w:p w14:paraId="507283CA" w14:textId="77777777" w:rsidR="007D4F93" w:rsidRPr="007D4F93" w:rsidRDefault="007D4F93" w:rsidP="007D4F93">
      <w:pPr>
        <w:numPr>
          <w:ilvl w:val="0"/>
          <w:numId w:val="8"/>
        </w:numPr>
        <w:bidi/>
        <w:rPr>
          <w:rtl/>
        </w:rPr>
      </w:pPr>
      <w:r w:rsidRPr="007D4F93">
        <w:rPr>
          <w:b/>
          <w:bCs/>
          <w:rtl/>
        </w:rPr>
        <w:t>حرکت:</w:t>
      </w:r>
      <w:r w:rsidRPr="007D4F93">
        <w:rPr>
          <w:rtl/>
        </w:rPr>
        <w:t xml:space="preserve"> یک کمان زاویه (</w:t>
      </w:r>
      <w:r w:rsidRPr="007D4F93">
        <w:t>Angle</w:t>
      </w:r>
      <w:r w:rsidRPr="007D4F93">
        <w:rPr>
          <w:rtl/>
        </w:rPr>
        <w:t>) بین این دو بردار تعریف کنید. زاویه بین آن‌ها همیشه $0^\</w:t>
      </w:r>
      <w:r w:rsidRPr="007D4F93">
        <w:t>circ</w:t>
      </w:r>
      <w:r w:rsidRPr="007D4F93">
        <w:rPr>
          <w:rtl/>
        </w:rPr>
        <w:t>$ یا $180^\</w:t>
      </w:r>
      <w:r w:rsidRPr="007D4F93">
        <w:t>circ</w:t>
      </w:r>
      <w:r w:rsidRPr="007D4F93">
        <w:rPr>
          <w:rtl/>
        </w:rPr>
        <w:t xml:space="preserve">$ است. سپس با استفاده از یک </w:t>
      </w:r>
      <w:proofErr w:type="spellStart"/>
      <w:r w:rsidRPr="007D4F93">
        <w:t>ValueTracker</w:t>
      </w:r>
      <w:proofErr w:type="spellEnd"/>
      <w:r w:rsidRPr="007D4F93">
        <w:rPr>
          <w:rtl/>
        </w:rPr>
        <w:t>، طول بردار را به سمت صفر کاهش دهید (بردار را به مبدأ مختصات جمع کنید).</w:t>
      </w:r>
    </w:p>
    <w:p w14:paraId="5436B58C" w14:textId="77777777" w:rsidR="007D4F93" w:rsidRPr="007D4F93" w:rsidRDefault="007D4F93" w:rsidP="007D4F93">
      <w:pPr>
        <w:numPr>
          <w:ilvl w:val="0"/>
          <w:numId w:val="8"/>
        </w:numPr>
        <w:bidi/>
        <w:rPr>
          <w:rtl/>
        </w:rPr>
      </w:pPr>
      <w:r w:rsidRPr="007D4F93">
        <w:rPr>
          <w:b/>
          <w:bCs/>
          <w:rtl/>
        </w:rPr>
        <w:t>نتیجه‌گیری بصری:</w:t>
      </w:r>
      <w:r w:rsidRPr="007D4F93">
        <w:rPr>
          <w:rtl/>
        </w:rPr>
        <w:t xml:space="preserve"> در انیمیشن نشان دهید که نماد زاویه قائمه ($90^\</w:t>
      </w:r>
      <w:r w:rsidRPr="007D4F93">
        <w:t>circ</w:t>
      </w:r>
      <w:r w:rsidRPr="007D4F93">
        <w:rPr>
          <w:rtl/>
        </w:rPr>
        <w:t>$) تنها زمانی می‌تواند روی این خط ظاهر شود که بردار به یک نقطه (بردار صفر) تبدیل شده باشد.</w:t>
      </w:r>
    </w:p>
    <w:p w14:paraId="51DF9B8B" w14:textId="77777777" w:rsidR="007D4F93" w:rsidRPr="007D4F93" w:rsidRDefault="007D4F93" w:rsidP="007D4F93">
      <w:pPr>
        <w:bidi/>
        <w:rPr>
          <w:b/>
          <w:bCs/>
          <w:rtl/>
        </w:rPr>
      </w:pPr>
      <w:r w:rsidRPr="007D4F93">
        <w:rPr>
          <w:b/>
          <w:bCs/>
          <w:rtl/>
          <w:lang w:bidi="fa-IR"/>
        </w:rPr>
        <w:t xml:space="preserve">۲. </w:t>
      </w:r>
      <w:r w:rsidRPr="007D4F93">
        <w:rPr>
          <w:b/>
          <w:bCs/>
        </w:rPr>
        <w:t>Simplification</w:t>
      </w:r>
      <w:r w:rsidRPr="007D4F93">
        <w:rPr>
          <w:b/>
          <w:bCs/>
          <w:rtl/>
          <w:lang w:bidi="fa-IR"/>
        </w:rPr>
        <w:t xml:space="preserve"> (</w:t>
      </w:r>
      <w:r w:rsidRPr="007D4F93">
        <w:rPr>
          <w:b/>
          <w:bCs/>
          <w:rtl/>
        </w:rPr>
        <w:t>ساده‌سازی)</w:t>
      </w:r>
    </w:p>
    <w:p w14:paraId="0A5EFB9E" w14:textId="77777777" w:rsidR="007D4F93" w:rsidRPr="007D4F93" w:rsidRDefault="007D4F93" w:rsidP="007D4F93">
      <w:pPr>
        <w:bidi/>
        <w:rPr>
          <w:rtl/>
        </w:rPr>
      </w:pPr>
      <w:r w:rsidRPr="007D4F93">
        <w:rPr>
          <w:b/>
          <w:bCs/>
          <w:rtl/>
        </w:rPr>
        <w:t>تعریف ریاضی:</w:t>
      </w:r>
    </w:p>
    <w:p w14:paraId="78E780E3" w14:textId="77777777" w:rsidR="007D4F93" w:rsidRPr="007D4F93" w:rsidRDefault="007D4F93" w:rsidP="007D4F93">
      <w:pPr>
        <w:bidi/>
        <w:rPr>
          <w:rtl/>
        </w:rPr>
      </w:pPr>
      <w:r w:rsidRPr="007D4F93">
        <w:rPr>
          <w:rtl/>
        </w:rPr>
        <w:t>$</w:t>
      </w:r>
      <w:r w:rsidRPr="007D4F93">
        <w:t>x \perp y \implies \lambda x \perp \lambda y \quad \</w:t>
      </w:r>
      <w:proofErr w:type="spellStart"/>
      <w:r w:rsidRPr="007D4F93">
        <w:t>forall</w:t>
      </w:r>
      <w:proofErr w:type="spellEnd"/>
      <w:r w:rsidRPr="007D4F93">
        <w:t xml:space="preserve"> \lambda \in \</w:t>
      </w:r>
      <w:proofErr w:type="spellStart"/>
      <w:r w:rsidRPr="007D4F93">
        <w:t>mathbb</w:t>
      </w:r>
      <w:proofErr w:type="spellEnd"/>
      <w:r w:rsidRPr="007D4F93">
        <w:t>{R}</w:t>
      </w:r>
      <w:r w:rsidRPr="007D4F93">
        <w:rPr>
          <w:rtl/>
        </w:rPr>
        <w:t>$</w:t>
      </w:r>
    </w:p>
    <w:p w14:paraId="64486FE9"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49FA29C4" w14:textId="77777777" w:rsidR="007D4F93" w:rsidRPr="007D4F93" w:rsidRDefault="007D4F93" w:rsidP="007D4F93">
      <w:pPr>
        <w:numPr>
          <w:ilvl w:val="0"/>
          <w:numId w:val="9"/>
        </w:numPr>
        <w:bidi/>
        <w:rPr>
          <w:rtl/>
        </w:rPr>
      </w:pPr>
      <w:r w:rsidRPr="007D4F93">
        <w:rPr>
          <w:b/>
          <w:bCs/>
          <w:rtl/>
        </w:rPr>
        <w:t>تصویرسازی:</w:t>
      </w:r>
      <w:r w:rsidRPr="007D4F93">
        <w:rPr>
          <w:rtl/>
        </w:rPr>
        <w:t xml:space="preserve"> دو بردار عمود بر هم $</w:t>
      </w:r>
      <w:r w:rsidRPr="007D4F93">
        <w:t>x</w:t>
      </w:r>
      <w:r w:rsidRPr="007D4F93">
        <w:rPr>
          <w:rtl/>
        </w:rPr>
        <w:t>$ و $</w:t>
      </w:r>
      <w:r w:rsidRPr="007D4F93">
        <w:t>y</w:t>
      </w:r>
      <w:r w:rsidRPr="007D4F93">
        <w:rPr>
          <w:rtl/>
        </w:rPr>
        <w:t>$ را همراه با یک مربع کوچک در مبدأ که نشان‌دهنده زاویه قائمه (</w:t>
      </w:r>
      <w:proofErr w:type="spellStart"/>
      <w:r w:rsidRPr="007D4F93">
        <w:t>RightAngle</w:t>
      </w:r>
      <w:proofErr w:type="spellEnd"/>
      <w:r w:rsidRPr="007D4F93">
        <w:rPr>
          <w:rtl/>
        </w:rPr>
        <w:t>) است، رسم کنید.</w:t>
      </w:r>
    </w:p>
    <w:p w14:paraId="1D21222A" w14:textId="77777777" w:rsidR="007D4F93" w:rsidRPr="007D4F93" w:rsidRDefault="007D4F93" w:rsidP="007D4F93">
      <w:pPr>
        <w:numPr>
          <w:ilvl w:val="0"/>
          <w:numId w:val="9"/>
        </w:numPr>
        <w:bidi/>
        <w:rPr>
          <w:rtl/>
        </w:rPr>
      </w:pPr>
      <w:r w:rsidRPr="007D4F93">
        <w:rPr>
          <w:b/>
          <w:bCs/>
          <w:rtl/>
        </w:rPr>
        <w:t>حرکت:</w:t>
      </w:r>
      <w:r w:rsidRPr="007D4F93">
        <w:rPr>
          <w:rtl/>
        </w:rPr>
        <w:t xml:space="preserve"> یک پارامتر $\</w:t>
      </w:r>
      <w:r w:rsidRPr="007D4F93">
        <w:t>lambda</w:t>
      </w:r>
      <w:r w:rsidRPr="007D4F93">
        <w:rPr>
          <w:rtl/>
        </w:rPr>
        <w:t xml:space="preserve">$ (توسط </w:t>
      </w:r>
      <w:proofErr w:type="spellStart"/>
      <w:r w:rsidRPr="007D4F93">
        <w:t>ValueTracker</w:t>
      </w:r>
      <w:proofErr w:type="spellEnd"/>
      <w:r w:rsidRPr="007D4F93">
        <w:rPr>
          <w:rtl/>
        </w:rPr>
        <w:t>) از $1$ به $3$ و سپس به $-2$ تغییر کند. هر دو بردار به طور همزمان و با یک نسبت بلند، کوتاه، و سپس در جهت مخالف قرینه می‌شوند.</w:t>
      </w:r>
    </w:p>
    <w:p w14:paraId="1B28768F" w14:textId="77777777" w:rsidR="007D4F93" w:rsidRPr="007D4F93" w:rsidRDefault="007D4F93" w:rsidP="007D4F93">
      <w:pPr>
        <w:numPr>
          <w:ilvl w:val="0"/>
          <w:numId w:val="9"/>
        </w:numPr>
        <w:bidi/>
        <w:rPr>
          <w:rtl/>
        </w:rPr>
      </w:pPr>
      <w:r w:rsidRPr="007D4F93">
        <w:rPr>
          <w:b/>
          <w:bCs/>
          <w:rtl/>
        </w:rPr>
        <w:t>نتیجه‌گیری بصری:</w:t>
      </w:r>
      <w:r w:rsidRPr="007D4F93">
        <w:rPr>
          <w:rtl/>
        </w:rPr>
        <w:t xml:space="preserve"> مربع زاویه قائمه در طول تمام این تغییرِ مقیاس‌های همزمان، بدون هیچ اعوجاجی ثابت و استوار در مبدأ باقی می‌ماند.</w:t>
      </w:r>
    </w:p>
    <w:p w14:paraId="7A59027E" w14:textId="77777777" w:rsidR="007D4F93" w:rsidRPr="007D4F93" w:rsidRDefault="007D4F93" w:rsidP="007D4F93">
      <w:pPr>
        <w:bidi/>
        <w:rPr>
          <w:b/>
          <w:bCs/>
          <w:rtl/>
        </w:rPr>
      </w:pPr>
      <w:r w:rsidRPr="007D4F93">
        <w:rPr>
          <w:b/>
          <w:bCs/>
          <w:rtl/>
          <w:lang w:bidi="fa-IR"/>
        </w:rPr>
        <w:t xml:space="preserve">۳. </w:t>
      </w:r>
      <w:r w:rsidRPr="007D4F93">
        <w:rPr>
          <w:b/>
          <w:bCs/>
        </w:rPr>
        <w:t>Continuity</w:t>
      </w:r>
      <w:r w:rsidRPr="007D4F93">
        <w:rPr>
          <w:b/>
          <w:bCs/>
          <w:rtl/>
          <w:lang w:bidi="fa-IR"/>
        </w:rPr>
        <w:t xml:space="preserve"> (</w:t>
      </w:r>
      <w:r w:rsidRPr="007D4F93">
        <w:rPr>
          <w:b/>
          <w:bCs/>
          <w:rtl/>
        </w:rPr>
        <w:t>پیوستگی)</w:t>
      </w:r>
    </w:p>
    <w:p w14:paraId="43C1A4F8" w14:textId="77777777" w:rsidR="007D4F93" w:rsidRPr="007D4F93" w:rsidRDefault="007D4F93" w:rsidP="007D4F93">
      <w:pPr>
        <w:bidi/>
        <w:rPr>
          <w:rtl/>
        </w:rPr>
      </w:pPr>
      <w:r w:rsidRPr="007D4F93">
        <w:rPr>
          <w:b/>
          <w:bCs/>
          <w:rtl/>
        </w:rPr>
        <w:t>تعریف ریاضی:</w:t>
      </w:r>
    </w:p>
    <w:p w14:paraId="76E2880C" w14:textId="77777777" w:rsidR="007D4F93" w:rsidRPr="007D4F93" w:rsidRDefault="007D4F93" w:rsidP="007D4F93">
      <w:pPr>
        <w:bidi/>
        <w:rPr>
          <w:rtl/>
        </w:rPr>
      </w:pPr>
      <w:r w:rsidRPr="007D4F93">
        <w:rPr>
          <w:rtl/>
        </w:rPr>
        <w:t>$</w:t>
      </w:r>
      <w:proofErr w:type="spellStart"/>
      <w:r w:rsidRPr="007D4F93">
        <w:t>x_n</w:t>
      </w:r>
      <w:proofErr w:type="spellEnd"/>
      <w:r w:rsidRPr="007D4F93">
        <w:t xml:space="preserve"> \perp </w:t>
      </w:r>
      <w:proofErr w:type="spellStart"/>
      <w:r w:rsidRPr="007D4F93">
        <w:t>y_n</w:t>
      </w:r>
      <w:proofErr w:type="spellEnd"/>
      <w:r w:rsidRPr="007D4F93">
        <w:t xml:space="preserve">, </w:t>
      </w:r>
      <w:proofErr w:type="spellStart"/>
      <w:r w:rsidRPr="007D4F93">
        <w:t>x_n</w:t>
      </w:r>
      <w:proofErr w:type="spellEnd"/>
      <w:r w:rsidRPr="007D4F93">
        <w:t xml:space="preserve"> \to x, </w:t>
      </w:r>
      <w:proofErr w:type="spellStart"/>
      <w:r w:rsidRPr="007D4F93">
        <w:t>y_n</w:t>
      </w:r>
      <w:proofErr w:type="spellEnd"/>
      <w:r w:rsidRPr="007D4F93">
        <w:t xml:space="preserve"> \to y \implies x \perp y</w:t>
      </w:r>
      <w:r w:rsidRPr="007D4F93">
        <w:rPr>
          <w:rtl/>
        </w:rPr>
        <w:t>$</w:t>
      </w:r>
    </w:p>
    <w:p w14:paraId="6B8A18E9" w14:textId="77777777" w:rsidR="007D4F93" w:rsidRPr="007D4F93" w:rsidRDefault="007D4F93" w:rsidP="007D4F93">
      <w:pPr>
        <w:bidi/>
        <w:rPr>
          <w:rtl/>
        </w:rPr>
      </w:pPr>
      <w:r w:rsidRPr="007D4F93">
        <w:rPr>
          <w:rtl/>
        </w:rPr>
        <w:t>زیرا:</w:t>
      </w:r>
    </w:p>
    <w:p w14:paraId="2BEA99DB" w14:textId="77777777" w:rsidR="007D4F93" w:rsidRPr="007D4F93" w:rsidRDefault="007D4F93" w:rsidP="007D4F93">
      <w:pPr>
        <w:bidi/>
        <w:rPr>
          <w:rtl/>
        </w:rPr>
      </w:pPr>
      <w:r w:rsidRPr="007D4F93">
        <w:rPr>
          <w:rtl/>
        </w:rPr>
        <w:t>$$\</w:t>
      </w:r>
      <w:proofErr w:type="spellStart"/>
      <w:r w:rsidRPr="007D4F93">
        <w:t>lim</w:t>
      </w:r>
      <w:proofErr w:type="spellEnd"/>
      <w:r w:rsidRPr="007D4F93">
        <w:t>_{n\to\</w:t>
      </w:r>
      <w:proofErr w:type="spellStart"/>
      <w:r w:rsidRPr="007D4F93">
        <w:t>infty</w:t>
      </w:r>
      <w:proofErr w:type="spellEnd"/>
      <w:r w:rsidRPr="007D4F93">
        <w:t>} \</w:t>
      </w:r>
      <w:proofErr w:type="spellStart"/>
      <w:r w:rsidRPr="007D4F93">
        <w:t>langle</w:t>
      </w:r>
      <w:proofErr w:type="spellEnd"/>
      <w:r w:rsidRPr="007D4F93">
        <w:t xml:space="preserve"> </w:t>
      </w:r>
      <w:proofErr w:type="spellStart"/>
      <w:r w:rsidRPr="007D4F93">
        <w:t>x_n</w:t>
      </w:r>
      <w:proofErr w:type="spellEnd"/>
      <w:r w:rsidRPr="007D4F93">
        <w:t xml:space="preserve">, </w:t>
      </w:r>
      <w:proofErr w:type="spellStart"/>
      <w:r w:rsidRPr="007D4F93">
        <w:t>y_n</w:t>
      </w:r>
      <w:proofErr w:type="spellEnd"/>
      <w:r w:rsidRPr="007D4F93">
        <w:t xml:space="preserve"> \</w:t>
      </w:r>
      <w:proofErr w:type="spellStart"/>
      <w:r w:rsidRPr="007D4F93">
        <w:t>rangle</w:t>
      </w:r>
      <w:proofErr w:type="spellEnd"/>
      <w:r w:rsidRPr="007D4F93">
        <w:t xml:space="preserve"> = \</w:t>
      </w:r>
      <w:proofErr w:type="spellStart"/>
      <w:r w:rsidRPr="007D4F93">
        <w:t>langle</w:t>
      </w:r>
      <w:proofErr w:type="spellEnd"/>
      <w:r w:rsidRPr="007D4F93">
        <w:t xml:space="preserve"> x, y \</w:t>
      </w:r>
      <w:proofErr w:type="spellStart"/>
      <w:r w:rsidRPr="007D4F93">
        <w:t>rangle</w:t>
      </w:r>
      <w:proofErr w:type="spellEnd"/>
      <w:r w:rsidRPr="007D4F93">
        <w:t xml:space="preserve"> = 0$$</w:t>
      </w:r>
    </w:p>
    <w:p w14:paraId="621D4019"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1730DB3F" w14:textId="77777777" w:rsidR="007D4F93" w:rsidRPr="007D4F93" w:rsidRDefault="007D4F93" w:rsidP="007D4F93">
      <w:pPr>
        <w:numPr>
          <w:ilvl w:val="0"/>
          <w:numId w:val="10"/>
        </w:numPr>
        <w:bidi/>
        <w:rPr>
          <w:rtl/>
        </w:rPr>
      </w:pPr>
      <w:r w:rsidRPr="007D4F93">
        <w:rPr>
          <w:b/>
          <w:bCs/>
          <w:rtl/>
        </w:rPr>
        <w:t>تصویرسازی:</w:t>
      </w:r>
      <w:r w:rsidRPr="007D4F93">
        <w:rPr>
          <w:rtl/>
        </w:rPr>
        <w:t xml:space="preserve"> دو بردار در حال حرکت را نشان دهید.</w:t>
      </w:r>
    </w:p>
    <w:p w14:paraId="4857C366" w14:textId="77777777" w:rsidR="007D4F93" w:rsidRPr="007D4F93" w:rsidRDefault="007D4F93" w:rsidP="007D4F93">
      <w:pPr>
        <w:numPr>
          <w:ilvl w:val="0"/>
          <w:numId w:val="10"/>
        </w:numPr>
        <w:bidi/>
        <w:rPr>
          <w:rtl/>
        </w:rPr>
      </w:pPr>
      <w:r w:rsidRPr="007D4F93">
        <w:rPr>
          <w:b/>
          <w:bCs/>
          <w:rtl/>
        </w:rPr>
        <w:t>حرکت:</w:t>
      </w:r>
      <w:r w:rsidRPr="007D4F93">
        <w:rPr>
          <w:rtl/>
        </w:rPr>
        <w:t xml:space="preserve"> دنباله‌ای از جفت بردارها را انیمیت کنید (مثلاً بردارهایی که روی دو منحنی مختلف در فضا به سمت مقصدی خاص حرکت می‌کنند). در هر فریم از انیمیشن، این دو بردار نسبت به هم زاویه $90^\</w:t>
      </w:r>
      <w:r w:rsidRPr="007D4F93">
        <w:t>circ</w:t>
      </w:r>
      <w:r w:rsidRPr="007D4F93">
        <w:rPr>
          <w:rtl/>
        </w:rPr>
        <w:t>$ دارند (نماد زاویه قائمه در تمام مسیر با آن‌ها حرکت می‌کند).</w:t>
      </w:r>
    </w:p>
    <w:p w14:paraId="69EFECC7" w14:textId="77777777" w:rsidR="007D4F93" w:rsidRPr="007D4F93" w:rsidRDefault="007D4F93" w:rsidP="007D4F93">
      <w:pPr>
        <w:numPr>
          <w:ilvl w:val="0"/>
          <w:numId w:val="10"/>
        </w:numPr>
        <w:bidi/>
        <w:rPr>
          <w:rtl/>
        </w:rPr>
      </w:pPr>
      <w:r w:rsidRPr="007D4F93">
        <w:rPr>
          <w:b/>
          <w:bCs/>
          <w:rtl/>
        </w:rPr>
        <w:t>نتیجه‌گیری بصری:</w:t>
      </w:r>
      <w:r w:rsidRPr="007D4F93">
        <w:rPr>
          <w:rtl/>
        </w:rPr>
        <w:t xml:space="preserve"> وقتی بردارها در نهایت روی بردارهای حد ($</w:t>
      </w:r>
      <w:r w:rsidRPr="007D4F93">
        <w:t>x</w:t>
      </w:r>
      <w:r w:rsidRPr="007D4F93">
        <w:rPr>
          <w:rtl/>
        </w:rPr>
        <w:t>$ و $</w:t>
      </w:r>
      <w:r w:rsidRPr="007D4F93">
        <w:t>y</w:t>
      </w:r>
      <w:r w:rsidRPr="007D4F93">
        <w:rPr>
          <w:rtl/>
        </w:rPr>
        <w:t>$) متوقف می‌شوند، نماد تعامد همچنان برقرار است و نشان می‌دهد که حدِ جفت بردارهای متعامد، حتماً متعامد است.</w:t>
      </w:r>
    </w:p>
    <w:p w14:paraId="345B8E7F" w14:textId="77777777" w:rsidR="007D4F93" w:rsidRPr="007D4F93" w:rsidRDefault="007D4F93" w:rsidP="007D4F93">
      <w:pPr>
        <w:bidi/>
        <w:rPr>
          <w:b/>
          <w:bCs/>
          <w:rtl/>
        </w:rPr>
      </w:pPr>
      <w:r w:rsidRPr="007D4F93">
        <w:rPr>
          <w:b/>
          <w:bCs/>
          <w:rtl/>
          <w:lang w:bidi="fa-IR"/>
        </w:rPr>
        <w:t xml:space="preserve">۴. </w:t>
      </w:r>
      <w:r w:rsidRPr="007D4F93">
        <w:rPr>
          <w:b/>
          <w:bCs/>
        </w:rPr>
        <w:t>Homogeneity</w:t>
      </w:r>
      <w:r w:rsidRPr="007D4F93">
        <w:rPr>
          <w:b/>
          <w:bCs/>
          <w:rtl/>
          <w:lang w:bidi="fa-IR"/>
        </w:rPr>
        <w:t xml:space="preserve"> (</w:t>
      </w:r>
      <w:r w:rsidRPr="007D4F93">
        <w:rPr>
          <w:b/>
          <w:bCs/>
          <w:rtl/>
        </w:rPr>
        <w:t>همگنی)</w:t>
      </w:r>
    </w:p>
    <w:p w14:paraId="37766FCF" w14:textId="77777777" w:rsidR="007D4F93" w:rsidRPr="007D4F93" w:rsidRDefault="007D4F93" w:rsidP="007D4F93">
      <w:pPr>
        <w:bidi/>
        <w:rPr>
          <w:rtl/>
        </w:rPr>
      </w:pPr>
      <w:r w:rsidRPr="007D4F93">
        <w:rPr>
          <w:b/>
          <w:bCs/>
          <w:rtl/>
        </w:rPr>
        <w:lastRenderedPageBreak/>
        <w:t>تعریف ریاضی:</w:t>
      </w:r>
    </w:p>
    <w:p w14:paraId="55AC3196" w14:textId="77777777" w:rsidR="007D4F93" w:rsidRPr="007D4F93" w:rsidRDefault="007D4F93" w:rsidP="007D4F93">
      <w:pPr>
        <w:bidi/>
        <w:rPr>
          <w:rtl/>
        </w:rPr>
      </w:pPr>
      <w:r w:rsidRPr="007D4F93">
        <w:rPr>
          <w:rtl/>
        </w:rPr>
        <w:t>$</w:t>
      </w:r>
      <w:r w:rsidRPr="007D4F93">
        <w:t>x \perp y \implies \lambda x \perp \mu y \quad \</w:t>
      </w:r>
      <w:proofErr w:type="spellStart"/>
      <w:r w:rsidRPr="007D4F93">
        <w:t>forall</w:t>
      </w:r>
      <w:proofErr w:type="spellEnd"/>
      <w:r w:rsidRPr="007D4F93">
        <w:t xml:space="preserve"> \lambda, \mu \in \</w:t>
      </w:r>
      <w:proofErr w:type="spellStart"/>
      <w:r w:rsidRPr="007D4F93">
        <w:t>mathbb</w:t>
      </w:r>
      <w:proofErr w:type="spellEnd"/>
      <w:r w:rsidRPr="007D4F93">
        <w:t>{R}</w:t>
      </w:r>
      <w:r w:rsidRPr="007D4F93">
        <w:rPr>
          <w:rtl/>
        </w:rPr>
        <w:t>$</w:t>
      </w:r>
    </w:p>
    <w:p w14:paraId="49F73C15"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2CC8BD62" w14:textId="77777777" w:rsidR="007D4F93" w:rsidRPr="007D4F93" w:rsidRDefault="007D4F93" w:rsidP="007D4F93">
      <w:pPr>
        <w:numPr>
          <w:ilvl w:val="0"/>
          <w:numId w:val="11"/>
        </w:numPr>
        <w:bidi/>
        <w:rPr>
          <w:rtl/>
        </w:rPr>
      </w:pPr>
      <w:r w:rsidRPr="007D4F93">
        <w:rPr>
          <w:b/>
          <w:bCs/>
          <w:rtl/>
        </w:rPr>
        <w:t>تصویرسازی:</w:t>
      </w:r>
      <w:r w:rsidRPr="007D4F93">
        <w:rPr>
          <w:rtl/>
        </w:rPr>
        <w:t xml:space="preserve"> مشابه حالت ساده‌سازی، دو بردار $</w:t>
      </w:r>
      <w:r w:rsidRPr="007D4F93">
        <w:t>x</w:t>
      </w:r>
      <w:r w:rsidRPr="007D4F93">
        <w:rPr>
          <w:rtl/>
        </w:rPr>
        <w:t>$ و $</w:t>
      </w:r>
      <w:r w:rsidRPr="007D4F93">
        <w:t>y</w:t>
      </w:r>
      <w:r w:rsidRPr="007D4F93">
        <w:rPr>
          <w:rtl/>
        </w:rPr>
        <w:t>$ با زاویه قائمه.</w:t>
      </w:r>
    </w:p>
    <w:p w14:paraId="2C162495" w14:textId="77777777" w:rsidR="007D4F93" w:rsidRPr="007D4F93" w:rsidRDefault="007D4F93" w:rsidP="007D4F93">
      <w:pPr>
        <w:numPr>
          <w:ilvl w:val="0"/>
          <w:numId w:val="11"/>
        </w:numPr>
        <w:bidi/>
        <w:rPr>
          <w:rtl/>
        </w:rPr>
      </w:pPr>
      <w:r w:rsidRPr="007D4F93">
        <w:rPr>
          <w:b/>
          <w:bCs/>
          <w:rtl/>
        </w:rPr>
        <w:t>حرکت:</w:t>
      </w:r>
      <w:r w:rsidRPr="007D4F93">
        <w:rPr>
          <w:rtl/>
        </w:rPr>
        <w:t xml:space="preserve"> این بار دو </w:t>
      </w:r>
      <w:proofErr w:type="spellStart"/>
      <w:r w:rsidRPr="007D4F93">
        <w:t>ValueTracker</w:t>
      </w:r>
      <w:proofErr w:type="spellEnd"/>
      <w:r w:rsidRPr="007D4F93">
        <w:rPr>
          <w:rtl/>
        </w:rPr>
        <w:t xml:space="preserve"> مجزا یکی برای $\</w:t>
      </w:r>
      <w:r w:rsidRPr="007D4F93">
        <w:t>lambda</w:t>
      </w:r>
      <w:r w:rsidRPr="007D4F93">
        <w:rPr>
          <w:rtl/>
        </w:rPr>
        <w:t>$ و دیگری برای $\</w:t>
      </w:r>
      <w:r w:rsidRPr="007D4F93">
        <w:t>mu</w:t>
      </w:r>
      <w:r w:rsidRPr="007D4F93">
        <w:rPr>
          <w:rtl/>
        </w:rPr>
        <w:t>$ بسازید. ابتدا بردار $</w:t>
      </w:r>
      <w:r w:rsidRPr="007D4F93">
        <w:t>x</w:t>
      </w:r>
      <w:r w:rsidRPr="007D4F93">
        <w:rPr>
          <w:rtl/>
        </w:rPr>
        <w:t>$ را به تنهایی در راستای خودش کشیده و فشرده کنید. سپس بردار $</w:t>
      </w:r>
      <w:r w:rsidRPr="007D4F93">
        <w:t>y</w:t>
      </w:r>
      <w:r w:rsidRPr="007D4F93">
        <w:rPr>
          <w:rtl/>
        </w:rPr>
        <w:t>$ را مستقلاً تغییر اندازه دهید (و حتی قرینه کنید).</w:t>
      </w:r>
    </w:p>
    <w:p w14:paraId="688622A5" w14:textId="77777777" w:rsidR="007D4F93" w:rsidRPr="007D4F93" w:rsidRDefault="007D4F93" w:rsidP="007D4F93">
      <w:pPr>
        <w:numPr>
          <w:ilvl w:val="0"/>
          <w:numId w:val="11"/>
        </w:numPr>
        <w:bidi/>
        <w:rPr>
          <w:rtl/>
        </w:rPr>
      </w:pPr>
      <w:r w:rsidRPr="007D4F93">
        <w:rPr>
          <w:b/>
          <w:bCs/>
          <w:rtl/>
        </w:rPr>
        <w:t>نتیجه‌گیری بصری:</w:t>
      </w:r>
      <w:r w:rsidRPr="007D4F93">
        <w:rPr>
          <w:rtl/>
        </w:rPr>
        <w:t xml:space="preserve"> به بیننده نشان داده می‌شود که مقیاس‌دهی کاملاً مستقل و نامتقارن روی محورهای متعامد، تعامد آن‌ها را از بین نمی‌برد.</w:t>
      </w:r>
    </w:p>
    <w:p w14:paraId="7CEC0ED2" w14:textId="77777777" w:rsidR="007D4F93" w:rsidRPr="007D4F93" w:rsidRDefault="007D4F93" w:rsidP="007D4F93">
      <w:pPr>
        <w:bidi/>
        <w:rPr>
          <w:b/>
          <w:bCs/>
          <w:rtl/>
        </w:rPr>
      </w:pPr>
      <w:r w:rsidRPr="007D4F93">
        <w:rPr>
          <w:b/>
          <w:bCs/>
          <w:rtl/>
          <w:lang w:bidi="fa-IR"/>
        </w:rPr>
        <w:t xml:space="preserve">۵. </w:t>
      </w:r>
      <w:r w:rsidRPr="007D4F93">
        <w:rPr>
          <w:b/>
          <w:bCs/>
        </w:rPr>
        <w:t>Symmetry</w:t>
      </w:r>
      <w:r w:rsidRPr="007D4F93">
        <w:rPr>
          <w:b/>
          <w:bCs/>
          <w:rtl/>
          <w:lang w:bidi="fa-IR"/>
        </w:rPr>
        <w:t xml:space="preserve"> (</w:t>
      </w:r>
      <w:r w:rsidRPr="007D4F93">
        <w:rPr>
          <w:b/>
          <w:bCs/>
          <w:rtl/>
        </w:rPr>
        <w:t>تقارن)</w:t>
      </w:r>
    </w:p>
    <w:p w14:paraId="07018A4D" w14:textId="77777777" w:rsidR="007D4F93" w:rsidRPr="007D4F93" w:rsidRDefault="007D4F93" w:rsidP="007D4F93">
      <w:pPr>
        <w:bidi/>
        <w:rPr>
          <w:rtl/>
        </w:rPr>
      </w:pPr>
      <w:r w:rsidRPr="007D4F93">
        <w:rPr>
          <w:b/>
          <w:bCs/>
          <w:rtl/>
        </w:rPr>
        <w:t>تعریف ریاضی:</w:t>
      </w:r>
    </w:p>
    <w:p w14:paraId="612350C3" w14:textId="77777777" w:rsidR="007D4F93" w:rsidRPr="007D4F93" w:rsidRDefault="007D4F93" w:rsidP="007D4F93">
      <w:pPr>
        <w:bidi/>
        <w:rPr>
          <w:rtl/>
        </w:rPr>
      </w:pPr>
      <w:r w:rsidRPr="007D4F93">
        <w:rPr>
          <w:rtl/>
        </w:rPr>
        <w:t>$</w:t>
      </w:r>
      <w:r w:rsidRPr="007D4F93">
        <w:t>x \perp y \implies y \perp x</w:t>
      </w:r>
      <w:r w:rsidRPr="007D4F93">
        <w:rPr>
          <w:rtl/>
        </w:rPr>
        <w:t>$</w:t>
      </w:r>
    </w:p>
    <w:p w14:paraId="22DE29CD" w14:textId="77777777" w:rsidR="007D4F93" w:rsidRPr="007D4F93" w:rsidRDefault="007D4F93" w:rsidP="007D4F93">
      <w:pPr>
        <w:bidi/>
        <w:rPr>
          <w:rtl/>
        </w:rPr>
      </w:pPr>
      <w:r w:rsidRPr="007D4F93">
        <w:rPr>
          <w:rtl/>
        </w:rPr>
        <w:t>(به دلیل خاصیت جابجایی ضرب داخلی: $\</w:t>
      </w:r>
      <w:proofErr w:type="spellStart"/>
      <w:r w:rsidRPr="007D4F93">
        <w:t>langle</w:t>
      </w:r>
      <w:proofErr w:type="spellEnd"/>
      <w:r w:rsidRPr="007D4F93">
        <w:t xml:space="preserve"> x, y \</w:t>
      </w:r>
      <w:proofErr w:type="spellStart"/>
      <w:r w:rsidRPr="007D4F93">
        <w:t>rangle</w:t>
      </w:r>
      <w:proofErr w:type="spellEnd"/>
      <w:r w:rsidRPr="007D4F93">
        <w:t xml:space="preserve"> = \</w:t>
      </w:r>
      <w:proofErr w:type="spellStart"/>
      <w:r w:rsidRPr="007D4F93">
        <w:t>langle</w:t>
      </w:r>
      <w:proofErr w:type="spellEnd"/>
      <w:r w:rsidRPr="007D4F93">
        <w:t xml:space="preserve"> y, x \</w:t>
      </w:r>
      <w:proofErr w:type="spellStart"/>
      <w:r w:rsidRPr="007D4F93">
        <w:t>rangle</w:t>
      </w:r>
      <w:proofErr w:type="spellEnd"/>
      <w:r w:rsidRPr="007D4F93">
        <w:t xml:space="preserve"> = 0$</w:t>
      </w:r>
      <w:r w:rsidRPr="007D4F93">
        <w:rPr>
          <w:rtl/>
        </w:rPr>
        <w:t>).</w:t>
      </w:r>
    </w:p>
    <w:p w14:paraId="3FF65299"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67CB891A" w14:textId="77777777" w:rsidR="007D4F93" w:rsidRPr="007D4F93" w:rsidRDefault="007D4F93" w:rsidP="007D4F93">
      <w:pPr>
        <w:numPr>
          <w:ilvl w:val="0"/>
          <w:numId w:val="12"/>
        </w:numPr>
        <w:bidi/>
        <w:rPr>
          <w:rtl/>
        </w:rPr>
      </w:pPr>
      <w:r w:rsidRPr="007D4F93">
        <w:rPr>
          <w:b/>
          <w:bCs/>
          <w:rtl/>
        </w:rPr>
        <w:t>تصویرسازی:</w:t>
      </w:r>
      <w:r w:rsidRPr="007D4F93">
        <w:rPr>
          <w:rtl/>
        </w:rPr>
        <w:t xml:space="preserve"> بردار $</w:t>
      </w:r>
      <w:r w:rsidRPr="007D4F93">
        <w:t>x</w:t>
      </w:r>
      <w:r w:rsidRPr="007D4F93">
        <w:rPr>
          <w:rtl/>
        </w:rPr>
        <w:t>$ را روی محور افقی و $</w:t>
      </w:r>
      <w:r w:rsidRPr="007D4F93">
        <w:t>y</w:t>
      </w:r>
      <w:r w:rsidRPr="007D4F93">
        <w:rPr>
          <w:rtl/>
        </w:rPr>
        <w:t>$ را روی محور عمودی رسم کنید.</w:t>
      </w:r>
    </w:p>
    <w:p w14:paraId="06579C44" w14:textId="77777777" w:rsidR="007D4F93" w:rsidRPr="007D4F93" w:rsidRDefault="007D4F93" w:rsidP="007D4F93">
      <w:pPr>
        <w:numPr>
          <w:ilvl w:val="0"/>
          <w:numId w:val="12"/>
        </w:numPr>
        <w:bidi/>
        <w:rPr>
          <w:rtl/>
        </w:rPr>
      </w:pPr>
      <w:r w:rsidRPr="007D4F93">
        <w:rPr>
          <w:b/>
          <w:bCs/>
          <w:rtl/>
        </w:rPr>
        <w:t>حرکت:</w:t>
      </w:r>
      <w:r w:rsidRPr="007D4F93">
        <w:rPr>
          <w:rtl/>
        </w:rPr>
        <w:t xml:space="preserve"> یک کمان زاویه‌دار (</w:t>
      </w:r>
      <w:r w:rsidRPr="007D4F93">
        <w:t>Arc</w:t>
      </w:r>
      <w:r w:rsidRPr="007D4F93">
        <w:rPr>
          <w:rtl/>
        </w:rPr>
        <w:t>) از $</w:t>
      </w:r>
      <w:r w:rsidRPr="007D4F93">
        <w:t>x</w:t>
      </w:r>
      <w:r w:rsidRPr="007D4F93">
        <w:rPr>
          <w:rtl/>
        </w:rPr>
        <w:t>$ به سمت $</w:t>
      </w:r>
      <w:r w:rsidRPr="007D4F93">
        <w:t>y</w:t>
      </w:r>
      <w:r w:rsidRPr="007D4F93">
        <w:rPr>
          <w:rtl/>
        </w:rPr>
        <w:t xml:space="preserve">$ با انیمیشن </w:t>
      </w:r>
      <w:r w:rsidRPr="007D4F93">
        <w:t>Create</w:t>
      </w:r>
      <w:r w:rsidRPr="007D4F93">
        <w:rPr>
          <w:rtl/>
        </w:rPr>
        <w:t xml:space="preserve"> رسم کنید و کنار آن بنویسید $\</w:t>
      </w:r>
      <w:proofErr w:type="spellStart"/>
      <w:r w:rsidRPr="007D4F93">
        <w:t>langle</w:t>
      </w:r>
      <w:proofErr w:type="spellEnd"/>
      <w:r w:rsidRPr="007D4F93">
        <w:t xml:space="preserve"> x, y \</w:t>
      </w:r>
      <w:proofErr w:type="spellStart"/>
      <w:r w:rsidRPr="007D4F93">
        <w:t>rangle</w:t>
      </w:r>
      <w:proofErr w:type="spellEnd"/>
      <w:r w:rsidRPr="007D4F93">
        <w:t xml:space="preserve"> = 0$</w:t>
      </w:r>
      <w:r w:rsidRPr="007D4F93">
        <w:rPr>
          <w:rtl/>
        </w:rPr>
        <w:t>. سپس این کمان را محو کنید و کمانی از $</w:t>
      </w:r>
      <w:r w:rsidRPr="007D4F93">
        <w:t>y</w:t>
      </w:r>
      <w:r w:rsidRPr="007D4F93">
        <w:rPr>
          <w:rtl/>
        </w:rPr>
        <w:t>$ به سمت $</w:t>
      </w:r>
      <w:r w:rsidRPr="007D4F93">
        <w:t>x</w:t>
      </w:r>
      <w:r w:rsidRPr="007D4F93">
        <w:rPr>
          <w:rtl/>
        </w:rPr>
        <w:t>$ (در جهت عقربه‌های ساعت) رسم کنید و بنویسید $\</w:t>
      </w:r>
      <w:proofErr w:type="spellStart"/>
      <w:r w:rsidRPr="007D4F93">
        <w:t>langle</w:t>
      </w:r>
      <w:proofErr w:type="spellEnd"/>
      <w:r w:rsidRPr="007D4F93">
        <w:t xml:space="preserve"> y, x \</w:t>
      </w:r>
      <w:proofErr w:type="spellStart"/>
      <w:r w:rsidRPr="007D4F93">
        <w:t>rangle</w:t>
      </w:r>
      <w:proofErr w:type="spellEnd"/>
      <w:r w:rsidRPr="007D4F93">
        <w:t xml:space="preserve"> = 0$</w:t>
      </w:r>
      <w:r w:rsidRPr="007D4F93">
        <w:rPr>
          <w:rtl/>
        </w:rPr>
        <w:t>.</w:t>
      </w:r>
    </w:p>
    <w:p w14:paraId="6A128CCE" w14:textId="77777777" w:rsidR="007D4F93" w:rsidRPr="007D4F93" w:rsidRDefault="007D4F93" w:rsidP="007D4F93">
      <w:pPr>
        <w:numPr>
          <w:ilvl w:val="0"/>
          <w:numId w:val="12"/>
        </w:numPr>
        <w:bidi/>
        <w:rPr>
          <w:rtl/>
        </w:rPr>
      </w:pPr>
      <w:r w:rsidRPr="007D4F93">
        <w:rPr>
          <w:b/>
          <w:bCs/>
          <w:rtl/>
        </w:rPr>
        <w:t>نتیجه‌گیری بصری:</w:t>
      </w:r>
      <w:r w:rsidRPr="007D4F93">
        <w:rPr>
          <w:rtl/>
        </w:rPr>
        <w:t xml:space="preserve"> کل صفحه مختصات را در انیمیشن $180^\</w:t>
      </w:r>
      <w:r w:rsidRPr="007D4F93">
        <w:t>circ</w:t>
      </w:r>
      <w:r w:rsidRPr="007D4F93">
        <w:rPr>
          <w:rtl/>
        </w:rPr>
        <w:t>$ حول نیم‌ساز ربع اول بچرخانید تا نشان دهید جایگاه هندسی این دو بردار نسبت به هم کاملاً متقارن است.</w:t>
      </w:r>
    </w:p>
    <w:p w14:paraId="64B0AC33" w14:textId="77777777" w:rsidR="007D4F93" w:rsidRPr="007D4F93" w:rsidRDefault="007D4F93" w:rsidP="007D4F93">
      <w:pPr>
        <w:bidi/>
        <w:rPr>
          <w:b/>
          <w:bCs/>
          <w:rtl/>
        </w:rPr>
      </w:pPr>
      <w:r w:rsidRPr="007D4F93">
        <w:rPr>
          <w:b/>
          <w:bCs/>
          <w:rtl/>
          <w:lang w:bidi="fa-IR"/>
        </w:rPr>
        <w:t xml:space="preserve">۶. </w:t>
      </w:r>
      <w:r w:rsidRPr="007D4F93">
        <w:rPr>
          <w:b/>
          <w:bCs/>
        </w:rPr>
        <w:t>Additivity</w:t>
      </w:r>
      <w:r w:rsidRPr="007D4F93">
        <w:rPr>
          <w:b/>
          <w:bCs/>
          <w:rtl/>
          <w:lang w:bidi="fa-IR"/>
        </w:rPr>
        <w:t xml:space="preserve"> (</w:t>
      </w:r>
      <w:r w:rsidRPr="007D4F93">
        <w:rPr>
          <w:b/>
          <w:bCs/>
          <w:rtl/>
        </w:rPr>
        <w:t>جمع‌پذیری)</w:t>
      </w:r>
    </w:p>
    <w:p w14:paraId="68CB19E9" w14:textId="77777777" w:rsidR="007D4F93" w:rsidRPr="007D4F93" w:rsidRDefault="007D4F93" w:rsidP="007D4F93">
      <w:pPr>
        <w:bidi/>
        <w:rPr>
          <w:rtl/>
        </w:rPr>
      </w:pPr>
      <w:r w:rsidRPr="007D4F93">
        <w:rPr>
          <w:b/>
          <w:bCs/>
          <w:rtl/>
        </w:rPr>
        <w:t>تعریف ریاضی:</w:t>
      </w:r>
    </w:p>
    <w:p w14:paraId="52ADE360" w14:textId="77777777" w:rsidR="007D4F93" w:rsidRPr="007D4F93" w:rsidRDefault="007D4F93" w:rsidP="007D4F93">
      <w:pPr>
        <w:bidi/>
        <w:rPr>
          <w:rtl/>
        </w:rPr>
      </w:pPr>
      <w:r w:rsidRPr="007D4F93">
        <w:rPr>
          <w:rtl/>
        </w:rPr>
        <w:t>$</w:t>
      </w:r>
      <w:r w:rsidRPr="007D4F93">
        <w:t>x \perp y \land x \perp z \implies x \perp (</w:t>
      </w:r>
      <w:proofErr w:type="spellStart"/>
      <w:r w:rsidRPr="007D4F93">
        <w:t>y+z</w:t>
      </w:r>
      <w:proofErr w:type="spellEnd"/>
      <w:r w:rsidRPr="007D4F93">
        <w:t>)</w:t>
      </w:r>
      <w:r w:rsidRPr="007D4F93">
        <w:rPr>
          <w:rtl/>
        </w:rPr>
        <w:t>$</w:t>
      </w:r>
    </w:p>
    <w:p w14:paraId="73F8AAA5"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25B774CD" w14:textId="77777777" w:rsidR="007D4F93" w:rsidRPr="007D4F93" w:rsidRDefault="007D4F93" w:rsidP="007D4F93">
      <w:pPr>
        <w:numPr>
          <w:ilvl w:val="0"/>
          <w:numId w:val="13"/>
        </w:numPr>
        <w:bidi/>
        <w:rPr>
          <w:rtl/>
        </w:rPr>
      </w:pPr>
      <w:r w:rsidRPr="007D4F93">
        <w:rPr>
          <w:b/>
          <w:bCs/>
          <w:rtl/>
        </w:rPr>
        <w:t>تصویرسازی:</w:t>
      </w:r>
      <w:r w:rsidRPr="007D4F93">
        <w:rPr>
          <w:rtl/>
        </w:rPr>
        <w:t xml:space="preserve"> این صحنه باید سه بعدی (</w:t>
      </w:r>
      <w:proofErr w:type="spellStart"/>
      <w:r w:rsidRPr="007D4F93">
        <w:t>ThreeDScene</w:t>
      </w:r>
      <w:proofErr w:type="spellEnd"/>
      <w:r w:rsidRPr="007D4F93">
        <w:rPr>
          <w:rtl/>
        </w:rPr>
        <w:t>) باشد. بردار $</w:t>
      </w:r>
      <w:r w:rsidRPr="007D4F93">
        <w:t>x</w:t>
      </w:r>
      <w:r w:rsidRPr="007D4F93">
        <w:rPr>
          <w:rtl/>
        </w:rPr>
        <w:t>$ را عمود بر صفحه $</w:t>
      </w:r>
      <w:r w:rsidRPr="007D4F93">
        <w:t>XY</w:t>
      </w:r>
      <w:r w:rsidRPr="007D4F93">
        <w:rPr>
          <w:rtl/>
        </w:rPr>
        <w:t>$ (روی محور $</w:t>
      </w:r>
      <w:r w:rsidRPr="007D4F93">
        <w:t>Z</w:t>
      </w:r>
      <w:r w:rsidRPr="007D4F93">
        <w:rPr>
          <w:rtl/>
        </w:rPr>
        <w:t>$) قرار دهید. بردارهای $</w:t>
      </w:r>
      <w:r w:rsidRPr="007D4F93">
        <w:t>y</w:t>
      </w:r>
      <w:r w:rsidRPr="007D4F93">
        <w:rPr>
          <w:rtl/>
        </w:rPr>
        <w:t>$ و $</w:t>
      </w:r>
      <w:r w:rsidRPr="007D4F93">
        <w:t>z</w:t>
      </w:r>
      <w:r w:rsidRPr="007D4F93">
        <w:rPr>
          <w:rtl/>
        </w:rPr>
        <w:t>$ را به طور دلخواه روی کف صفحه $</w:t>
      </w:r>
      <w:r w:rsidRPr="007D4F93">
        <w:t>XY</w:t>
      </w:r>
      <w:r w:rsidRPr="007D4F93">
        <w:rPr>
          <w:rtl/>
        </w:rPr>
        <w:t>$ رسم کنید.</w:t>
      </w:r>
    </w:p>
    <w:p w14:paraId="0A08B5DE" w14:textId="77777777" w:rsidR="007D4F93" w:rsidRPr="007D4F93" w:rsidRDefault="007D4F93" w:rsidP="007D4F93">
      <w:pPr>
        <w:numPr>
          <w:ilvl w:val="0"/>
          <w:numId w:val="13"/>
        </w:numPr>
        <w:bidi/>
        <w:rPr>
          <w:rtl/>
        </w:rPr>
      </w:pPr>
      <w:r w:rsidRPr="007D4F93">
        <w:rPr>
          <w:b/>
          <w:bCs/>
          <w:rtl/>
        </w:rPr>
        <w:t>حرکت:</w:t>
      </w:r>
      <w:r w:rsidRPr="007D4F93">
        <w:rPr>
          <w:rtl/>
        </w:rPr>
        <w:t xml:space="preserve"> با استفاده از قانون متوازی‌الاضلاع، بردار مجموع $</w:t>
      </w:r>
      <w:proofErr w:type="spellStart"/>
      <w:r w:rsidRPr="007D4F93">
        <w:t>y+z</w:t>
      </w:r>
      <w:proofErr w:type="spellEnd"/>
      <w:r w:rsidRPr="007D4F93">
        <w:rPr>
          <w:rtl/>
        </w:rPr>
        <w:t>$ را در کف صفحه رسم کنید (بردارهای نقطه چین که $</w:t>
      </w:r>
      <w:r w:rsidRPr="007D4F93">
        <w:t>y</w:t>
      </w:r>
      <w:r w:rsidRPr="007D4F93">
        <w:rPr>
          <w:rtl/>
        </w:rPr>
        <w:t>$ و $</w:t>
      </w:r>
      <w:r w:rsidRPr="007D4F93">
        <w:t>z</w:t>
      </w:r>
      <w:r w:rsidRPr="007D4F93">
        <w:rPr>
          <w:rtl/>
        </w:rPr>
        <w:t>$ را به هم وصل می‌کنند متحرک کنید).</w:t>
      </w:r>
    </w:p>
    <w:p w14:paraId="0B35AD84" w14:textId="77777777" w:rsidR="007D4F93" w:rsidRPr="007D4F93" w:rsidRDefault="007D4F93" w:rsidP="007D4F93">
      <w:pPr>
        <w:numPr>
          <w:ilvl w:val="0"/>
          <w:numId w:val="13"/>
        </w:numPr>
        <w:bidi/>
        <w:rPr>
          <w:rtl/>
        </w:rPr>
      </w:pPr>
      <w:r w:rsidRPr="007D4F93">
        <w:rPr>
          <w:b/>
          <w:bCs/>
          <w:rtl/>
        </w:rPr>
        <w:lastRenderedPageBreak/>
        <w:t>نتیجه‌گیری بصری:</w:t>
      </w:r>
      <w:r w:rsidRPr="007D4F93">
        <w:rPr>
          <w:rtl/>
        </w:rPr>
        <w:t xml:space="preserve"> دوربین را بچرخانید تا مخاطب ببیند بردار جدید $</w:t>
      </w:r>
      <w:proofErr w:type="spellStart"/>
      <w:r w:rsidRPr="007D4F93">
        <w:t>y+z</w:t>
      </w:r>
      <w:proofErr w:type="spellEnd"/>
      <w:r w:rsidRPr="007D4F93">
        <w:rPr>
          <w:rtl/>
        </w:rPr>
        <w:t>$ کاملاً چسبیده به صفحه $</w:t>
      </w:r>
      <w:r w:rsidRPr="007D4F93">
        <w:t>XY</w:t>
      </w:r>
      <w:r w:rsidRPr="007D4F93">
        <w:rPr>
          <w:rtl/>
        </w:rPr>
        <w:t>$ است و در نتیجه زاویه آن با بردار $</w:t>
      </w:r>
      <w:r w:rsidRPr="007D4F93">
        <w:t>x</w:t>
      </w:r>
      <w:r w:rsidRPr="007D4F93">
        <w:rPr>
          <w:rtl/>
        </w:rPr>
        <w:t>$ (که همچون ستونی عمود ایستاده است) دقیقاً $90^\</w:t>
      </w:r>
      <w:r w:rsidRPr="007D4F93">
        <w:t>circ</w:t>
      </w:r>
      <w:r w:rsidRPr="007D4F93">
        <w:rPr>
          <w:rtl/>
        </w:rPr>
        <w:t>$ باقی می‌ماند.</w:t>
      </w:r>
    </w:p>
    <w:p w14:paraId="254E4658" w14:textId="77777777" w:rsidR="007D4F93" w:rsidRPr="007D4F93" w:rsidRDefault="007D4F93" w:rsidP="007D4F93">
      <w:pPr>
        <w:bidi/>
        <w:rPr>
          <w:b/>
          <w:bCs/>
          <w:rtl/>
        </w:rPr>
      </w:pPr>
      <w:r w:rsidRPr="007D4F93">
        <w:rPr>
          <w:b/>
          <w:bCs/>
          <w:rtl/>
          <w:lang w:bidi="fa-IR"/>
        </w:rPr>
        <w:t xml:space="preserve">۷. </w:t>
      </w:r>
      <w:r w:rsidRPr="007D4F93">
        <w:rPr>
          <w:b/>
          <w:bCs/>
        </w:rPr>
        <w:t>Existence</w:t>
      </w:r>
      <w:r w:rsidRPr="007D4F93">
        <w:rPr>
          <w:b/>
          <w:bCs/>
          <w:rtl/>
          <w:lang w:bidi="fa-IR"/>
        </w:rPr>
        <w:t xml:space="preserve"> (</w:t>
      </w:r>
      <w:r w:rsidRPr="007D4F93">
        <w:rPr>
          <w:b/>
          <w:bCs/>
          <w:rtl/>
        </w:rPr>
        <w:t xml:space="preserve">وجود در صفحه جهت‌دار) و </w:t>
      </w:r>
      <w:r w:rsidRPr="007D4F93">
        <w:rPr>
          <w:b/>
          <w:bCs/>
          <w:rtl/>
          <w:lang w:bidi="fa-IR"/>
        </w:rPr>
        <w:t xml:space="preserve">۸. </w:t>
      </w:r>
      <w:r w:rsidRPr="007D4F93">
        <w:rPr>
          <w:b/>
          <w:bCs/>
        </w:rPr>
        <w:t>Uniqueness</w:t>
      </w:r>
      <w:r w:rsidRPr="007D4F93">
        <w:rPr>
          <w:b/>
          <w:bCs/>
          <w:rtl/>
          <w:lang w:bidi="fa-IR"/>
        </w:rPr>
        <w:t xml:space="preserve"> (</w:t>
      </w:r>
      <w:r w:rsidRPr="007D4F93">
        <w:rPr>
          <w:b/>
          <w:bCs/>
          <w:rtl/>
        </w:rPr>
        <w:t>یکتایی)</w:t>
      </w:r>
    </w:p>
    <w:p w14:paraId="46ED69F2" w14:textId="77777777" w:rsidR="007D4F93" w:rsidRPr="007D4F93" w:rsidRDefault="007D4F93" w:rsidP="007D4F93">
      <w:pPr>
        <w:bidi/>
        <w:rPr>
          <w:rtl/>
        </w:rPr>
      </w:pPr>
      <w:r w:rsidRPr="007D4F93">
        <w:rPr>
          <w:b/>
          <w:bCs/>
          <w:rtl/>
        </w:rPr>
        <w:t>تعریف ریاضی:</w:t>
      </w:r>
    </w:p>
    <w:p w14:paraId="1D0649CC" w14:textId="77777777" w:rsidR="007D4F93" w:rsidRPr="007D4F93" w:rsidRDefault="007D4F93" w:rsidP="007D4F93">
      <w:pPr>
        <w:bidi/>
        <w:rPr>
          <w:rtl/>
        </w:rPr>
      </w:pPr>
      <w:r w:rsidRPr="007D4F93">
        <w:rPr>
          <w:rtl/>
        </w:rPr>
        <w:t>برای $</w:t>
      </w:r>
      <w:r w:rsidRPr="007D4F93">
        <w:t>x \in P \</w:t>
      </w:r>
      <w:proofErr w:type="spellStart"/>
      <w:r w:rsidRPr="007D4F93">
        <w:t>setminus</w:t>
      </w:r>
      <w:proofErr w:type="spellEnd"/>
      <w:r w:rsidRPr="007D4F93">
        <w:rPr>
          <w:rtl/>
        </w:rPr>
        <w:t xml:space="preserve"> \{0\}$ و $\</w:t>
      </w:r>
      <w:r w:rsidRPr="007D4F93">
        <w:t>rho</w:t>
      </w:r>
      <w:r w:rsidRPr="007D4F93">
        <w:rPr>
          <w:rtl/>
        </w:rPr>
        <w:t xml:space="preserve"> &gt; 0$، بردار یکتای $</w:t>
      </w:r>
      <w:r w:rsidRPr="007D4F93">
        <w:t>y \in P</w:t>
      </w:r>
      <w:r w:rsidRPr="007D4F93">
        <w:rPr>
          <w:rtl/>
        </w:rPr>
        <w:t>$ وجود دارد به طوری که $\|</w:t>
      </w:r>
      <w:r w:rsidRPr="007D4F93">
        <w:t>y\| = \rho</w:t>
      </w:r>
      <w:r w:rsidRPr="007D4F93">
        <w:rPr>
          <w:rtl/>
        </w:rPr>
        <w:t>$ و $</w:t>
      </w:r>
      <w:r w:rsidRPr="007D4F93">
        <w:t>x \perp y</w:t>
      </w:r>
      <w:r w:rsidRPr="007D4F93">
        <w:rPr>
          <w:rtl/>
        </w:rPr>
        <w:t>$ با جهت‌گیری (</w:t>
      </w:r>
      <w:r w:rsidRPr="007D4F93">
        <w:t>Orientation</w:t>
      </w:r>
      <w:r w:rsidRPr="007D4F93">
        <w:rPr>
          <w:rtl/>
        </w:rPr>
        <w:t>) مشخص.</w:t>
      </w:r>
    </w:p>
    <w:p w14:paraId="1549EBA2"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4FE15521" w14:textId="77777777" w:rsidR="007D4F93" w:rsidRPr="007D4F93" w:rsidRDefault="007D4F93" w:rsidP="007D4F93">
      <w:pPr>
        <w:numPr>
          <w:ilvl w:val="0"/>
          <w:numId w:val="14"/>
        </w:numPr>
        <w:bidi/>
        <w:rPr>
          <w:rtl/>
        </w:rPr>
      </w:pPr>
      <w:r w:rsidRPr="007D4F93">
        <w:rPr>
          <w:b/>
          <w:bCs/>
          <w:rtl/>
        </w:rPr>
        <w:t>تصویرسازی:</w:t>
      </w:r>
      <w:r w:rsidRPr="007D4F93">
        <w:rPr>
          <w:rtl/>
        </w:rPr>
        <w:t xml:space="preserve"> بردار $</w:t>
      </w:r>
      <w:r w:rsidRPr="007D4F93">
        <w:t>x</w:t>
      </w:r>
      <w:r w:rsidRPr="007D4F93">
        <w:rPr>
          <w:rtl/>
        </w:rPr>
        <w:t>$ را روی صفحه رسم کنید. یک دایره توخالی (</w:t>
      </w:r>
      <w:r w:rsidRPr="007D4F93">
        <w:t>Circle</w:t>
      </w:r>
      <w:r w:rsidRPr="007D4F93">
        <w:rPr>
          <w:rtl/>
        </w:rPr>
        <w:t>) به شعاع $\</w:t>
      </w:r>
      <w:r w:rsidRPr="007D4F93">
        <w:t>rho</w:t>
      </w:r>
      <w:r w:rsidRPr="007D4F93">
        <w:rPr>
          <w:rtl/>
        </w:rPr>
        <w:t>$ به مرکز مبدأ رسم کنید.</w:t>
      </w:r>
    </w:p>
    <w:p w14:paraId="128BC46F" w14:textId="77777777" w:rsidR="007D4F93" w:rsidRPr="007D4F93" w:rsidRDefault="007D4F93" w:rsidP="007D4F93">
      <w:pPr>
        <w:numPr>
          <w:ilvl w:val="0"/>
          <w:numId w:val="14"/>
        </w:numPr>
        <w:bidi/>
        <w:rPr>
          <w:rtl/>
        </w:rPr>
      </w:pPr>
      <w:r w:rsidRPr="007D4F93">
        <w:rPr>
          <w:b/>
          <w:bCs/>
          <w:rtl/>
        </w:rPr>
        <w:t>حرکت:</w:t>
      </w:r>
      <w:r w:rsidRPr="007D4F93">
        <w:rPr>
          <w:rtl/>
        </w:rPr>
        <w:t xml:space="preserve"> یک خط بی‌نهایت (</w:t>
      </w:r>
      <w:r w:rsidRPr="007D4F93">
        <w:t>Line</w:t>
      </w:r>
      <w:r w:rsidRPr="007D4F93">
        <w:rPr>
          <w:rtl/>
        </w:rPr>
        <w:t>) عمود بر $</w:t>
      </w:r>
      <w:r w:rsidRPr="007D4F93">
        <w:t>x</w:t>
      </w:r>
      <w:r w:rsidRPr="007D4F93">
        <w:rPr>
          <w:rtl/>
        </w:rPr>
        <w:t xml:space="preserve">$ در مبدأ رسم کنید که دایره را در دو نقطه قطع می‌کند (نمایش </w:t>
      </w:r>
      <w:r w:rsidRPr="007D4F93">
        <w:t>Existence</w:t>
      </w:r>
      <w:r w:rsidRPr="007D4F93">
        <w:rPr>
          <w:rtl/>
        </w:rPr>
        <w:t>). حال برای نشان دادن یکتایی (</w:t>
      </w:r>
      <w:r w:rsidRPr="007D4F93">
        <w:t>Uniqueness</w:t>
      </w:r>
      <w:r w:rsidRPr="007D4F93">
        <w:rPr>
          <w:rtl/>
        </w:rPr>
        <w:t>)، یک فلش چرخان (نشان‌دهنده جهت پادساعت‌گرد) ظاهر کنید.</w:t>
      </w:r>
    </w:p>
    <w:p w14:paraId="16FB89F4" w14:textId="77777777" w:rsidR="007D4F93" w:rsidRPr="007D4F93" w:rsidRDefault="007D4F93" w:rsidP="007D4F93">
      <w:pPr>
        <w:numPr>
          <w:ilvl w:val="0"/>
          <w:numId w:val="14"/>
        </w:numPr>
        <w:bidi/>
        <w:rPr>
          <w:rtl/>
        </w:rPr>
      </w:pPr>
      <w:r w:rsidRPr="007D4F93">
        <w:rPr>
          <w:b/>
          <w:bCs/>
          <w:rtl/>
        </w:rPr>
        <w:t>نتیجه‌گیری بصری:</w:t>
      </w:r>
      <w:r w:rsidRPr="007D4F93">
        <w:rPr>
          <w:rtl/>
        </w:rPr>
        <w:t xml:space="preserve"> بر اساس این جهت‌گیری مشخص، یکی از نقاط تقاطع به رنگ قرمز درآمده و محو می‌شود (حذف پاسخ نامعتبر)، و در نقطه تقاطع دیگر، بردار نهایی $</w:t>
      </w:r>
      <w:r w:rsidRPr="007D4F93">
        <w:t>y</w:t>
      </w:r>
      <w:r w:rsidRPr="007D4F93">
        <w:rPr>
          <w:rtl/>
        </w:rPr>
        <w:t>$ با رنگ متمایز رسم می‌شود.</w:t>
      </w:r>
    </w:p>
    <w:p w14:paraId="4AE80EE3" w14:textId="77777777" w:rsidR="007D4F93" w:rsidRPr="007D4F93" w:rsidRDefault="007D4F93" w:rsidP="007D4F93">
      <w:pPr>
        <w:bidi/>
        <w:rPr>
          <w:b/>
          <w:bCs/>
          <w:rtl/>
        </w:rPr>
      </w:pPr>
      <w:r w:rsidRPr="007D4F93">
        <w:rPr>
          <w:b/>
          <w:bCs/>
          <w:rtl/>
          <w:lang w:bidi="fa-IR"/>
        </w:rPr>
        <w:t xml:space="preserve">۹. </w:t>
      </w:r>
      <w:r w:rsidRPr="007D4F93">
        <w:rPr>
          <w:b/>
          <w:bCs/>
        </w:rPr>
        <w:t>Existence of unique diagonals</w:t>
      </w:r>
      <w:r w:rsidRPr="007D4F93">
        <w:rPr>
          <w:b/>
          <w:bCs/>
          <w:rtl/>
          <w:lang w:bidi="fa-IR"/>
        </w:rPr>
        <w:t xml:space="preserve"> (</w:t>
      </w:r>
      <w:r w:rsidRPr="007D4F93">
        <w:rPr>
          <w:b/>
          <w:bCs/>
          <w:rtl/>
        </w:rPr>
        <w:t>وجود و یکتایی قطرهای متعامد)</w:t>
      </w:r>
    </w:p>
    <w:p w14:paraId="438FEB9D" w14:textId="77777777" w:rsidR="007D4F93" w:rsidRPr="007D4F93" w:rsidRDefault="007D4F93" w:rsidP="007D4F93">
      <w:pPr>
        <w:bidi/>
        <w:rPr>
          <w:rtl/>
        </w:rPr>
      </w:pPr>
      <w:r w:rsidRPr="007D4F93">
        <w:rPr>
          <w:b/>
          <w:bCs/>
          <w:rtl/>
        </w:rPr>
        <w:t>تعریف ریاضی:</w:t>
      </w:r>
    </w:p>
    <w:p w14:paraId="034EB503" w14:textId="77777777" w:rsidR="007D4F93" w:rsidRPr="007D4F93" w:rsidRDefault="007D4F93" w:rsidP="007D4F93">
      <w:pPr>
        <w:bidi/>
        <w:rPr>
          <w:rtl/>
        </w:rPr>
      </w:pPr>
      <w:r w:rsidRPr="007D4F93">
        <w:rPr>
          <w:rtl/>
        </w:rPr>
        <w:t>$\</w:t>
      </w:r>
      <w:r w:rsidRPr="007D4F93">
        <w:t>exists ! \rho</w:t>
      </w:r>
      <w:r w:rsidRPr="007D4F93">
        <w:rPr>
          <w:rtl/>
        </w:rPr>
        <w:t xml:space="preserve"> &gt; 0 \</w:t>
      </w:r>
      <w:proofErr w:type="gramStart"/>
      <w:r w:rsidRPr="007D4F93">
        <w:t xml:space="preserve">text{ </w:t>
      </w:r>
      <w:proofErr w:type="spellStart"/>
      <w:r w:rsidRPr="007D4F93">
        <w:t>s.t.</w:t>
      </w:r>
      <w:proofErr w:type="spellEnd"/>
      <w:proofErr w:type="gramEnd"/>
      <w:r w:rsidRPr="007D4F93">
        <w:t xml:space="preserve"> } (x + \rho y) \perp (x - \rho </w:t>
      </w:r>
      <w:proofErr w:type="gramStart"/>
      <w:r w:rsidRPr="007D4F93">
        <w:t>y)</w:t>
      </w:r>
      <w:r w:rsidRPr="007D4F93">
        <w:rPr>
          <w:rtl/>
        </w:rPr>
        <w:t>$</w:t>
      </w:r>
      <w:proofErr w:type="gramEnd"/>
    </w:p>
    <w:p w14:paraId="7D82F8CC" w14:textId="77777777" w:rsidR="007D4F93" w:rsidRPr="007D4F93" w:rsidRDefault="007D4F93" w:rsidP="007D4F93">
      <w:pPr>
        <w:bidi/>
        <w:rPr>
          <w:rtl/>
        </w:rPr>
      </w:pPr>
      <w:r w:rsidRPr="007D4F93">
        <w:rPr>
          <w:rtl/>
        </w:rPr>
        <w:t>این عدد همان $\</w:t>
      </w:r>
      <w:r w:rsidRPr="007D4F93">
        <w:t>rho = \frac{\|x\|}{\|y\|}</w:t>
      </w:r>
      <w:r w:rsidRPr="007D4F93">
        <w:rPr>
          <w:rtl/>
        </w:rPr>
        <w:t>$ است که متوازی‌الاضلاع را تبدیل به لوزی می‌کند.</w:t>
      </w:r>
    </w:p>
    <w:p w14:paraId="248F999B"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3404A4A7" w14:textId="77777777" w:rsidR="007D4F93" w:rsidRPr="007D4F93" w:rsidRDefault="007D4F93" w:rsidP="007D4F93">
      <w:pPr>
        <w:numPr>
          <w:ilvl w:val="0"/>
          <w:numId w:val="15"/>
        </w:numPr>
        <w:bidi/>
        <w:rPr>
          <w:rtl/>
        </w:rPr>
      </w:pPr>
      <w:r w:rsidRPr="007D4F93">
        <w:rPr>
          <w:b/>
          <w:bCs/>
          <w:rtl/>
        </w:rPr>
        <w:t>تصویرسازی:</w:t>
      </w:r>
      <w:r w:rsidRPr="007D4F93">
        <w:rPr>
          <w:rtl/>
        </w:rPr>
        <w:t xml:space="preserve"> بردار ثابت $</w:t>
      </w:r>
      <w:r w:rsidRPr="007D4F93">
        <w:t>x</w:t>
      </w:r>
      <w:r w:rsidRPr="007D4F93">
        <w:rPr>
          <w:rtl/>
        </w:rPr>
        <w:t>$ و بردار $</w:t>
      </w:r>
      <w:r w:rsidRPr="007D4F93">
        <w:t>y</w:t>
      </w:r>
      <w:r w:rsidRPr="007D4F93">
        <w:rPr>
          <w:rtl/>
        </w:rPr>
        <w:t xml:space="preserve">$ را رسم کنید. با آن‌ها یک متوازی‌الاضلاع (توسط </w:t>
      </w:r>
      <w:r w:rsidRPr="007D4F93">
        <w:t>Polygon</w:t>
      </w:r>
      <w:r w:rsidRPr="007D4F93">
        <w:rPr>
          <w:rtl/>
        </w:rPr>
        <w:t>) تشکیل دهید و دو قطر آن را رسم کنید. یک کمان زاویه بین دو قطر قرار دهید که در ابتدا مقداری غیر از $90^\</w:t>
      </w:r>
      <w:r w:rsidRPr="007D4F93">
        <w:t>circ</w:t>
      </w:r>
      <w:r w:rsidRPr="007D4F93">
        <w:rPr>
          <w:rtl/>
        </w:rPr>
        <w:t>$ را نشان می‌دهد.</w:t>
      </w:r>
    </w:p>
    <w:p w14:paraId="312D703D" w14:textId="77777777" w:rsidR="007D4F93" w:rsidRPr="007D4F93" w:rsidRDefault="007D4F93" w:rsidP="007D4F93">
      <w:pPr>
        <w:numPr>
          <w:ilvl w:val="0"/>
          <w:numId w:val="15"/>
        </w:numPr>
        <w:bidi/>
        <w:rPr>
          <w:rtl/>
        </w:rPr>
      </w:pPr>
      <w:r w:rsidRPr="007D4F93">
        <w:rPr>
          <w:b/>
          <w:bCs/>
          <w:rtl/>
        </w:rPr>
        <w:t>حرکت:</w:t>
      </w:r>
      <w:r w:rsidRPr="007D4F93">
        <w:rPr>
          <w:rtl/>
        </w:rPr>
        <w:t xml:space="preserve"> یک </w:t>
      </w:r>
      <w:proofErr w:type="spellStart"/>
      <w:r w:rsidRPr="007D4F93">
        <w:t>ValueTracker</w:t>
      </w:r>
      <w:proofErr w:type="spellEnd"/>
      <w:r w:rsidRPr="007D4F93">
        <w:rPr>
          <w:rtl/>
        </w:rPr>
        <w:t xml:space="preserve"> برای مقدار $\</w:t>
      </w:r>
      <w:r w:rsidRPr="007D4F93">
        <w:t>rho</w:t>
      </w:r>
      <w:r w:rsidRPr="007D4F93">
        <w:rPr>
          <w:rtl/>
        </w:rPr>
        <w:t>$ روی صفحه قرار دهید. انیمیشنی بسازید که $\</w:t>
      </w:r>
      <w:r w:rsidRPr="007D4F93">
        <w:t>rho</w:t>
      </w:r>
      <w:r w:rsidRPr="007D4F93">
        <w:rPr>
          <w:rtl/>
        </w:rPr>
        <w:t>$ را تغییر می‌دهد (طول ضلع $\</w:t>
      </w:r>
      <w:r w:rsidRPr="007D4F93">
        <w:t>rho y</w:t>
      </w:r>
      <w:r w:rsidRPr="007D4F93">
        <w:rPr>
          <w:rtl/>
        </w:rPr>
        <w:t>$ تغییر می‌کند). همزمان متوازی‌الاضلاع تغییر شکل داده و زاویه بین اقطار به صورت زنده آپدیت می‌شود.</w:t>
      </w:r>
    </w:p>
    <w:p w14:paraId="37379845" w14:textId="77777777" w:rsidR="007D4F93" w:rsidRPr="007D4F93" w:rsidRDefault="007D4F93" w:rsidP="007D4F93">
      <w:pPr>
        <w:numPr>
          <w:ilvl w:val="0"/>
          <w:numId w:val="15"/>
        </w:numPr>
        <w:bidi/>
        <w:rPr>
          <w:rtl/>
        </w:rPr>
      </w:pPr>
      <w:r w:rsidRPr="007D4F93">
        <w:rPr>
          <w:b/>
          <w:bCs/>
          <w:rtl/>
        </w:rPr>
        <w:t>نتیجه‌گیری بصری:</w:t>
      </w:r>
      <w:r w:rsidRPr="007D4F93">
        <w:rPr>
          <w:rtl/>
        </w:rPr>
        <w:t xml:space="preserve"> لحظه‌ای که طول ضلع $\</w:t>
      </w:r>
      <w:r w:rsidRPr="007D4F93">
        <w:t>rho y</w:t>
      </w:r>
      <w:r w:rsidRPr="007D4F93">
        <w:rPr>
          <w:rtl/>
        </w:rPr>
        <w:t>$ دقیقاً با طول $</w:t>
      </w:r>
      <w:r w:rsidRPr="007D4F93">
        <w:t>x</w:t>
      </w:r>
      <w:r w:rsidRPr="007D4F93">
        <w:rPr>
          <w:rtl/>
        </w:rPr>
        <w:t>$ برابر می‌شود ($\|</w:t>
      </w:r>
      <w:r w:rsidRPr="007D4F93">
        <w:t>x\| = \rho \|y</w:t>
      </w:r>
      <w:r w:rsidRPr="007D4F93">
        <w:rPr>
          <w:rtl/>
        </w:rPr>
        <w:t>\|$)، شکل به یک لوزی کامل تبدیل شده و زاویه اقطار با یک افکت درخشان (</w:t>
      </w:r>
      <w:r w:rsidRPr="007D4F93">
        <w:t>Flash</w:t>
      </w:r>
      <w:r w:rsidRPr="007D4F93">
        <w:rPr>
          <w:rtl/>
        </w:rPr>
        <w:t>) روی عدد $90^\</w:t>
      </w:r>
      <w:r w:rsidRPr="007D4F93">
        <w:t>circ</w:t>
      </w:r>
      <w:r w:rsidRPr="007D4F93">
        <w:rPr>
          <w:rtl/>
        </w:rPr>
        <w:t>$ قفل می‌شود.</w:t>
      </w:r>
    </w:p>
    <w:p w14:paraId="6AD96D2D" w14:textId="77777777" w:rsidR="007D4F93" w:rsidRPr="007D4F93" w:rsidRDefault="007D4F93" w:rsidP="007D4F93">
      <w:pPr>
        <w:bidi/>
        <w:rPr>
          <w:b/>
          <w:bCs/>
          <w:rtl/>
        </w:rPr>
      </w:pPr>
      <w:r w:rsidRPr="007D4F93">
        <w:rPr>
          <w:b/>
          <w:bCs/>
          <w:rtl/>
          <w:lang w:bidi="fa-IR"/>
        </w:rPr>
        <w:t xml:space="preserve">۱۰. </w:t>
      </w:r>
      <w:r w:rsidRPr="007D4F93">
        <w:rPr>
          <w:b/>
          <w:bCs/>
        </w:rPr>
        <w:t>Scalar Existence Property</w:t>
      </w:r>
      <w:r w:rsidRPr="007D4F93">
        <w:rPr>
          <w:b/>
          <w:bCs/>
          <w:rtl/>
          <w:lang w:bidi="fa-IR"/>
        </w:rPr>
        <w:t xml:space="preserve"> (</w:t>
      </w:r>
      <w:r w:rsidRPr="007D4F93">
        <w:rPr>
          <w:b/>
          <w:bCs/>
          <w:rtl/>
        </w:rPr>
        <w:t>خاصیت وجود اسکالر - پایه گرام-اشمیت)</w:t>
      </w:r>
    </w:p>
    <w:p w14:paraId="323E3695" w14:textId="77777777" w:rsidR="007D4F93" w:rsidRPr="007D4F93" w:rsidRDefault="007D4F93" w:rsidP="007D4F93">
      <w:pPr>
        <w:bidi/>
        <w:rPr>
          <w:rtl/>
        </w:rPr>
      </w:pPr>
      <w:r w:rsidRPr="007D4F93">
        <w:rPr>
          <w:b/>
          <w:bCs/>
          <w:rtl/>
        </w:rPr>
        <w:lastRenderedPageBreak/>
        <w:t>تعریف ریاضی:</w:t>
      </w:r>
    </w:p>
    <w:p w14:paraId="17C0C6E0" w14:textId="77777777" w:rsidR="007D4F93" w:rsidRPr="007D4F93" w:rsidRDefault="007D4F93" w:rsidP="007D4F93">
      <w:pPr>
        <w:bidi/>
        <w:rPr>
          <w:rtl/>
        </w:rPr>
      </w:pPr>
      <w:r w:rsidRPr="007D4F93">
        <w:rPr>
          <w:rtl/>
        </w:rPr>
        <w:t>$\</w:t>
      </w:r>
      <w:r w:rsidRPr="007D4F93">
        <w:t xml:space="preserve">exists a \in K \text{ </w:t>
      </w:r>
      <w:proofErr w:type="spellStart"/>
      <w:r w:rsidRPr="007D4F93">
        <w:t>s.t.</w:t>
      </w:r>
      <w:proofErr w:type="spellEnd"/>
      <w:r w:rsidRPr="007D4F93">
        <w:t xml:space="preserve"> } x \perp (</w:t>
      </w:r>
      <w:proofErr w:type="spellStart"/>
      <w:r w:rsidRPr="007D4F93">
        <w:t>ax+y</w:t>
      </w:r>
      <w:proofErr w:type="spellEnd"/>
      <w:r w:rsidRPr="007D4F93">
        <w:t>) \implies \</w:t>
      </w:r>
      <w:proofErr w:type="spellStart"/>
      <w:r w:rsidRPr="007D4F93">
        <w:t>langle</w:t>
      </w:r>
      <w:proofErr w:type="spellEnd"/>
      <w:r w:rsidRPr="007D4F93">
        <w:t xml:space="preserve"> x, </w:t>
      </w:r>
      <w:proofErr w:type="spellStart"/>
      <w:r w:rsidRPr="007D4F93">
        <w:t>ax+y</w:t>
      </w:r>
      <w:proofErr w:type="spellEnd"/>
      <w:r w:rsidRPr="007D4F93">
        <w:t xml:space="preserve"> \</w:t>
      </w:r>
      <w:proofErr w:type="spellStart"/>
      <w:r w:rsidRPr="007D4F93">
        <w:t>rangle</w:t>
      </w:r>
      <w:proofErr w:type="spellEnd"/>
      <w:r w:rsidRPr="007D4F93">
        <w:t xml:space="preserve"> = 0$</w:t>
      </w:r>
    </w:p>
    <w:p w14:paraId="599A438F" w14:textId="77777777" w:rsidR="007D4F93" w:rsidRPr="007D4F93" w:rsidRDefault="007D4F93" w:rsidP="007D4F93">
      <w:pPr>
        <w:bidi/>
        <w:rPr>
          <w:rtl/>
        </w:rPr>
      </w:pPr>
      <w:r w:rsidRPr="007D4F93">
        <w:rPr>
          <w:b/>
          <w:bCs/>
          <w:rtl/>
        </w:rPr>
        <w:t xml:space="preserve">ایده انیمیشن در </w:t>
      </w:r>
      <w:r w:rsidRPr="007D4F93">
        <w:rPr>
          <w:b/>
          <w:bCs/>
        </w:rPr>
        <w:t>Manim</w:t>
      </w:r>
      <w:r w:rsidRPr="007D4F93">
        <w:rPr>
          <w:b/>
          <w:bCs/>
          <w:rtl/>
        </w:rPr>
        <w:t>:</w:t>
      </w:r>
    </w:p>
    <w:p w14:paraId="0E1EAA08" w14:textId="77777777" w:rsidR="007D4F93" w:rsidRPr="007D4F93" w:rsidRDefault="007D4F93" w:rsidP="007D4F93">
      <w:pPr>
        <w:numPr>
          <w:ilvl w:val="0"/>
          <w:numId w:val="16"/>
        </w:numPr>
        <w:bidi/>
        <w:rPr>
          <w:rtl/>
        </w:rPr>
      </w:pPr>
      <w:r w:rsidRPr="007D4F93">
        <w:rPr>
          <w:b/>
          <w:bCs/>
          <w:rtl/>
        </w:rPr>
        <w:t>تصویرسازی:</w:t>
      </w:r>
      <w:r w:rsidRPr="007D4F93">
        <w:rPr>
          <w:rtl/>
        </w:rPr>
        <w:t xml:space="preserve"> بردارهای دلخواه $</w:t>
      </w:r>
      <w:r w:rsidRPr="007D4F93">
        <w:t>x</w:t>
      </w:r>
      <w:r w:rsidRPr="007D4F93">
        <w:rPr>
          <w:rtl/>
        </w:rPr>
        <w:t>$ و $</w:t>
      </w:r>
      <w:r w:rsidRPr="007D4F93">
        <w:t>y</w:t>
      </w:r>
      <w:r w:rsidRPr="007D4F93">
        <w:rPr>
          <w:rtl/>
        </w:rPr>
        <w:t>$ (با زاویه‌ای حاده یا منفرجه) را رسم کنید.</w:t>
      </w:r>
    </w:p>
    <w:p w14:paraId="496DA9A8" w14:textId="77777777" w:rsidR="007D4F93" w:rsidRPr="007D4F93" w:rsidRDefault="007D4F93" w:rsidP="007D4F93">
      <w:pPr>
        <w:numPr>
          <w:ilvl w:val="0"/>
          <w:numId w:val="16"/>
        </w:numPr>
        <w:bidi/>
        <w:rPr>
          <w:rtl/>
        </w:rPr>
      </w:pPr>
      <w:r w:rsidRPr="007D4F93">
        <w:rPr>
          <w:b/>
          <w:bCs/>
          <w:rtl/>
        </w:rPr>
        <w:t>حرکت:</w:t>
      </w:r>
      <w:r w:rsidRPr="007D4F93">
        <w:rPr>
          <w:rtl/>
        </w:rPr>
        <w:t xml:space="preserve"> از نوک بردار $</w:t>
      </w:r>
      <w:r w:rsidRPr="007D4F93">
        <w:t>y</w:t>
      </w:r>
      <w:r w:rsidRPr="007D4F93">
        <w:rPr>
          <w:rtl/>
        </w:rPr>
        <w:t>$، یک خط‌چین متحرک به صورت عمود روی امتداد بردار $</w:t>
      </w:r>
      <w:r w:rsidRPr="007D4F93">
        <w:t>x</w:t>
      </w:r>
      <w:r w:rsidRPr="007D4F93">
        <w:rPr>
          <w:rtl/>
        </w:rPr>
        <w:t>$ فرود بیاورید (</w:t>
      </w:r>
      <w:proofErr w:type="spellStart"/>
      <w:r w:rsidRPr="007D4F93">
        <w:t>DashedLine</w:t>
      </w:r>
      <w:proofErr w:type="spellEnd"/>
      <w:r w:rsidRPr="007D4F93">
        <w:rPr>
          <w:rtl/>
        </w:rPr>
        <w:t>). سپس یک بردار جدید از مبدأ روی امتداد $</w:t>
      </w:r>
      <w:r w:rsidRPr="007D4F93">
        <w:t>x</w:t>
      </w:r>
      <w:r w:rsidRPr="007D4F93">
        <w:rPr>
          <w:rtl/>
        </w:rPr>
        <w:t>$ رشد کند تا دقیقاً به پای این خط‌چین برسد (این بردار $-</w:t>
      </w:r>
      <w:r w:rsidRPr="007D4F93">
        <w:t>ax</w:t>
      </w:r>
      <w:r w:rsidRPr="007D4F93">
        <w:rPr>
          <w:rtl/>
        </w:rPr>
        <w:t>$ است).</w:t>
      </w:r>
    </w:p>
    <w:p w14:paraId="0F126714" w14:textId="77777777" w:rsidR="007D4F93" w:rsidRPr="007D4F93" w:rsidRDefault="007D4F93" w:rsidP="007D4F93">
      <w:pPr>
        <w:numPr>
          <w:ilvl w:val="0"/>
          <w:numId w:val="16"/>
        </w:numPr>
        <w:bidi/>
        <w:rPr>
          <w:rtl/>
        </w:rPr>
      </w:pPr>
      <w:r w:rsidRPr="007D4F93">
        <w:rPr>
          <w:b/>
          <w:bCs/>
          <w:rtl/>
        </w:rPr>
        <w:t>نتیجه‌گیری بصری:</w:t>
      </w:r>
      <w:r w:rsidRPr="007D4F93">
        <w:rPr>
          <w:rtl/>
        </w:rPr>
        <w:t xml:space="preserve"> حال نشان دهید که اگر این بردارِ رشد یافته را با $</w:t>
      </w:r>
      <w:r w:rsidRPr="007D4F93">
        <w:t>y</w:t>
      </w:r>
      <w:r w:rsidRPr="007D4F93">
        <w:rPr>
          <w:rtl/>
        </w:rPr>
        <w:t>$ جمع برداری کنیم (معادل تفاضل هندسی یا حرکت از پای عمود به نوک $</w:t>
      </w:r>
      <w:r w:rsidRPr="007D4F93">
        <w:t>y</w:t>
      </w:r>
      <w:r w:rsidRPr="007D4F93">
        <w:rPr>
          <w:rtl/>
        </w:rPr>
        <w:t>$)، بردار جدیدِ به دست آمده، همان مؤلفه عمودی $</w:t>
      </w:r>
      <w:r w:rsidRPr="007D4F93">
        <w:t>y</w:t>
      </w:r>
      <w:r w:rsidRPr="007D4F93">
        <w:rPr>
          <w:rtl/>
        </w:rPr>
        <w:t>$ است که زاویه کاملاً $90^\</w:t>
      </w:r>
      <w:r w:rsidRPr="007D4F93">
        <w:t>circ</w:t>
      </w:r>
      <w:r w:rsidRPr="007D4F93">
        <w:rPr>
          <w:rtl/>
        </w:rPr>
        <w:t>$ با $</w:t>
      </w:r>
      <w:r w:rsidRPr="007D4F93">
        <w:t>x</w:t>
      </w:r>
      <w:r w:rsidRPr="007D4F93">
        <w:rPr>
          <w:rtl/>
        </w:rPr>
        <w:t>$ دارد. این ذات فرآیند تصویر کردن (</w:t>
      </w:r>
      <w:r w:rsidRPr="007D4F93">
        <w:t>Projection</w:t>
      </w:r>
      <w:r w:rsidRPr="007D4F93">
        <w:rPr>
          <w:rtl/>
        </w:rPr>
        <w:t>) و پس‌زدن (</w:t>
      </w:r>
      <w:r w:rsidRPr="007D4F93">
        <w:t>Rejection</w:t>
      </w:r>
      <w:r w:rsidRPr="007D4F93">
        <w:rPr>
          <w:rtl/>
        </w:rPr>
        <w:t>) است.</w:t>
      </w:r>
    </w:p>
    <w:p w14:paraId="6B7A9AE5" w14:textId="77777777" w:rsidR="007D4F93" w:rsidRDefault="007D4F93" w:rsidP="007D4F93">
      <w:pPr>
        <w:bidi/>
      </w:pPr>
    </w:p>
    <w:p w14:paraId="428DEB51" w14:textId="12C2F131" w:rsidR="000057DD" w:rsidRPr="0054272E" w:rsidRDefault="000057DD" w:rsidP="000057DD">
      <w:pPr>
        <w:bidi/>
      </w:pPr>
    </w:p>
    <w:sectPr w:rsidR="000057DD" w:rsidRPr="005427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958"/>
    <w:multiLevelType w:val="multilevel"/>
    <w:tmpl w:val="E89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043D"/>
    <w:multiLevelType w:val="multilevel"/>
    <w:tmpl w:val="80FA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54E5B"/>
    <w:multiLevelType w:val="multilevel"/>
    <w:tmpl w:val="638A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B217E"/>
    <w:multiLevelType w:val="hybridMultilevel"/>
    <w:tmpl w:val="C86C7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4A6DF4"/>
    <w:multiLevelType w:val="hybridMultilevel"/>
    <w:tmpl w:val="87EE51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5CD4988"/>
    <w:multiLevelType w:val="multilevel"/>
    <w:tmpl w:val="73FA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3334F"/>
    <w:multiLevelType w:val="multilevel"/>
    <w:tmpl w:val="451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7318A"/>
    <w:multiLevelType w:val="multilevel"/>
    <w:tmpl w:val="4F26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51D40"/>
    <w:multiLevelType w:val="multilevel"/>
    <w:tmpl w:val="9948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45494"/>
    <w:multiLevelType w:val="multilevel"/>
    <w:tmpl w:val="02C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23A24"/>
    <w:multiLevelType w:val="hybridMultilevel"/>
    <w:tmpl w:val="4DEA5CF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6BED1FA6"/>
    <w:multiLevelType w:val="hybridMultilevel"/>
    <w:tmpl w:val="DC58D48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D7F0145"/>
    <w:multiLevelType w:val="hybridMultilevel"/>
    <w:tmpl w:val="73948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43497B"/>
    <w:multiLevelType w:val="multilevel"/>
    <w:tmpl w:val="95E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4289D"/>
    <w:multiLevelType w:val="multilevel"/>
    <w:tmpl w:val="B61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B517F"/>
    <w:multiLevelType w:val="hybridMultilevel"/>
    <w:tmpl w:val="557AB8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6135320">
    <w:abstractNumId w:val="3"/>
  </w:num>
  <w:num w:numId="2" w16cid:durableId="757746923">
    <w:abstractNumId w:val="4"/>
  </w:num>
  <w:num w:numId="3" w16cid:durableId="1654530686">
    <w:abstractNumId w:val="10"/>
  </w:num>
  <w:num w:numId="4" w16cid:durableId="276109124">
    <w:abstractNumId w:val="8"/>
  </w:num>
  <w:num w:numId="5" w16cid:durableId="2141415327">
    <w:abstractNumId w:val="15"/>
  </w:num>
  <w:num w:numId="6" w16cid:durableId="694042143">
    <w:abstractNumId w:val="11"/>
  </w:num>
  <w:num w:numId="7" w16cid:durableId="1176388264">
    <w:abstractNumId w:val="12"/>
  </w:num>
  <w:num w:numId="8" w16cid:durableId="657539035">
    <w:abstractNumId w:val="1"/>
  </w:num>
  <w:num w:numId="9" w16cid:durableId="1285308195">
    <w:abstractNumId w:val="13"/>
  </w:num>
  <w:num w:numId="10" w16cid:durableId="782578666">
    <w:abstractNumId w:val="14"/>
  </w:num>
  <w:num w:numId="11" w16cid:durableId="1834176862">
    <w:abstractNumId w:val="6"/>
  </w:num>
  <w:num w:numId="12" w16cid:durableId="1461608874">
    <w:abstractNumId w:val="9"/>
  </w:num>
  <w:num w:numId="13" w16cid:durableId="1702780098">
    <w:abstractNumId w:val="0"/>
  </w:num>
  <w:num w:numId="14" w16cid:durableId="116876271">
    <w:abstractNumId w:val="5"/>
  </w:num>
  <w:num w:numId="15" w16cid:durableId="1207372345">
    <w:abstractNumId w:val="2"/>
  </w:num>
  <w:num w:numId="16" w16cid:durableId="626080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18"/>
    <w:rsid w:val="0000231E"/>
    <w:rsid w:val="000057DD"/>
    <w:rsid w:val="00071E19"/>
    <w:rsid w:val="0011705F"/>
    <w:rsid w:val="001364AE"/>
    <w:rsid w:val="00165ACF"/>
    <w:rsid w:val="001808AF"/>
    <w:rsid w:val="00181403"/>
    <w:rsid w:val="001F3BA5"/>
    <w:rsid w:val="0029249B"/>
    <w:rsid w:val="003D7D5D"/>
    <w:rsid w:val="0041086B"/>
    <w:rsid w:val="004973DF"/>
    <w:rsid w:val="0054272E"/>
    <w:rsid w:val="007D3271"/>
    <w:rsid w:val="007D4F93"/>
    <w:rsid w:val="008A7189"/>
    <w:rsid w:val="008D6073"/>
    <w:rsid w:val="008E4BFD"/>
    <w:rsid w:val="008E6A18"/>
    <w:rsid w:val="0091729A"/>
    <w:rsid w:val="009518DA"/>
    <w:rsid w:val="009859B1"/>
    <w:rsid w:val="009F12D3"/>
    <w:rsid w:val="00A25E2B"/>
    <w:rsid w:val="00B7474B"/>
    <w:rsid w:val="00C471E1"/>
    <w:rsid w:val="00CB07B3"/>
    <w:rsid w:val="00CB361C"/>
    <w:rsid w:val="00D328D9"/>
    <w:rsid w:val="00D561C6"/>
    <w:rsid w:val="00E6136B"/>
    <w:rsid w:val="00F244D7"/>
    <w:rsid w:val="00F86EB4"/>
    <w:rsid w:val="00FE06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E9BA"/>
  <w15:chartTrackingRefBased/>
  <w15:docId w15:val="{37EF811D-D1EF-475E-980C-97D92217B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A18"/>
    <w:rPr>
      <w:rFonts w:eastAsiaTheme="majorEastAsia" w:cstheme="majorBidi"/>
      <w:color w:val="272727" w:themeColor="text1" w:themeTint="D8"/>
    </w:rPr>
  </w:style>
  <w:style w:type="paragraph" w:styleId="Title">
    <w:name w:val="Title"/>
    <w:basedOn w:val="Normal"/>
    <w:next w:val="Normal"/>
    <w:link w:val="TitleChar"/>
    <w:uiPriority w:val="10"/>
    <w:qFormat/>
    <w:rsid w:val="008E6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A18"/>
    <w:pPr>
      <w:spacing w:before="160"/>
      <w:jc w:val="center"/>
    </w:pPr>
    <w:rPr>
      <w:i/>
      <w:iCs/>
      <w:color w:val="404040" w:themeColor="text1" w:themeTint="BF"/>
    </w:rPr>
  </w:style>
  <w:style w:type="character" w:customStyle="1" w:styleId="QuoteChar">
    <w:name w:val="Quote Char"/>
    <w:basedOn w:val="DefaultParagraphFont"/>
    <w:link w:val="Quote"/>
    <w:uiPriority w:val="29"/>
    <w:rsid w:val="008E6A18"/>
    <w:rPr>
      <w:i/>
      <w:iCs/>
      <w:color w:val="404040" w:themeColor="text1" w:themeTint="BF"/>
    </w:rPr>
  </w:style>
  <w:style w:type="paragraph" w:styleId="ListParagraph">
    <w:name w:val="List Paragraph"/>
    <w:basedOn w:val="Normal"/>
    <w:uiPriority w:val="34"/>
    <w:qFormat/>
    <w:rsid w:val="008E6A18"/>
    <w:pPr>
      <w:ind w:left="720"/>
      <w:contextualSpacing/>
    </w:pPr>
  </w:style>
  <w:style w:type="character" w:styleId="IntenseEmphasis">
    <w:name w:val="Intense Emphasis"/>
    <w:basedOn w:val="DefaultParagraphFont"/>
    <w:uiPriority w:val="21"/>
    <w:qFormat/>
    <w:rsid w:val="008E6A18"/>
    <w:rPr>
      <w:i/>
      <w:iCs/>
      <w:color w:val="2F5496" w:themeColor="accent1" w:themeShade="BF"/>
    </w:rPr>
  </w:style>
  <w:style w:type="paragraph" w:styleId="IntenseQuote">
    <w:name w:val="Intense Quote"/>
    <w:basedOn w:val="Normal"/>
    <w:next w:val="Normal"/>
    <w:link w:val="IntenseQuoteChar"/>
    <w:uiPriority w:val="30"/>
    <w:qFormat/>
    <w:rsid w:val="008E6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A18"/>
    <w:rPr>
      <w:i/>
      <w:iCs/>
      <w:color w:val="2F5496" w:themeColor="accent1" w:themeShade="BF"/>
    </w:rPr>
  </w:style>
  <w:style w:type="character" w:styleId="IntenseReference">
    <w:name w:val="Intense Reference"/>
    <w:basedOn w:val="DefaultParagraphFont"/>
    <w:uiPriority w:val="32"/>
    <w:qFormat/>
    <w:rsid w:val="008E6A18"/>
    <w:rPr>
      <w:b/>
      <w:bCs/>
      <w:smallCaps/>
      <w:color w:val="2F5496" w:themeColor="accent1" w:themeShade="BF"/>
      <w:spacing w:val="5"/>
    </w:rPr>
  </w:style>
  <w:style w:type="paragraph" w:styleId="NormalWeb">
    <w:name w:val="Normal (Web)"/>
    <w:basedOn w:val="Normal"/>
    <w:uiPriority w:val="99"/>
    <w:semiHidden/>
    <w:unhideWhenUsed/>
    <w:rsid w:val="00A25E2B"/>
    <w:rPr>
      <w:rFonts w:ascii="Times New Roman" w:hAnsi="Times New Roman" w:cs="Times New Roman"/>
    </w:rPr>
  </w:style>
  <w:style w:type="character" w:styleId="Hyperlink">
    <w:name w:val="Hyperlink"/>
    <w:basedOn w:val="DefaultParagraphFont"/>
    <w:uiPriority w:val="99"/>
    <w:unhideWhenUsed/>
    <w:rsid w:val="00071E19"/>
    <w:rPr>
      <w:color w:val="0563C1" w:themeColor="hyperlink"/>
      <w:u w:val="single"/>
    </w:rPr>
  </w:style>
  <w:style w:type="character" w:styleId="UnresolvedMention">
    <w:name w:val="Unresolved Mention"/>
    <w:basedOn w:val="DefaultParagraphFont"/>
    <w:uiPriority w:val="99"/>
    <w:semiHidden/>
    <w:unhideWhenUsed/>
    <w:rsid w:val="00071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blog.faradars.org/%D9%81%D8%B6%D8%A7%DB%8C-%D8%AA%D9%88%D9%BE%D9%88%D9%84%D9%88%DA%98%DB%8C%DA%A9-%D8%AF%D8%B1-%D8%B1%DB%8C%D8%A7%D8%B6%DB%8C%D8%A7%D8%A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1218</TotalTime>
  <Pages>1</Pages>
  <Words>2018</Words>
  <Characters>11507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Sztu1380@gmail.com</dc:creator>
  <cp:keywords/>
  <dc:description/>
  <cp:lastModifiedBy>Sztu1380@gmail.com</cp:lastModifiedBy>
  <cp:revision>19</cp:revision>
  <dcterms:created xsi:type="dcterms:W3CDTF">2026-01-13T07:48:00Z</dcterms:created>
  <dcterms:modified xsi:type="dcterms:W3CDTF">2026-06-14T14:20:00Z</dcterms:modified>
</cp:coreProperties>
</file>