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r w:rsidRPr="00A62BCB">
        <w:rPr>
          <w:sz w:val="44"/>
          <w:szCs w:val="44"/>
          <w:lang w:bidi="fa-IR"/>
        </w:rPr>
        <w:t>So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r w:rsidRPr="00A62BCB">
        <w:rPr>
          <w:sz w:val="44"/>
          <w:szCs w:val="44"/>
          <w:lang w:bidi="fa-IR"/>
        </w:rPr>
        <w:t xml:space="preserve">8 :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r w:rsidRPr="00A62BCB">
        <w:rPr>
          <w:sz w:val="44"/>
          <w:szCs w:val="44"/>
          <w:lang w:bidi="fa-IR"/>
        </w:rPr>
        <w:t>9 :</w:t>
      </w:r>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r w:rsidRPr="00A62BCB">
        <w:rPr>
          <w:sz w:val="44"/>
          <w:szCs w:val="44"/>
          <w:lang w:bidi="fa-IR"/>
        </w:rPr>
        <w:t xml:space="preserve">So , </w:t>
      </w:r>
      <w:r w:rsidR="004C176E" w:rsidRPr="00A62BCB">
        <w:rPr>
          <w:sz w:val="44"/>
          <w:szCs w:val="44"/>
          <w:lang w:bidi="fa-IR"/>
        </w:rPr>
        <w:t>Let's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r w:rsidRPr="00A62BCB">
        <w:rPr>
          <w:b/>
          <w:bCs/>
          <w:sz w:val="44"/>
          <w:szCs w:val="44"/>
          <w:lang w:bidi="fa-IR"/>
        </w:rPr>
        <w:t xml:space="preserve">10 :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r w:rsidRPr="00A62BCB">
        <w:rPr>
          <w:sz w:val="44"/>
          <w:szCs w:val="44"/>
          <w:lang w:bidi="fa-IR"/>
        </w:rPr>
        <w:t xml:space="preserve">1 : </w:t>
      </w:r>
    </w:p>
    <w:p w14:paraId="006E0EC2" w14:textId="464F8347" w:rsidR="00035FC4" w:rsidRPr="00A62BCB" w:rsidRDefault="00035FC4" w:rsidP="00035FC4">
      <w:pPr>
        <w:rPr>
          <w:b/>
          <w:bCs/>
          <w:sz w:val="44"/>
          <w:szCs w:val="44"/>
          <w:rtl/>
          <w:lang w:bidi="fa-IR"/>
        </w:rPr>
      </w:pPr>
      <w:r w:rsidRPr="00A62BCB">
        <w:rPr>
          <w:b/>
          <w:bCs/>
          <w:sz w:val="44"/>
          <w:szCs w:val="44"/>
          <w:lang w:bidi="fa-IR"/>
        </w:rPr>
        <w:t>Hellooo,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r w:rsidRPr="00A62BCB">
        <w:rPr>
          <w:sz w:val="44"/>
          <w:szCs w:val="44"/>
          <w:lang w:bidi="fa-IR"/>
        </w:rPr>
        <w:t xml:space="preserve">3 :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r w:rsidRPr="00A62BCB">
        <w:rPr>
          <w:sz w:val="44"/>
          <w:szCs w:val="44"/>
          <w:lang w:bidi="fa-IR"/>
        </w:rPr>
        <w:t xml:space="preserve">4 : </w:t>
      </w:r>
    </w:p>
    <w:p w14:paraId="0F1CA615" w14:textId="7376E2DD" w:rsidR="00CB004A" w:rsidRPr="00A62BCB" w:rsidRDefault="00CB004A" w:rsidP="00CB004A">
      <w:pPr>
        <w:rPr>
          <w:sz w:val="44"/>
          <w:szCs w:val="44"/>
          <w:lang w:bidi="fa-IR"/>
        </w:rPr>
      </w:pPr>
      <w:r w:rsidRPr="00A62BCB">
        <w:rPr>
          <w:sz w:val="44"/>
          <w:szCs w:val="44"/>
          <w:lang w:bidi="fa-IR"/>
        </w:rPr>
        <w:lastRenderedPageBreak/>
        <w:t>Next, we show that the distance from x to y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To gain some geometric intuition, consider two points, x and y, in the two-dimensional plane. We first represent the distance from x to y</w:t>
      </w:r>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r w:rsidRPr="00A62BCB">
        <w:rPr>
          <w:sz w:val="44"/>
          <w:szCs w:val="44"/>
          <w:lang w:bidi="fa-IR"/>
        </w:rPr>
        <w:t xml:space="preserve">5 :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r w:rsidRPr="00A62BCB">
        <w:rPr>
          <w:sz w:val="44"/>
          <w:szCs w:val="44"/>
          <w:lang w:bidi="fa-IR"/>
        </w:rPr>
        <w:t xml:space="preserve">6 :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r w:rsidRPr="00A62BCB">
        <w:rPr>
          <w:sz w:val="44"/>
          <w:szCs w:val="44"/>
          <w:lang w:bidi="fa-IR"/>
        </w:rPr>
        <w:t>7 :</w:t>
      </w:r>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r w:rsidRPr="00A62BCB">
        <w:rPr>
          <w:sz w:val="44"/>
          <w:szCs w:val="44"/>
          <w:lang w:bidi="fa-IR"/>
        </w:rPr>
        <w:t xml:space="preserve">1 :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r w:rsidRPr="00A62BCB">
        <w:rPr>
          <w:sz w:val="44"/>
          <w:szCs w:val="44"/>
          <w:lang w:bidi="fa-IR"/>
        </w:rPr>
        <w:t xml:space="preserve">2 : </w:t>
      </w:r>
    </w:p>
    <w:p w14:paraId="54AEB7A9" w14:textId="5C4C96A3" w:rsidR="00124EF7" w:rsidRPr="00A62BCB" w:rsidRDefault="00124EF7" w:rsidP="00124EF7">
      <w:pPr>
        <w:rPr>
          <w:sz w:val="44"/>
          <w:szCs w:val="44"/>
          <w:lang w:bidi="fa-IR"/>
        </w:rPr>
      </w:pPr>
      <w:r w:rsidRPr="00A62BCB">
        <w:rPr>
          <w:sz w:val="44"/>
          <w:szCs w:val="44"/>
          <w:lang w:bidi="fa-IR"/>
        </w:rPr>
        <w:t>To begin, let (X,d) be a metric space, and let y_n be a sequence in X.</w:t>
      </w:r>
    </w:p>
    <w:p w14:paraId="4DC8BEF0" w14:textId="7B8F1B22" w:rsidR="00124EF7" w:rsidRPr="00A62BCB" w:rsidRDefault="00124EF7" w:rsidP="00124EF7">
      <w:pPr>
        <w:rPr>
          <w:sz w:val="44"/>
          <w:szCs w:val="44"/>
          <w:lang w:bidi="fa-IR"/>
        </w:rPr>
      </w:pPr>
      <w:r w:rsidRPr="00A62BCB">
        <w:rPr>
          <w:sz w:val="44"/>
          <w:szCs w:val="44"/>
          <w:lang w:bidi="fa-IR"/>
        </w:rPr>
        <w:t>We say that the sequence y_n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r w:rsidR="00CE66F3" w:rsidRPr="00A62BCB">
        <w:rPr>
          <w:sz w:val="44"/>
          <w:szCs w:val="44"/>
          <w:lang w:bidi="fa-IR"/>
        </w:rPr>
        <w:t>y_n</w:t>
      </w:r>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because its limit does not belong to Y</w:t>
      </w:r>
      <w:r w:rsidR="00CE66F3" w:rsidRPr="00A62BCB">
        <w:rPr>
          <w:sz w:val="44"/>
          <w:szCs w:val="44"/>
          <w:lang w:bidi="fa-IR"/>
        </w:rPr>
        <w:t xml:space="preserve"> </w:t>
      </w:r>
      <w:r w:rsidRPr="00A62BCB">
        <w:rPr>
          <w:sz w:val="44"/>
          <w:szCs w:val="44"/>
          <w:lang w:bidi="fa-IR"/>
        </w:rPr>
        <w:t>.</w:t>
      </w:r>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r w:rsidRPr="00A62BCB">
        <w:rPr>
          <w:sz w:val="44"/>
          <w:szCs w:val="44"/>
          <w:lang w:bidi="fa-IR"/>
        </w:rPr>
        <w:t xml:space="preserve">3 :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r w:rsidRPr="00A62BCB">
        <w:rPr>
          <w:sz w:val="44"/>
          <w:szCs w:val="44"/>
          <w:lang w:bidi="fa-IR"/>
        </w:rPr>
        <w:t xml:space="preserve">4 :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 xml:space="preserve">Formally, a sequence ({x_n}) in a metric space ((X,d)) is called </w:t>
      </w:r>
      <w:r w:rsidRPr="00A62BCB">
        <w:rPr>
          <w:b/>
          <w:bCs/>
          <w:sz w:val="44"/>
          <w:szCs w:val="44"/>
          <w:lang w:bidi="fa-IR"/>
        </w:rPr>
        <w:t>Cauchy</w:t>
      </w:r>
      <w:r w:rsidRPr="00A62BCB">
        <w:rPr>
          <w:sz w:val="44"/>
          <w:szCs w:val="44"/>
          <w:lang w:bidi="fa-IR"/>
        </w:rPr>
        <w:t xml:space="preserve"> if, for every (\varepsilon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(m,n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({y_n}).</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r w:rsidRPr="00A62BCB">
        <w:rPr>
          <w:sz w:val="44"/>
          <w:szCs w:val="44"/>
          <w:lang w:bidi="fa-IR"/>
        </w:rPr>
        <w:t xml:space="preserve">5 :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r w:rsidRPr="00A62BCB">
        <w:rPr>
          <w:sz w:val="44"/>
          <w:szCs w:val="44"/>
          <w:lang w:bidi="fa-IR"/>
        </w:rPr>
        <w:t xml:space="preserve">6 :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({y_n}).</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r w:rsidRPr="00A62BCB">
        <w:rPr>
          <w:sz w:val="44"/>
          <w:szCs w:val="44"/>
          <w:lang w:bidi="fa-IR"/>
        </w:rPr>
        <w:t xml:space="preserve">7 :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r w:rsidRPr="00A62BCB">
        <w:rPr>
          <w:sz w:val="44"/>
          <w:szCs w:val="44"/>
          <w:lang w:bidi="fa-IR"/>
        </w:rPr>
        <w:t xml:space="preserve">1 :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r w:rsidRPr="00A62BCB">
        <w:rPr>
          <w:sz w:val="44"/>
          <w:szCs w:val="44"/>
          <w:lang w:bidi="fa-IR"/>
        </w:rPr>
        <w:lastRenderedPageBreak/>
        <w:t xml:space="preserve">2 :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r w:rsidRPr="00A62BCB">
        <w:rPr>
          <w:sz w:val="44"/>
          <w:szCs w:val="44"/>
          <w:lang w:bidi="fa-IR"/>
        </w:rPr>
        <w:t>3 :</w:t>
      </w:r>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r w:rsidRPr="00A62BCB">
        <w:rPr>
          <w:sz w:val="44"/>
          <w:szCs w:val="44"/>
          <w:lang w:bidi="fa-IR"/>
        </w:rPr>
        <w:t xml:space="preserve">4 :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r w:rsidRPr="00A62BCB">
        <w:rPr>
          <w:b/>
          <w:bCs/>
          <w:sz w:val="44"/>
          <w:szCs w:val="44"/>
          <w:lang w:bidi="fa-IR"/>
        </w:rPr>
        <w:t xml:space="preserve">5 :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r w:rsidRPr="00A62BCB">
        <w:rPr>
          <w:sz w:val="44"/>
          <w:szCs w:val="44"/>
          <w:lang w:bidi="fa-IR"/>
        </w:rPr>
        <w:t xml:space="preserve">So ,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r w:rsidRPr="00A62BCB">
        <w:rPr>
          <w:sz w:val="44"/>
          <w:szCs w:val="44"/>
          <w:lang w:bidi="fa-IR"/>
        </w:rPr>
        <w:t xml:space="preserve">6 :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(C([-1,1]))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r w:rsidRPr="00A62BCB">
        <w:rPr>
          <w:sz w:val="44"/>
          <w:szCs w:val="44"/>
          <w:lang w:bidi="fa-IR"/>
        </w:rPr>
        <w:t xml:space="preserve">7 :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r w:rsidRPr="00A62BCB">
        <w:rPr>
          <w:sz w:val="44"/>
          <w:szCs w:val="44"/>
          <w:lang w:bidi="fa-IR"/>
        </w:rPr>
        <w:t xml:space="preserve">1 :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r w:rsidRPr="00A62BCB">
        <w:rPr>
          <w:sz w:val="44"/>
          <w:szCs w:val="44"/>
          <w:lang w:bidi="fa-IR"/>
        </w:rPr>
        <w:t xml:space="preserve">2 :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r w:rsidRPr="00A62BCB">
        <w:rPr>
          <w:sz w:val="44"/>
          <w:szCs w:val="44"/>
          <w:lang w:bidi="fa-IR"/>
        </w:rPr>
        <w:t xml:space="preserve">4 :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r w:rsidR="003C0844" w:rsidRPr="00A62BCB">
        <w:rPr>
          <w:b/>
          <w:bCs/>
          <w:sz w:val="44"/>
          <w:szCs w:val="44"/>
          <w:lang w:bidi="fa-IR"/>
        </w:rPr>
        <w:t>a</w:t>
      </w:r>
      <w:r w:rsidRPr="00A62BCB">
        <w:rPr>
          <w:sz w:val="44"/>
          <w:szCs w:val="44"/>
          <w:lang w:bidi="fa-IR"/>
        </w:rPr>
        <w:t xml:space="preserve">and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r w:rsidRPr="00A62BCB">
        <w:rPr>
          <w:sz w:val="44"/>
          <w:szCs w:val="44"/>
          <w:lang w:bidi="fa-IR"/>
        </w:rPr>
        <w:t xml:space="preserve">5 :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r w:rsidRPr="00A62BCB">
        <w:rPr>
          <w:sz w:val="44"/>
          <w:szCs w:val="44"/>
          <w:lang w:bidi="fa-IR"/>
        </w:rPr>
        <w:t xml:space="preserve">6 :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r w:rsidRPr="00A62BCB">
        <w:rPr>
          <w:b/>
          <w:bCs/>
          <w:sz w:val="44"/>
          <w:szCs w:val="44"/>
          <w:lang w:bidi="fa-IR"/>
        </w:rPr>
        <w:t>semilinearity</w:t>
      </w:r>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Putting these two results together, we conclude that the inner product is sesquilinear</w:t>
      </w:r>
    </w:p>
    <w:p w14:paraId="0B6C3427" w14:textId="6DF8DE5E" w:rsidR="004E7817" w:rsidRPr="00A62BCB" w:rsidRDefault="0064424E" w:rsidP="00B31929">
      <w:pPr>
        <w:rPr>
          <w:sz w:val="44"/>
          <w:szCs w:val="44"/>
          <w:lang w:bidi="fa-IR"/>
        </w:rPr>
      </w:pPr>
      <w:r w:rsidRPr="00A62BCB">
        <w:rPr>
          <w:sz w:val="44"/>
          <w:szCs w:val="44"/>
          <w:lang w:bidi="fa-IR"/>
        </w:rPr>
        <w:t xml:space="preserve">7 :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r w:rsidRPr="00A62BCB">
        <w:rPr>
          <w:sz w:val="44"/>
          <w:szCs w:val="44"/>
          <w:lang w:bidi="fa-IR"/>
        </w:rPr>
        <w:t xml:space="preserve">8 :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r w:rsidRPr="00A62BCB">
        <w:rPr>
          <w:sz w:val="44"/>
          <w:szCs w:val="44"/>
          <w:lang w:bidi="fa-IR"/>
        </w:rPr>
        <w:t xml:space="preserve">9 :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r w:rsidRPr="00A62BCB">
        <w:rPr>
          <w:sz w:val="44"/>
          <w:szCs w:val="44"/>
          <w:lang w:bidi="fa-IR"/>
        </w:rPr>
        <w:t xml:space="preserve">1 :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r w:rsidRPr="00A62BCB">
        <w:rPr>
          <w:sz w:val="44"/>
          <w:szCs w:val="44"/>
          <w:lang w:bidi="fa-IR"/>
        </w:rPr>
        <w:t xml:space="preserve">2 :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r w:rsidRPr="00A62BCB">
        <w:rPr>
          <w:sz w:val="44"/>
          <w:szCs w:val="44"/>
          <w:lang w:bidi="fa-IR"/>
        </w:rPr>
        <w:t xml:space="preserve">3 :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 xml:space="preserve">For instance, the (L^p)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r w:rsidRPr="00A62BCB">
        <w:rPr>
          <w:sz w:val="44"/>
          <w:szCs w:val="44"/>
          <w:lang w:bidi="fa-IR"/>
        </w:rPr>
        <w:t xml:space="preserve">4 :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r w:rsidRPr="00A62BCB">
        <w:rPr>
          <w:sz w:val="44"/>
          <w:szCs w:val="44"/>
          <w:lang w:bidi="fa-IR"/>
        </w:rPr>
        <w:t xml:space="preserve">5 :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r w:rsidRPr="00A62BCB">
        <w:rPr>
          <w:sz w:val="44"/>
          <w:szCs w:val="44"/>
          <w:lang w:bidi="fa-IR"/>
        </w:rPr>
        <w:t xml:space="preserve">6 :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r w:rsidRPr="00A62BCB">
        <w:rPr>
          <w:sz w:val="44"/>
          <w:szCs w:val="44"/>
          <w:lang w:bidi="fa-IR"/>
        </w:rPr>
        <w:t xml:space="preserve">1 :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r w:rsidRPr="00A62BCB">
        <w:rPr>
          <w:sz w:val="44"/>
          <w:szCs w:val="44"/>
          <w:lang w:bidi="fa-IR"/>
        </w:rPr>
        <w:t xml:space="preserve">2 :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r w:rsidRPr="00A62BCB">
        <w:rPr>
          <w:sz w:val="44"/>
          <w:szCs w:val="44"/>
          <w:lang w:bidi="fa-IR"/>
        </w:rPr>
        <w:t xml:space="preserve">3 :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r w:rsidRPr="00A62BCB">
        <w:rPr>
          <w:sz w:val="44"/>
          <w:szCs w:val="44"/>
          <w:lang w:bidi="fa-IR"/>
        </w:rPr>
        <w:t xml:space="preserve">4 :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 xml:space="preserve">Although (C[a,b])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 xml:space="preserve">Therefore, (C[a,b])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r w:rsidRPr="00A62BCB">
        <w:rPr>
          <w:sz w:val="44"/>
          <w:szCs w:val="44"/>
          <w:lang w:bidi="fa-IR"/>
        </w:rPr>
        <w:t xml:space="preserve">5 :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r w:rsidRPr="00A62BCB">
        <w:rPr>
          <w:sz w:val="44"/>
          <w:szCs w:val="44"/>
          <w:lang w:bidi="fa-IR"/>
        </w:rPr>
        <w:t xml:space="preserve">1 :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r w:rsidRPr="00A62BCB">
        <w:rPr>
          <w:sz w:val="44"/>
          <w:szCs w:val="44"/>
          <w:lang w:bidi="fa-IR"/>
        </w:rPr>
        <w:t xml:space="preserve">2 :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r w:rsidRPr="00A62BCB">
        <w:rPr>
          <w:sz w:val="44"/>
          <w:szCs w:val="44"/>
          <w:lang w:bidi="fa-IR"/>
        </w:rPr>
        <w:t xml:space="preserve">3 :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r w:rsidRPr="00A62BCB">
        <w:rPr>
          <w:sz w:val="44"/>
          <w:szCs w:val="44"/>
          <w:lang w:bidi="fa-IR"/>
        </w:rPr>
        <w:t xml:space="preserve">4 :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r w:rsidRPr="00A62BCB">
        <w:rPr>
          <w:sz w:val="44"/>
          <w:szCs w:val="44"/>
          <w:lang w:bidi="fa-IR"/>
        </w:rPr>
        <w:t xml:space="preserve">5 :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r w:rsidRPr="00A62BCB">
        <w:rPr>
          <w:sz w:val="44"/>
          <w:szCs w:val="44"/>
          <w:lang w:bidi="fa-IR"/>
        </w:rPr>
        <w:t xml:space="preserve">6 :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If two vectors are orthogonal, then multiplying both of them by the same scalar preserves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r w:rsidRPr="00A62BCB">
        <w:rPr>
          <w:sz w:val="44"/>
          <w:szCs w:val="44"/>
          <w:lang w:bidi="fa-IR"/>
        </w:rPr>
        <w:t xml:space="preserve">7 :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r w:rsidRPr="00A62BCB">
        <w:rPr>
          <w:sz w:val="44"/>
          <w:szCs w:val="44"/>
          <w:lang w:bidi="fa-IR"/>
        </w:rPr>
        <w:t xml:space="preserve">8 :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r w:rsidRPr="00A62BCB">
        <w:rPr>
          <w:sz w:val="44"/>
          <w:szCs w:val="44"/>
          <w:lang w:bidi="fa-IR"/>
        </w:rPr>
        <w:t xml:space="preserve">1 :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r w:rsidRPr="00A62BCB">
        <w:rPr>
          <w:sz w:val="44"/>
          <w:szCs w:val="44"/>
          <w:lang w:bidi="fa-IR"/>
        </w:rPr>
        <w:t>2 : Roberts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"The norm of x+ ky equals the norm of x−ky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x is orthogonal to y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(ky). The vectors (x) and (ky) form a parallelogram, and when this parallelogram happens to be a rectangle, its diagonals are (x + ky) and (x - ky).</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Roberts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r w:rsidRPr="00A25C15">
        <w:rPr>
          <w:b/>
          <w:bCs/>
          <w:sz w:val="44"/>
          <w:szCs w:val="44"/>
          <w:lang w:bidi="fa-IR"/>
        </w:rPr>
        <w:t>Roberts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r w:rsidRPr="00EC609F">
        <w:rPr>
          <w:b/>
          <w:bCs/>
          <w:sz w:val="44"/>
          <w:szCs w:val="44"/>
          <w:lang w:bidi="fa-IR"/>
        </w:rPr>
        <w:t>Roberts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r w:rsidRPr="00EC609F">
        <w:rPr>
          <w:b/>
          <w:bCs/>
          <w:sz w:val="44"/>
          <w:szCs w:val="44"/>
          <w:lang w:bidi="fa-IR"/>
        </w:rPr>
        <w:t>Roberts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Roberts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(\mathbb{R}^3)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Therefore, the additivity property does not hold for Roberts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Roberts orthogonality.</w:t>
      </w:r>
    </w:p>
    <w:p w14:paraId="25F43E11" w14:textId="77777777" w:rsidR="001B4AEE" w:rsidRPr="001B4AEE" w:rsidRDefault="001B4AEE" w:rsidP="001B4AEE">
      <w:pPr>
        <w:rPr>
          <w:sz w:val="44"/>
          <w:szCs w:val="44"/>
          <w:lang w:bidi="fa-IR"/>
        </w:rPr>
      </w:pPr>
      <w:r w:rsidRPr="001B4AEE">
        <w:rPr>
          <w:sz w:val="44"/>
          <w:szCs w:val="44"/>
          <w:lang w:bidi="fa-IR"/>
        </w:rPr>
        <w:t>We work in (\mathbb{R}^2)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As you can see, this forces (a)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Therefore, the scalar existence property does not hold for Roberts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r w:rsidRPr="00793689">
        <w:rPr>
          <w:b/>
          <w:bCs/>
          <w:sz w:val="44"/>
          <w:szCs w:val="44"/>
          <w:lang w:bidi="fa-IR"/>
        </w:rPr>
        <w:t>Roberts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r w:rsidRPr="00CC30FF">
        <w:rPr>
          <w:b/>
          <w:bCs/>
          <w:sz w:val="44"/>
          <w:szCs w:val="44"/>
          <w:lang w:bidi="fa-IR"/>
        </w:rPr>
        <w:t>Roberts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inner product space if and only if Roberts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Roberts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Suppose we want to determine whether Roberts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r w:rsidR="00D82B6A" w:rsidRPr="00D82B6A">
        <w:rPr>
          <w:sz w:val="44"/>
          <w:szCs w:val="44"/>
          <w:lang w:bidi="fa-IR"/>
        </w:rPr>
        <w:t xml:space="preserve">Roberts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In other words, Roberts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r w:rsidRPr="00D55E30">
        <w:rPr>
          <w:b/>
          <w:bCs/>
          <w:sz w:val="44"/>
          <w:szCs w:val="44"/>
          <w:lang w:bidi="fa-IR"/>
        </w:rPr>
        <w:t>Roberts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Birkhoff–James orthogonality</w:t>
      </w:r>
      <w:r w:rsidRPr="00D55E30">
        <w:rPr>
          <w:sz w:val="44"/>
          <w:szCs w:val="44"/>
          <w:lang w:bidi="fa-IR"/>
        </w:rPr>
        <w:t xml:space="preserve"> and see how it differs from Roberts orthogonality.</w:t>
      </w:r>
    </w:p>
    <w:p w14:paraId="0C21CD8B" w14:textId="06806345" w:rsidR="009B0766" w:rsidRDefault="00A41E8B" w:rsidP="001414E1">
      <w:pPr>
        <w:rPr>
          <w:sz w:val="44"/>
          <w:szCs w:val="44"/>
          <w:lang w:bidi="fa-IR"/>
        </w:rPr>
      </w:pPr>
      <w:r>
        <w:rPr>
          <w:sz w:val="44"/>
          <w:szCs w:val="44"/>
          <w:lang w:bidi="fa-IR"/>
        </w:rPr>
        <w:t>3 : BJ orthogonality</w:t>
      </w:r>
    </w:p>
    <w:p w14:paraId="386DEDCA" w14:textId="6DD0FCDB" w:rsidR="0028687D" w:rsidRDefault="0028687D" w:rsidP="001414E1">
      <w:pPr>
        <w:rPr>
          <w:sz w:val="44"/>
          <w:szCs w:val="44"/>
          <w:lang w:bidi="fa-IR"/>
        </w:rPr>
      </w:pPr>
      <w:r>
        <w:rPr>
          <w:sz w:val="44"/>
          <w:szCs w:val="44"/>
          <w:lang w:bidi="fa-IR"/>
        </w:rPr>
        <w:t>3-1:</w:t>
      </w:r>
    </w:p>
    <w:p w14:paraId="487054C4" w14:textId="77777777" w:rsidR="00EB43AB" w:rsidRPr="00EB43AB" w:rsidRDefault="00EB43AB" w:rsidP="00EB43AB">
      <w:pPr>
        <w:rPr>
          <w:sz w:val="44"/>
          <w:szCs w:val="44"/>
          <w:lang w:bidi="fa-IR"/>
        </w:rPr>
      </w:pPr>
      <w:r w:rsidRPr="00EB43AB">
        <w:rPr>
          <w:sz w:val="44"/>
          <w:szCs w:val="44"/>
          <w:lang w:bidi="fa-IR"/>
        </w:rPr>
        <w:t xml:space="preserve">In this video, we're going to talk about </w:t>
      </w:r>
      <w:r w:rsidRPr="00EB43AB">
        <w:rPr>
          <w:b/>
          <w:bCs/>
          <w:sz w:val="44"/>
          <w:szCs w:val="44"/>
          <w:lang w:bidi="fa-IR"/>
        </w:rPr>
        <w:t>Birkhoff–James orthogonality</w:t>
      </w:r>
      <w:r w:rsidRPr="00EB43AB">
        <w:rPr>
          <w:sz w:val="44"/>
          <w:szCs w:val="44"/>
          <w:lang w:bidi="fa-IR"/>
        </w:rPr>
        <w:t>.</w:t>
      </w:r>
    </w:p>
    <w:p w14:paraId="1870ABD0" w14:textId="77777777" w:rsidR="00EB43AB" w:rsidRPr="00EB43AB" w:rsidRDefault="00EB43AB" w:rsidP="00EB43AB">
      <w:pPr>
        <w:rPr>
          <w:sz w:val="44"/>
          <w:szCs w:val="44"/>
          <w:lang w:bidi="fa-IR"/>
        </w:rPr>
      </w:pPr>
      <w:r w:rsidRPr="00EB43AB">
        <w:rPr>
          <w:sz w:val="44"/>
          <w:szCs w:val="44"/>
          <w:lang w:bidi="fa-IR"/>
        </w:rPr>
        <w:t xml:space="preserve">This notion of orthogonality was first introduced by </w:t>
      </w:r>
      <w:r w:rsidRPr="00EB43AB">
        <w:rPr>
          <w:b/>
          <w:bCs/>
          <w:sz w:val="44"/>
          <w:szCs w:val="44"/>
          <w:lang w:bidi="fa-IR"/>
        </w:rPr>
        <w:t>George David Birkhoff</w:t>
      </w:r>
      <w:r w:rsidRPr="00EB43AB">
        <w:rPr>
          <w:sz w:val="44"/>
          <w:szCs w:val="44"/>
          <w:lang w:bidi="fa-IR"/>
        </w:rPr>
        <w:t xml:space="preserve"> in </w:t>
      </w:r>
      <w:r w:rsidRPr="00EB43AB">
        <w:rPr>
          <w:b/>
          <w:bCs/>
          <w:sz w:val="44"/>
          <w:szCs w:val="44"/>
          <w:lang w:bidi="fa-IR"/>
        </w:rPr>
        <w:t>1935</w:t>
      </w:r>
      <w:r w:rsidRPr="00EB43AB">
        <w:rPr>
          <w:sz w:val="44"/>
          <w:szCs w:val="44"/>
          <w:lang w:bidi="fa-IR"/>
        </w:rPr>
        <w:t xml:space="preserve">. Later, </w:t>
      </w:r>
      <w:r w:rsidRPr="00EB43AB">
        <w:rPr>
          <w:b/>
          <w:bCs/>
          <w:sz w:val="44"/>
          <w:szCs w:val="44"/>
          <w:lang w:bidi="fa-IR"/>
        </w:rPr>
        <w:t>Robert C. James</w:t>
      </w:r>
      <w:r w:rsidRPr="00EB43AB">
        <w:rPr>
          <w:sz w:val="44"/>
          <w:szCs w:val="44"/>
          <w:lang w:bidi="fa-IR"/>
        </w:rPr>
        <w:t xml:space="preserve"> extended the concept and established several deeper and more powerful results about it.</w:t>
      </w:r>
    </w:p>
    <w:p w14:paraId="357BFE6A" w14:textId="0E3F3744" w:rsidR="00EB43AB" w:rsidRPr="00EB43AB" w:rsidRDefault="00EB43AB" w:rsidP="00EB43AB">
      <w:pPr>
        <w:rPr>
          <w:sz w:val="44"/>
          <w:szCs w:val="44"/>
          <w:lang w:bidi="fa-IR"/>
        </w:rPr>
      </w:pPr>
      <w:r w:rsidRPr="00EB43AB">
        <w:rPr>
          <w:sz w:val="44"/>
          <w:szCs w:val="44"/>
          <w:lang w:bidi="fa-IR"/>
        </w:rPr>
        <w:t>That's why this type of orthogonality is named after both of them.</w:t>
      </w:r>
    </w:p>
    <w:p w14:paraId="70DBF6A8" w14:textId="77777777" w:rsidR="00EB43AB" w:rsidRPr="00EB43AB" w:rsidRDefault="00EB43AB" w:rsidP="00EB43AB">
      <w:pPr>
        <w:rPr>
          <w:sz w:val="44"/>
          <w:szCs w:val="44"/>
          <w:lang w:bidi="fa-IR"/>
        </w:rPr>
      </w:pPr>
      <w:r w:rsidRPr="00EB43AB">
        <w:rPr>
          <w:sz w:val="44"/>
          <w:szCs w:val="44"/>
          <w:lang w:bidi="fa-IR"/>
        </w:rPr>
        <w:t xml:space="preserve">On the screen, you can see a picture of </w:t>
      </w:r>
      <w:r w:rsidRPr="00EB43AB">
        <w:rPr>
          <w:b/>
          <w:bCs/>
          <w:sz w:val="44"/>
          <w:szCs w:val="44"/>
          <w:lang w:bidi="fa-IR"/>
        </w:rPr>
        <w:t>George David Birkhoff</w:t>
      </w:r>
      <w:r w:rsidRPr="00EB43AB">
        <w:rPr>
          <w:sz w:val="44"/>
          <w:szCs w:val="44"/>
          <w:lang w:bidi="fa-IR"/>
        </w:rPr>
        <w:t xml:space="preserve">. Unfortunately, I couldn't find a reliable photograph of </w:t>
      </w:r>
      <w:r w:rsidRPr="00EB43AB">
        <w:rPr>
          <w:b/>
          <w:bCs/>
          <w:sz w:val="44"/>
          <w:szCs w:val="44"/>
          <w:lang w:bidi="fa-IR"/>
        </w:rPr>
        <w:t>Robert C. James</w:t>
      </w:r>
      <w:r w:rsidRPr="00EB43AB">
        <w:rPr>
          <w:sz w:val="44"/>
          <w:szCs w:val="44"/>
          <w:lang w:bidi="fa-IR"/>
        </w:rPr>
        <w:t>.</w:t>
      </w:r>
    </w:p>
    <w:p w14:paraId="4E55DAD4" w14:textId="570254FC" w:rsidR="0028687D" w:rsidRDefault="00E72E6A" w:rsidP="001414E1">
      <w:pPr>
        <w:rPr>
          <w:sz w:val="44"/>
          <w:szCs w:val="44"/>
          <w:lang w:bidi="fa-IR"/>
        </w:rPr>
      </w:pPr>
      <w:r>
        <w:rPr>
          <w:sz w:val="44"/>
          <w:szCs w:val="44"/>
          <w:lang w:bidi="fa-IR"/>
        </w:rPr>
        <w:lastRenderedPageBreak/>
        <w:t>3-2:</w:t>
      </w:r>
    </w:p>
    <w:p w14:paraId="6D5FD4CC" w14:textId="77777777" w:rsidR="00D162CD" w:rsidRPr="00D162CD" w:rsidRDefault="00D162CD" w:rsidP="00D162CD">
      <w:pPr>
        <w:rPr>
          <w:sz w:val="44"/>
          <w:szCs w:val="44"/>
          <w:lang w:bidi="fa-IR"/>
        </w:rPr>
      </w:pPr>
      <w:r>
        <w:rPr>
          <w:sz w:val="44"/>
          <w:szCs w:val="44"/>
          <w:lang w:bidi="fa-IR"/>
        </w:rPr>
        <w:t xml:space="preserve"> </w:t>
      </w:r>
      <w:r w:rsidRPr="00D162CD">
        <w:rPr>
          <w:sz w:val="44"/>
          <w:szCs w:val="44"/>
          <w:lang w:bidi="fa-IR"/>
        </w:rPr>
        <w:t>Let's begin with the mathematical definition.</w:t>
      </w:r>
    </w:p>
    <w:p w14:paraId="107397AA" w14:textId="77777777" w:rsidR="00D162CD" w:rsidRPr="00D162CD" w:rsidRDefault="00D162CD" w:rsidP="00D162CD">
      <w:pPr>
        <w:rPr>
          <w:sz w:val="44"/>
          <w:szCs w:val="44"/>
          <w:lang w:bidi="fa-IR"/>
        </w:rPr>
      </w:pPr>
      <w:r w:rsidRPr="00D162CD">
        <w:rPr>
          <w:sz w:val="44"/>
          <w:szCs w:val="44"/>
          <w:lang w:bidi="fa-IR"/>
        </w:rPr>
        <w:t xml:space="preserve">Let (x) and (y) be two elements of a normed space (X). We say that (x) is </w:t>
      </w:r>
      <w:r w:rsidRPr="00D162CD">
        <w:rPr>
          <w:b/>
          <w:bCs/>
          <w:sz w:val="44"/>
          <w:szCs w:val="44"/>
          <w:lang w:bidi="fa-IR"/>
        </w:rPr>
        <w:t>orthogonal to (y) in the sense of Birkhoff–James</w:t>
      </w:r>
      <w:r w:rsidRPr="00D162CD">
        <w:rPr>
          <w:sz w:val="44"/>
          <w:szCs w:val="44"/>
          <w:lang w:bidi="fa-IR"/>
        </w:rPr>
        <w:t xml:space="preserve"> if and only if</w:t>
      </w:r>
    </w:p>
    <w:p w14:paraId="3D8E0A7B" w14:textId="24384AE1" w:rsidR="00D162CD" w:rsidRPr="00D162CD" w:rsidRDefault="00D162CD" w:rsidP="00843920">
      <w:pPr>
        <w:rPr>
          <w:sz w:val="44"/>
          <w:szCs w:val="44"/>
          <w:lang w:bidi="fa-IR"/>
        </w:rPr>
      </w:pPr>
      <w:r w:rsidRPr="00D162CD">
        <w:rPr>
          <w:sz w:val="44"/>
          <w:szCs w:val="44"/>
          <w:lang w:bidi="fa-IR"/>
        </w:rPr>
        <w:t>[</w:t>
      </w:r>
      <w:r w:rsidRPr="00D162CD">
        <w:rPr>
          <w:sz w:val="44"/>
          <w:szCs w:val="44"/>
          <w:lang w:bidi="fa-IR"/>
        </w:rPr>
        <w:br/>
      </w:r>
      <w:r w:rsidR="00843920" w:rsidRPr="00843920">
        <w:rPr>
          <w:sz w:val="44"/>
          <w:szCs w:val="44"/>
          <w:lang w:bidi="fa-IR"/>
        </w:rPr>
        <w:t>The norm of x is less than or equal to the norm of x plus lambda y, for every real number lambda</w:t>
      </w:r>
      <w:r w:rsidRPr="00D162CD">
        <w:rPr>
          <w:sz w:val="44"/>
          <w:szCs w:val="44"/>
          <w:lang w:bidi="fa-IR"/>
        </w:rPr>
        <w:br/>
        <w:t>]</w:t>
      </w:r>
    </w:p>
    <w:p w14:paraId="0D34F398" w14:textId="77777777" w:rsidR="00D162CD" w:rsidRPr="00D162CD" w:rsidRDefault="00D162CD" w:rsidP="00D162CD">
      <w:pPr>
        <w:rPr>
          <w:sz w:val="44"/>
          <w:szCs w:val="44"/>
          <w:lang w:bidi="fa-IR"/>
        </w:rPr>
      </w:pPr>
      <w:r w:rsidRPr="00D162CD">
        <w:rPr>
          <w:sz w:val="44"/>
          <w:szCs w:val="44"/>
          <w:lang w:bidi="fa-IR"/>
        </w:rPr>
        <w:t>We denote this relationship by</w:t>
      </w:r>
    </w:p>
    <w:p w14:paraId="7ABA87A6" w14:textId="77777777" w:rsidR="00C9237C" w:rsidRDefault="00D162CD" w:rsidP="00D162CD">
      <w:pPr>
        <w:rPr>
          <w:b/>
          <w:bCs/>
          <w:sz w:val="44"/>
          <w:szCs w:val="44"/>
          <w:rtl/>
          <w:lang w:bidi="fa-IR"/>
        </w:rPr>
      </w:pPr>
      <w:r w:rsidRPr="00D162CD">
        <w:rPr>
          <w:sz w:val="44"/>
          <w:szCs w:val="44"/>
          <w:lang w:bidi="fa-IR"/>
        </w:rPr>
        <w:t>[</w:t>
      </w:r>
      <w:r w:rsidRPr="00D162CD">
        <w:rPr>
          <w:sz w:val="44"/>
          <w:szCs w:val="44"/>
          <w:lang w:bidi="fa-IR"/>
        </w:rPr>
        <w:br/>
        <w:t xml:space="preserve">(x) is </w:t>
      </w:r>
      <w:r w:rsidRPr="00D162CD">
        <w:rPr>
          <w:b/>
          <w:bCs/>
          <w:sz w:val="44"/>
          <w:szCs w:val="44"/>
          <w:lang w:bidi="fa-IR"/>
        </w:rPr>
        <w:t>orthogonal to (y) in the sense of Birkhoff–James</w:t>
      </w:r>
    </w:p>
    <w:p w14:paraId="4371B8B4" w14:textId="779A6FA8" w:rsidR="00D162CD" w:rsidRPr="00D162CD" w:rsidRDefault="00D162CD" w:rsidP="00D162CD">
      <w:pPr>
        <w:rPr>
          <w:sz w:val="44"/>
          <w:szCs w:val="44"/>
          <w:lang w:bidi="fa-IR"/>
        </w:rPr>
      </w:pPr>
      <w:r w:rsidRPr="00D162CD">
        <w:rPr>
          <w:sz w:val="44"/>
          <w:szCs w:val="44"/>
          <w:lang w:bidi="fa-IR"/>
        </w:rPr>
        <w:t>]</w:t>
      </w:r>
    </w:p>
    <w:p w14:paraId="7CC7AADA" w14:textId="77777777" w:rsidR="00D162CD" w:rsidRPr="00D162CD" w:rsidRDefault="00D162CD" w:rsidP="00D162CD">
      <w:pPr>
        <w:rPr>
          <w:sz w:val="44"/>
          <w:szCs w:val="44"/>
          <w:lang w:bidi="fa-IR"/>
        </w:rPr>
      </w:pPr>
      <w:r w:rsidRPr="00D162CD">
        <w:rPr>
          <w:sz w:val="44"/>
          <w:szCs w:val="44"/>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Default="000C10EB" w:rsidP="001414E1">
      <w:pPr>
        <w:rPr>
          <w:sz w:val="44"/>
          <w:szCs w:val="44"/>
          <w:lang w:bidi="fa-IR"/>
        </w:rPr>
      </w:pPr>
      <w:r>
        <w:rPr>
          <w:rFonts w:hint="cs"/>
          <w:sz w:val="44"/>
          <w:szCs w:val="44"/>
          <w:rtl/>
          <w:lang w:bidi="fa-IR"/>
        </w:rPr>
        <w:lastRenderedPageBreak/>
        <w:t xml:space="preserve"> </w:t>
      </w:r>
      <w:r>
        <w:rPr>
          <w:sz w:val="44"/>
          <w:szCs w:val="44"/>
          <w:lang w:bidi="fa-IR"/>
        </w:rPr>
        <w:t>3-3:</w:t>
      </w:r>
    </w:p>
    <w:p w14:paraId="5778307B" w14:textId="77777777" w:rsidR="001A2ABB" w:rsidRPr="001A2ABB" w:rsidRDefault="001A2ABB" w:rsidP="001A2ABB">
      <w:pPr>
        <w:rPr>
          <w:sz w:val="44"/>
          <w:szCs w:val="44"/>
          <w:lang w:bidi="fa-IR"/>
        </w:rPr>
      </w:pPr>
      <w:r w:rsidRPr="001A2ABB">
        <w:rPr>
          <w:sz w:val="44"/>
          <w:szCs w:val="44"/>
          <w:lang w:bidi="fa-IR"/>
        </w:rPr>
        <w:t>To build some intuition, let's visualize this in two dimensions.</w:t>
      </w:r>
    </w:p>
    <w:p w14:paraId="38E8B454" w14:textId="77777777" w:rsidR="001A2ABB" w:rsidRPr="001A2ABB" w:rsidRDefault="001A2ABB" w:rsidP="001A2ABB">
      <w:pPr>
        <w:rPr>
          <w:sz w:val="44"/>
          <w:szCs w:val="44"/>
          <w:lang w:bidi="fa-IR"/>
        </w:rPr>
      </w:pPr>
      <w:r w:rsidRPr="001A2ABB">
        <w:rPr>
          <w:sz w:val="44"/>
          <w:szCs w:val="44"/>
          <w:lang w:bidi="fa-IR"/>
        </w:rPr>
        <w:t>Suppose we have the vector (x). We draw a circle centered at the origin with radius equal to the norm of (x).</w:t>
      </w:r>
    </w:p>
    <w:p w14:paraId="525AC598" w14:textId="77777777" w:rsidR="001A2ABB" w:rsidRPr="001A2ABB" w:rsidRDefault="001A2ABB" w:rsidP="001A2ABB">
      <w:pPr>
        <w:rPr>
          <w:sz w:val="44"/>
          <w:szCs w:val="44"/>
          <w:lang w:bidi="fa-IR"/>
        </w:rPr>
      </w:pPr>
      <w:r w:rsidRPr="001A2ABB">
        <w:rPr>
          <w:sz w:val="44"/>
          <w:szCs w:val="44"/>
          <w:lang w:bidi="fa-IR"/>
        </w:rPr>
        <w:t xml:space="preserve">Now, choose a vector (y) that is orthogonal to (x) in the </w:t>
      </w:r>
      <w:r w:rsidRPr="001A2ABB">
        <w:rPr>
          <w:b/>
          <w:bCs/>
          <w:sz w:val="44"/>
          <w:szCs w:val="44"/>
          <w:lang w:bidi="fa-IR"/>
        </w:rPr>
        <w:t>Birkhoff–James</w:t>
      </w:r>
      <w:r w:rsidRPr="001A2ABB">
        <w:rPr>
          <w:sz w:val="44"/>
          <w:szCs w:val="44"/>
          <w:lang w:bidi="fa-IR"/>
        </w:rPr>
        <w:t xml:space="preserve"> sense.</w:t>
      </w:r>
    </w:p>
    <w:p w14:paraId="7F5B3234" w14:textId="77777777" w:rsidR="001A2ABB" w:rsidRPr="001A2ABB" w:rsidRDefault="001A2ABB" w:rsidP="001A2ABB">
      <w:pPr>
        <w:rPr>
          <w:sz w:val="44"/>
          <w:szCs w:val="44"/>
          <w:lang w:bidi="fa-IR"/>
        </w:rPr>
      </w:pPr>
      <w:r w:rsidRPr="001A2ABB">
        <w:rPr>
          <w:sz w:val="44"/>
          <w:szCs w:val="44"/>
          <w:lang w:bidi="fa-IR"/>
        </w:rPr>
        <w:t>Next, consider the vector (x + \lambda y), where (\lambda) can be any real number.</w:t>
      </w:r>
    </w:p>
    <w:p w14:paraId="68A1FADC" w14:textId="77777777" w:rsidR="001A2ABB" w:rsidRPr="001A2ABB" w:rsidRDefault="001A2ABB" w:rsidP="001A2ABB">
      <w:pPr>
        <w:rPr>
          <w:sz w:val="44"/>
          <w:szCs w:val="44"/>
          <w:lang w:bidi="fa-IR"/>
        </w:rPr>
      </w:pPr>
      <w:r w:rsidRPr="001A2ABB">
        <w:rPr>
          <w:sz w:val="44"/>
          <w:szCs w:val="44"/>
          <w:lang w:bidi="fa-IR"/>
        </w:rPr>
        <w:t>As you can see, no matter what value of (\lambda) we choose, the length of (x + \lambda y) is always greater than or equal to the length of (x).</w:t>
      </w:r>
    </w:p>
    <w:p w14:paraId="2921C16F" w14:textId="77777777" w:rsidR="001A2ABB" w:rsidRPr="001A2ABB" w:rsidRDefault="001A2ABB" w:rsidP="001A2ABB">
      <w:pPr>
        <w:rPr>
          <w:sz w:val="44"/>
          <w:szCs w:val="44"/>
          <w:lang w:bidi="fa-IR"/>
        </w:rPr>
      </w:pPr>
      <w:r w:rsidRPr="001A2ABB">
        <w:rPr>
          <w:sz w:val="44"/>
          <w:szCs w:val="44"/>
          <w:lang w:bidi="fa-IR"/>
        </w:rPr>
        <w:t>In other words, moving from (x) in the direction of (y) never takes us inside the circle. The vector (x) already has the minimum norm along the entire line (x + \lambda y).</w:t>
      </w:r>
    </w:p>
    <w:p w14:paraId="33BD3BF0" w14:textId="268682C0" w:rsidR="000C10EB" w:rsidRDefault="00C91FCF" w:rsidP="001414E1">
      <w:pPr>
        <w:rPr>
          <w:sz w:val="44"/>
          <w:szCs w:val="44"/>
          <w:lang w:bidi="fa-IR"/>
        </w:rPr>
      </w:pPr>
      <w:r>
        <w:rPr>
          <w:sz w:val="44"/>
          <w:szCs w:val="44"/>
          <w:lang w:bidi="fa-IR"/>
        </w:rPr>
        <w:t>3-4:</w:t>
      </w:r>
    </w:p>
    <w:p w14:paraId="538FC6DD" w14:textId="77777777" w:rsidR="00C91FCF" w:rsidRPr="00C91FCF" w:rsidRDefault="00C91FCF" w:rsidP="00C91FCF">
      <w:pPr>
        <w:rPr>
          <w:sz w:val="44"/>
          <w:szCs w:val="44"/>
          <w:lang w:bidi="fa-IR"/>
        </w:rPr>
      </w:pPr>
      <w:r w:rsidRPr="00C91FCF">
        <w:rPr>
          <w:sz w:val="44"/>
          <w:szCs w:val="44"/>
          <w:lang w:bidi="fa-IR"/>
        </w:rPr>
        <w:lastRenderedPageBreak/>
        <w:t xml:space="preserve">Now, let's show that </w:t>
      </w:r>
      <w:r w:rsidRPr="00C91FCF">
        <w:rPr>
          <w:b/>
          <w:bCs/>
          <w:sz w:val="44"/>
          <w:szCs w:val="44"/>
          <w:lang w:bidi="fa-IR"/>
        </w:rPr>
        <w:t>Birkhoff–James orthogonality is not symmetric</w:t>
      </w:r>
      <w:r w:rsidRPr="00C91FCF">
        <w:rPr>
          <w:sz w:val="44"/>
          <w:szCs w:val="44"/>
          <w:lang w:bidi="fa-IR"/>
        </w:rPr>
        <w:t xml:space="preserve"> by using a counterexample.</w:t>
      </w:r>
    </w:p>
    <w:p w14:paraId="4DCCFD80" w14:textId="77777777" w:rsidR="00C91FCF" w:rsidRPr="00C91FCF" w:rsidRDefault="00C91FCF" w:rsidP="00C91FCF">
      <w:pPr>
        <w:rPr>
          <w:sz w:val="44"/>
          <w:szCs w:val="44"/>
          <w:lang w:bidi="fa-IR"/>
        </w:rPr>
      </w:pPr>
      <w:r w:rsidRPr="00C91FCF">
        <w:rPr>
          <w:sz w:val="44"/>
          <w:szCs w:val="44"/>
          <w:lang w:bidi="fa-IR"/>
        </w:rPr>
        <w:t>We'll work in the space (\mathbb{R}^2) equipped with the (\ell_1) norm.</w:t>
      </w:r>
    </w:p>
    <w:p w14:paraId="4C2602F2" w14:textId="77777777" w:rsidR="00C91FCF" w:rsidRPr="00C91FCF" w:rsidRDefault="00C91FCF" w:rsidP="00C91FCF">
      <w:pPr>
        <w:rPr>
          <w:sz w:val="44"/>
          <w:szCs w:val="44"/>
          <w:lang w:bidi="fa-IR"/>
        </w:rPr>
      </w:pPr>
      <w:r w:rsidRPr="00C91FCF">
        <w:rPr>
          <w:sz w:val="44"/>
          <w:szCs w:val="44"/>
          <w:lang w:bidi="fa-IR"/>
        </w:rPr>
        <w:t>Consider the following two vectors.</w:t>
      </w:r>
    </w:p>
    <w:p w14:paraId="694BE9E2" w14:textId="77777777" w:rsidR="00C91FCF" w:rsidRPr="00C91FCF" w:rsidRDefault="00C91FCF" w:rsidP="00C91FCF">
      <w:pPr>
        <w:rPr>
          <w:sz w:val="44"/>
          <w:szCs w:val="44"/>
          <w:lang w:bidi="fa-IR"/>
        </w:rPr>
      </w:pPr>
      <w:r w:rsidRPr="00C91FCF">
        <w:rPr>
          <w:sz w:val="44"/>
          <w:szCs w:val="44"/>
          <w:lang w:bidi="fa-IR"/>
        </w:rPr>
        <w:t>As you can see, (x) is Birkhoff–James orthogonal to (y), that is,</w:t>
      </w:r>
    </w:p>
    <w:p w14:paraId="7D3989F2" w14:textId="77777777" w:rsidR="00C91FCF" w:rsidRPr="00C91FCF" w:rsidRDefault="00C91FCF" w:rsidP="00C91FCF">
      <w:pPr>
        <w:rPr>
          <w:sz w:val="44"/>
          <w:szCs w:val="44"/>
          <w:lang w:bidi="fa-IR"/>
        </w:rPr>
      </w:pPr>
      <w:r w:rsidRPr="00C91FCF">
        <w:rPr>
          <w:sz w:val="44"/>
          <w:szCs w:val="44"/>
          <w:lang w:bidi="fa-IR"/>
        </w:rPr>
        <w:t>However, when we reverse the roles of the vectors, the condition no longer holds. In other words,</w:t>
      </w:r>
    </w:p>
    <w:p w14:paraId="4FB9B1B6" w14:textId="77777777" w:rsidR="00C91FCF" w:rsidRPr="00C91FCF" w:rsidRDefault="00C91FCF" w:rsidP="00C91FCF">
      <w:pPr>
        <w:rPr>
          <w:sz w:val="44"/>
          <w:szCs w:val="44"/>
          <w:lang w:bidi="fa-IR"/>
        </w:rPr>
      </w:pPr>
      <w:r w:rsidRPr="00C91FCF">
        <w:rPr>
          <w:sz w:val="44"/>
          <w:szCs w:val="44"/>
          <w:lang w:bidi="fa-IR"/>
        </w:rPr>
        <w:t xml:space="preserve">Therefore, we have found a counterexample showing that </w:t>
      </w:r>
      <w:r w:rsidRPr="00C91FCF">
        <w:rPr>
          <w:b/>
          <w:bCs/>
          <w:sz w:val="44"/>
          <w:szCs w:val="44"/>
          <w:lang w:bidi="fa-IR"/>
        </w:rPr>
        <w:t>Birkhoff–James orthogonality is not symmetric in general</w:t>
      </w:r>
      <w:r w:rsidRPr="00C91FCF">
        <w:rPr>
          <w:sz w:val="44"/>
          <w:szCs w:val="44"/>
          <w:lang w:bidi="fa-IR"/>
        </w:rPr>
        <w:t>.</w:t>
      </w:r>
    </w:p>
    <w:p w14:paraId="2D59423E" w14:textId="66B8FD80" w:rsidR="00C91FCF" w:rsidRDefault="00175B0A" w:rsidP="001414E1">
      <w:pPr>
        <w:rPr>
          <w:sz w:val="44"/>
          <w:szCs w:val="44"/>
          <w:lang w:bidi="fa-IR"/>
        </w:rPr>
      </w:pPr>
      <w:r>
        <w:rPr>
          <w:sz w:val="44"/>
          <w:szCs w:val="44"/>
          <w:lang w:bidi="fa-IR"/>
        </w:rPr>
        <w:t>3-5:</w:t>
      </w:r>
    </w:p>
    <w:p w14:paraId="4EF8AF73" w14:textId="77777777" w:rsidR="00637D67" w:rsidRPr="00637D67" w:rsidRDefault="000C116D" w:rsidP="00637D67">
      <w:pPr>
        <w:rPr>
          <w:sz w:val="44"/>
          <w:szCs w:val="44"/>
          <w:lang w:bidi="fa-IR"/>
        </w:rPr>
      </w:pPr>
      <w:r>
        <w:rPr>
          <w:sz w:val="44"/>
          <w:szCs w:val="44"/>
          <w:lang w:bidi="fa-IR"/>
        </w:rPr>
        <w:t xml:space="preserve"> </w:t>
      </w:r>
      <w:r w:rsidR="00637D67" w:rsidRPr="00637D67">
        <w:rPr>
          <w:sz w:val="44"/>
          <w:szCs w:val="44"/>
          <w:lang w:bidi="fa-IR"/>
        </w:rPr>
        <w:t xml:space="preserve">Now, let's prove that </w:t>
      </w:r>
      <w:r w:rsidR="00637D67" w:rsidRPr="00637D67">
        <w:rPr>
          <w:b/>
          <w:bCs/>
          <w:sz w:val="44"/>
          <w:szCs w:val="44"/>
          <w:lang w:bidi="fa-IR"/>
        </w:rPr>
        <w:t>Birkhoff–James orthogonality satisfies homogeneity</w:t>
      </w:r>
      <w:r w:rsidR="00637D67" w:rsidRPr="00637D67">
        <w:rPr>
          <w:sz w:val="44"/>
          <w:szCs w:val="44"/>
          <w:lang w:bidi="fa-IR"/>
        </w:rPr>
        <w:t>.</w:t>
      </w:r>
    </w:p>
    <w:p w14:paraId="356FB1DF" w14:textId="77777777" w:rsidR="00637D67" w:rsidRPr="00637D67" w:rsidRDefault="00637D67" w:rsidP="00637D67">
      <w:pPr>
        <w:rPr>
          <w:sz w:val="44"/>
          <w:szCs w:val="44"/>
          <w:lang w:bidi="fa-IR"/>
        </w:rPr>
      </w:pPr>
      <w:r w:rsidRPr="00637D67">
        <w:rPr>
          <w:sz w:val="44"/>
          <w:szCs w:val="44"/>
          <w:lang w:bidi="fa-IR"/>
        </w:rPr>
        <w:t>We'll consider two separate cases.</w:t>
      </w:r>
    </w:p>
    <w:p w14:paraId="19078724" w14:textId="77777777" w:rsidR="00637D67" w:rsidRPr="00637D67" w:rsidRDefault="00637D67" w:rsidP="00637D67">
      <w:pPr>
        <w:rPr>
          <w:sz w:val="44"/>
          <w:szCs w:val="44"/>
          <w:lang w:bidi="fa-IR"/>
        </w:rPr>
      </w:pPr>
      <w:r w:rsidRPr="00637D67">
        <w:rPr>
          <w:sz w:val="44"/>
          <w:szCs w:val="44"/>
          <w:lang w:bidi="fa-IR"/>
        </w:rPr>
        <w:lastRenderedPageBreak/>
        <w:t>First, suppose that (\alpha \neq 0). By factoring out (\alpha) from the norm and making a simple change of variables, we obtain the desired result.</w:t>
      </w:r>
    </w:p>
    <w:p w14:paraId="50D81C5C" w14:textId="77777777" w:rsidR="00637D67" w:rsidRPr="00637D67" w:rsidRDefault="00637D67" w:rsidP="00637D67">
      <w:pPr>
        <w:rPr>
          <w:sz w:val="44"/>
          <w:szCs w:val="44"/>
          <w:lang w:bidi="fa-IR"/>
        </w:rPr>
      </w:pPr>
      <w:r w:rsidRPr="00637D67">
        <w:rPr>
          <w:sz w:val="44"/>
          <w:szCs w:val="44"/>
          <w:lang w:bidi="fa-IR"/>
        </w:rPr>
        <w:t>Next, consider the case where (\alpha = 0). In this case, the statement is immediate, as you can see, and the property holds trivially.</w:t>
      </w:r>
    </w:p>
    <w:p w14:paraId="0DC4DCAD" w14:textId="77777777" w:rsidR="00637D67" w:rsidRPr="00637D67" w:rsidRDefault="00637D67" w:rsidP="00637D67">
      <w:pPr>
        <w:rPr>
          <w:sz w:val="44"/>
          <w:szCs w:val="44"/>
          <w:lang w:bidi="fa-IR"/>
        </w:rPr>
      </w:pPr>
      <w:r w:rsidRPr="00637D67">
        <w:rPr>
          <w:sz w:val="44"/>
          <w:szCs w:val="44"/>
          <w:lang w:bidi="fa-IR"/>
        </w:rPr>
        <w:t xml:space="preserve">Therefore, </w:t>
      </w:r>
      <w:r w:rsidRPr="00637D67">
        <w:rPr>
          <w:b/>
          <w:bCs/>
          <w:sz w:val="44"/>
          <w:szCs w:val="44"/>
          <w:lang w:bidi="fa-IR"/>
        </w:rPr>
        <w:t>Birkhoff–James orthogonality is homogeneous</w:t>
      </w:r>
      <w:r w:rsidRPr="00637D67">
        <w:rPr>
          <w:sz w:val="44"/>
          <w:szCs w:val="44"/>
          <w:lang w:bidi="fa-IR"/>
        </w:rPr>
        <w:t>.</w:t>
      </w:r>
    </w:p>
    <w:p w14:paraId="37E55AE2" w14:textId="7CCD8F23" w:rsidR="00175B0A" w:rsidRDefault="00C03733" w:rsidP="001414E1">
      <w:pPr>
        <w:rPr>
          <w:sz w:val="44"/>
          <w:szCs w:val="44"/>
          <w:lang w:bidi="fa-IR"/>
        </w:rPr>
      </w:pPr>
      <w:r>
        <w:rPr>
          <w:sz w:val="44"/>
          <w:szCs w:val="44"/>
          <w:lang w:bidi="fa-IR"/>
        </w:rPr>
        <w:t>3-6:</w:t>
      </w:r>
    </w:p>
    <w:p w14:paraId="12E798EE" w14:textId="77777777" w:rsidR="00872954" w:rsidRPr="00872954" w:rsidRDefault="00872954" w:rsidP="00872954">
      <w:pPr>
        <w:rPr>
          <w:sz w:val="44"/>
          <w:szCs w:val="44"/>
          <w:lang w:bidi="fa-IR"/>
        </w:rPr>
      </w:pPr>
      <w:r w:rsidRPr="00872954">
        <w:rPr>
          <w:sz w:val="44"/>
          <w:szCs w:val="44"/>
          <w:lang w:bidi="fa-IR"/>
        </w:rPr>
        <w:t xml:space="preserve">Now, let's show that </w:t>
      </w:r>
      <w:r w:rsidRPr="00872954">
        <w:rPr>
          <w:b/>
          <w:bCs/>
          <w:sz w:val="44"/>
          <w:szCs w:val="44"/>
          <w:lang w:bidi="fa-IR"/>
        </w:rPr>
        <w:t>additivity does not hold</w:t>
      </w:r>
      <w:r w:rsidRPr="00872954">
        <w:rPr>
          <w:sz w:val="44"/>
          <w:szCs w:val="44"/>
          <w:lang w:bidi="fa-IR"/>
        </w:rPr>
        <w:t xml:space="preserve"> by constructing a counterexample.</w:t>
      </w:r>
    </w:p>
    <w:p w14:paraId="59E291E4" w14:textId="77777777" w:rsidR="00872954" w:rsidRPr="00872954" w:rsidRDefault="00872954" w:rsidP="00872954">
      <w:pPr>
        <w:rPr>
          <w:sz w:val="44"/>
          <w:szCs w:val="44"/>
          <w:lang w:bidi="fa-IR"/>
        </w:rPr>
      </w:pPr>
      <w:r w:rsidRPr="00872954">
        <w:rPr>
          <w:sz w:val="44"/>
          <w:szCs w:val="44"/>
          <w:lang w:bidi="fa-IR"/>
        </w:rPr>
        <w:t>We'll use the same counterexample that we used earlier to show that Birkhoff–James orthogonality is not symmetric.</w:t>
      </w:r>
    </w:p>
    <w:p w14:paraId="6403B0D7" w14:textId="77777777" w:rsidR="00872954" w:rsidRPr="00872954" w:rsidRDefault="00872954" w:rsidP="00872954">
      <w:pPr>
        <w:rPr>
          <w:sz w:val="44"/>
          <w:szCs w:val="44"/>
          <w:lang w:bidi="fa-IR"/>
        </w:rPr>
      </w:pPr>
      <w:r w:rsidRPr="00872954">
        <w:rPr>
          <w:sz w:val="44"/>
          <w:szCs w:val="44"/>
          <w:lang w:bidi="fa-IR"/>
        </w:rPr>
        <w:t>We have already shown that</w:t>
      </w:r>
    </w:p>
    <w:p w14:paraId="3F74BE57" w14:textId="77777777" w:rsidR="00872954" w:rsidRPr="00872954" w:rsidRDefault="00872954" w:rsidP="00872954">
      <w:pPr>
        <w:rPr>
          <w:sz w:val="44"/>
          <w:szCs w:val="44"/>
          <w:lang w:bidi="fa-IR"/>
        </w:rPr>
      </w:pPr>
      <w:r w:rsidRPr="00872954">
        <w:rPr>
          <w:sz w:val="44"/>
          <w:szCs w:val="44"/>
          <w:lang w:bidi="fa-IR"/>
        </w:rPr>
        <w:t>Next, we show that</w:t>
      </w:r>
    </w:p>
    <w:p w14:paraId="0DD0A6FD" w14:textId="77777777" w:rsidR="00872954" w:rsidRPr="00872954" w:rsidRDefault="00872954" w:rsidP="00872954">
      <w:pPr>
        <w:rPr>
          <w:sz w:val="44"/>
          <w:szCs w:val="44"/>
          <w:lang w:bidi="fa-IR"/>
        </w:rPr>
      </w:pPr>
      <w:r w:rsidRPr="00872954">
        <w:rPr>
          <w:sz w:val="44"/>
          <w:szCs w:val="44"/>
          <w:lang w:bidi="fa-IR"/>
        </w:rPr>
        <w:t>as well.</w:t>
      </w:r>
    </w:p>
    <w:p w14:paraId="18A2F847" w14:textId="77777777" w:rsidR="00872954" w:rsidRPr="00872954" w:rsidRDefault="00872954" w:rsidP="00872954">
      <w:pPr>
        <w:rPr>
          <w:sz w:val="44"/>
          <w:szCs w:val="44"/>
          <w:lang w:bidi="fa-IR"/>
        </w:rPr>
      </w:pPr>
      <w:r w:rsidRPr="00872954">
        <w:rPr>
          <w:sz w:val="44"/>
          <w:szCs w:val="44"/>
          <w:lang w:bidi="fa-IR"/>
        </w:rPr>
        <w:lastRenderedPageBreak/>
        <w:t>However, when we consider the sum of these two vectors, we find that</w:t>
      </w:r>
    </w:p>
    <w:p w14:paraId="1AB399CD" w14:textId="77777777" w:rsidR="00872954" w:rsidRPr="00872954" w:rsidRDefault="00872954" w:rsidP="00872954">
      <w:pPr>
        <w:rPr>
          <w:sz w:val="44"/>
          <w:szCs w:val="44"/>
          <w:lang w:bidi="fa-IR"/>
        </w:rPr>
      </w:pPr>
      <w:r w:rsidRPr="00872954">
        <w:rPr>
          <w:sz w:val="44"/>
          <w:szCs w:val="44"/>
          <w:lang w:bidi="fa-IR"/>
        </w:rPr>
        <w:t xml:space="preserve">Therefore, even though (x) is Birkhoff–James orthogonal to both (y) and (z) individually, it is </w:t>
      </w:r>
      <w:r w:rsidRPr="00872954">
        <w:rPr>
          <w:b/>
          <w:bCs/>
          <w:sz w:val="44"/>
          <w:szCs w:val="44"/>
          <w:lang w:bidi="fa-IR"/>
        </w:rPr>
        <w:t>not</w:t>
      </w:r>
      <w:r w:rsidRPr="00872954">
        <w:rPr>
          <w:sz w:val="44"/>
          <w:szCs w:val="44"/>
          <w:lang w:bidi="fa-IR"/>
        </w:rPr>
        <w:t xml:space="preserve"> orthogonal to their sum.</w:t>
      </w:r>
    </w:p>
    <w:p w14:paraId="77200F68" w14:textId="77777777" w:rsidR="00872954" w:rsidRPr="00872954" w:rsidRDefault="00872954" w:rsidP="00872954">
      <w:pPr>
        <w:rPr>
          <w:sz w:val="44"/>
          <w:szCs w:val="44"/>
          <w:lang w:bidi="fa-IR"/>
        </w:rPr>
      </w:pPr>
      <w:r w:rsidRPr="00872954">
        <w:rPr>
          <w:sz w:val="44"/>
          <w:szCs w:val="44"/>
          <w:lang w:bidi="fa-IR"/>
        </w:rPr>
        <w:t xml:space="preserve">This counterexample shows that </w:t>
      </w:r>
      <w:r w:rsidRPr="00872954">
        <w:rPr>
          <w:b/>
          <w:bCs/>
          <w:sz w:val="44"/>
          <w:szCs w:val="44"/>
          <w:lang w:bidi="fa-IR"/>
        </w:rPr>
        <w:t>Birkhoff–James orthogonality is not additive</w:t>
      </w:r>
      <w:r w:rsidRPr="00872954">
        <w:rPr>
          <w:sz w:val="44"/>
          <w:szCs w:val="44"/>
          <w:lang w:bidi="fa-IR"/>
        </w:rPr>
        <w:t>.</w:t>
      </w:r>
    </w:p>
    <w:p w14:paraId="13A9FC67" w14:textId="0D9C63EC" w:rsidR="00C03733" w:rsidRDefault="005D5BE5" w:rsidP="001414E1">
      <w:pPr>
        <w:rPr>
          <w:sz w:val="44"/>
          <w:szCs w:val="44"/>
          <w:lang w:bidi="fa-IR"/>
        </w:rPr>
      </w:pPr>
      <w:r>
        <w:rPr>
          <w:sz w:val="44"/>
          <w:szCs w:val="44"/>
          <w:lang w:bidi="fa-IR"/>
        </w:rPr>
        <w:t>3-7:</w:t>
      </w:r>
    </w:p>
    <w:p w14:paraId="4968CAD4" w14:textId="77777777" w:rsidR="008928CE" w:rsidRPr="008928CE" w:rsidRDefault="008928CE" w:rsidP="008928CE">
      <w:pPr>
        <w:rPr>
          <w:sz w:val="44"/>
          <w:szCs w:val="44"/>
          <w:lang w:bidi="fa-IR"/>
        </w:rPr>
      </w:pPr>
      <w:r w:rsidRPr="008928CE">
        <w:rPr>
          <w:sz w:val="44"/>
          <w:szCs w:val="44"/>
          <w:lang w:bidi="fa-IR"/>
        </w:rPr>
        <w:t xml:space="preserve">Now, let's prove that the </w:t>
      </w:r>
      <w:r w:rsidRPr="008928CE">
        <w:rPr>
          <w:b/>
          <w:bCs/>
          <w:sz w:val="44"/>
          <w:szCs w:val="44"/>
          <w:lang w:bidi="fa-IR"/>
        </w:rPr>
        <w:t>Scalar Existence Property</w:t>
      </w:r>
      <w:r w:rsidRPr="008928CE">
        <w:rPr>
          <w:sz w:val="44"/>
          <w:szCs w:val="44"/>
          <w:lang w:bidi="fa-IR"/>
        </w:rPr>
        <w:t xml:space="preserve"> holds for this notion of orthogonality.</w:t>
      </w:r>
    </w:p>
    <w:p w14:paraId="5439FB02" w14:textId="77777777" w:rsidR="008928CE" w:rsidRPr="008928CE" w:rsidRDefault="008928CE" w:rsidP="008928CE">
      <w:pPr>
        <w:rPr>
          <w:sz w:val="44"/>
          <w:szCs w:val="44"/>
          <w:lang w:bidi="fa-IR"/>
        </w:rPr>
      </w:pPr>
      <w:r w:rsidRPr="008928CE">
        <w:rPr>
          <w:sz w:val="44"/>
          <w:szCs w:val="44"/>
          <w:lang w:bidi="fa-IR"/>
        </w:rPr>
        <w:t xml:space="preserve">To do this, we first need one of the most fundamental results in Functional Analysis: the </w:t>
      </w:r>
      <w:r w:rsidRPr="008928CE">
        <w:rPr>
          <w:b/>
          <w:bCs/>
          <w:sz w:val="44"/>
          <w:szCs w:val="44"/>
          <w:lang w:bidi="fa-IR"/>
        </w:rPr>
        <w:t>Hahn–Banach Theorem</w:t>
      </w:r>
      <w:r w:rsidRPr="008928CE">
        <w:rPr>
          <w:sz w:val="44"/>
          <w:szCs w:val="44"/>
          <w:lang w:bidi="fa-IR"/>
        </w:rPr>
        <w:t>.</w:t>
      </w:r>
    </w:p>
    <w:p w14:paraId="4F5F6D51" w14:textId="1108208D" w:rsidR="008928CE" w:rsidRPr="008928CE" w:rsidRDefault="008928CE" w:rsidP="008928CE">
      <w:pPr>
        <w:rPr>
          <w:sz w:val="44"/>
          <w:szCs w:val="44"/>
          <w:lang w:bidi="fa-IR"/>
        </w:rPr>
      </w:pPr>
      <w:r w:rsidRPr="008928CE">
        <w:rPr>
          <w:sz w:val="44"/>
          <w:szCs w:val="44"/>
          <w:lang w:bidi="fa-IR"/>
        </w:rPr>
        <w:t>Let (X) be a vector space, and let</w:t>
      </w:r>
      <w:r w:rsidRPr="008928CE">
        <w:rPr>
          <w:sz w:val="44"/>
          <w:szCs w:val="44"/>
          <w:lang w:bidi="fa-IR"/>
        </w:rPr>
        <w:br/>
        <w:t>p</w:t>
      </w:r>
      <w:r w:rsidRPr="008928CE">
        <w:rPr>
          <w:sz w:val="44"/>
          <w:szCs w:val="44"/>
          <w:lang w:bidi="fa-IR"/>
        </w:rPr>
        <w:br/>
        <w:t>be a sublinear function (for our purposes, you can think of (p) as a norm).</w:t>
      </w:r>
    </w:p>
    <w:p w14:paraId="1DF75683" w14:textId="2B79F8C4" w:rsidR="00AD70D5" w:rsidRPr="00AD70D5" w:rsidRDefault="008928CE" w:rsidP="000B63BC">
      <w:pPr>
        <w:rPr>
          <w:rFonts w:eastAsiaTheme="minorEastAsia" w:hint="cs"/>
          <w:sz w:val="44"/>
          <w:szCs w:val="44"/>
          <w:rtl/>
          <w:lang w:bidi="fa-IR"/>
        </w:rPr>
      </w:pPr>
      <w:r w:rsidRPr="008928CE">
        <w:rPr>
          <w:sz w:val="44"/>
          <w:szCs w:val="44"/>
          <w:lang w:bidi="fa-IR"/>
        </w:rPr>
        <w:t>Let (M) be a subspace of (X), and let</w:t>
      </w:r>
      <w:r w:rsidRPr="008928CE">
        <w:rPr>
          <w:sz w:val="44"/>
          <w:szCs w:val="44"/>
          <w:lang w:bidi="fa-IR"/>
        </w:rPr>
        <w:br/>
        <w:t>f</w:t>
      </w:r>
      <w:r w:rsidRPr="008928CE">
        <w:rPr>
          <w:sz w:val="44"/>
          <w:szCs w:val="44"/>
          <w:lang w:bidi="fa-IR"/>
        </w:rPr>
        <w:br/>
      </w:r>
      <w:r w:rsidRPr="008928CE">
        <w:rPr>
          <w:sz w:val="44"/>
          <w:szCs w:val="44"/>
          <w:lang w:bidi="fa-IR"/>
        </w:rPr>
        <w:lastRenderedPageBreak/>
        <w:t xml:space="preserve">be a linear functional </w:t>
      </w:r>
      <w:r w:rsidR="00AD70D5">
        <w:rPr>
          <w:sz w:val="44"/>
          <w:szCs w:val="44"/>
          <w:lang w:bidi="fa-IR"/>
        </w:rPr>
        <w:t>.</w:t>
      </w:r>
      <w:r w:rsidR="000B63BC" w:rsidRPr="000B63BC">
        <w:t xml:space="preserve"> </w:t>
      </w:r>
      <w:r w:rsidR="000B63BC" w:rsidRPr="000B63BC">
        <w:rPr>
          <w:sz w:val="44"/>
          <w:szCs w:val="44"/>
          <w:lang w:bidi="fa-IR"/>
        </w:rPr>
        <w:t>which must always remain below p</w:t>
      </w:r>
      <w:r w:rsidR="000B63BC">
        <w:rPr>
          <w:rFonts w:hint="cs"/>
          <w:sz w:val="44"/>
          <w:szCs w:val="44"/>
          <w:rtl/>
          <w:lang w:bidi="fa-IR"/>
        </w:rPr>
        <w:t>.</w:t>
      </w:r>
    </w:p>
    <w:p w14:paraId="433AE810" w14:textId="28491943" w:rsidR="008928CE" w:rsidRPr="008928CE" w:rsidRDefault="008928CE" w:rsidP="008928CE">
      <w:pPr>
        <w:rPr>
          <w:rFonts w:eastAsiaTheme="minorEastAsia"/>
          <w:sz w:val="44"/>
          <w:szCs w:val="44"/>
          <w:lang w:bidi="fa-IR"/>
        </w:rPr>
      </w:pPr>
      <w:r w:rsidRPr="008928CE">
        <w:rPr>
          <w:sz w:val="44"/>
          <w:szCs w:val="44"/>
          <w:lang w:bidi="fa-IR"/>
        </w:rPr>
        <w:t>Then there exists a linear functional</w:t>
      </w:r>
      <w:r w:rsidRPr="008928CE">
        <w:rPr>
          <w:sz w:val="44"/>
          <w:szCs w:val="44"/>
          <w:lang w:bidi="fa-IR"/>
        </w:rPr>
        <w:br/>
        <w:t>F</w:t>
      </w:r>
      <w:r w:rsidRPr="008928CE">
        <w:rPr>
          <w:sz w:val="44"/>
          <w:szCs w:val="44"/>
          <w:lang w:bidi="fa-IR"/>
        </w:rPr>
        <w:br/>
        <w:t>such that</w:t>
      </w:r>
    </w:p>
    <w:p w14:paraId="34DA124A" w14:textId="5EAB2231" w:rsidR="000B63BC" w:rsidRDefault="00BD1193" w:rsidP="000B63BC">
      <w:pPr>
        <w:rPr>
          <w:sz w:val="44"/>
          <w:szCs w:val="44"/>
          <w:lang w:bidi="fa-IR"/>
        </w:rPr>
      </w:pPr>
      <w:r>
        <w:rPr>
          <w:sz w:val="44"/>
          <w:szCs w:val="44"/>
          <w:lang w:bidi="fa-IR"/>
        </w:rPr>
        <w:t>t</w:t>
      </w:r>
      <w:r w:rsidR="000B63BC" w:rsidRPr="000B63BC">
        <w:rPr>
          <w:sz w:val="44"/>
          <w:szCs w:val="44"/>
          <w:lang w:bidi="fa-IR"/>
        </w:rPr>
        <w:t>he following two properties always hold for</w:t>
      </w:r>
      <w:r w:rsidR="000B63BC" w:rsidRPr="000B63BC">
        <w:rPr>
          <w:sz w:val="44"/>
          <w:szCs w:val="44"/>
          <w:lang w:bidi="fa-IR"/>
        </w:rPr>
        <w:t xml:space="preserve"> </w:t>
      </w:r>
      <w:r w:rsidR="000B63BC">
        <w:rPr>
          <w:sz w:val="44"/>
          <w:szCs w:val="44"/>
          <w:lang w:bidi="fa-IR"/>
        </w:rPr>
        <w:t>it.</w:t>
      </w:r>
    </w:p>
    <w:p w14:paraId="4AAF245E" w14:textId="0205D571" w:rsidR="008928CE" w:rsidRPr="008928CE" w:rsidRDefault="008928CE" w:rsidP="000B63BC">
      <w:pPr>
        <w:rPr>
          <w:sz w:val="44"/>
          <w:szCs w:val="44"/>
          <w:lang w:bidi="fa-IR"/>
        </w:rPr>
      </w:pPr>
      <w:r w:rsidRPr="008928CE">
        <w:rPr>
          <w:sz w:val="44"/>
          <w:szCs w:val="44"/>
          <w:lang w:bidi="fa-IR"/>
        </w:rPr>
        <w:t>Let's understand this theorem geometrically.</w:t>
      </w:r>
    </w:p>
    <w:p w14:paraId="3C131213" w14:textId="77777777" w:rsidR="008928CE" w:rsidRPr="008928CE" w:rsidRDefault="008928CE" w:rsidP="008928CE">
      <w:pPr>
        <w:rPr>
          <w:sz w:val="44"/>
          <w:szCs w:val="44"/>
          <w:lang w:bidi="fa-IR"/>
        </w:rPr>
      </w:pPr>
      <w:r w:rsidRPr="008928CE">
        <w:rPr>
          <w:sz w:val="44"/>
          <w:szCs w:val="44"/>
          <w:lang w:bidi="fa-IR"/>
        </w:rPr>
        <w:t>Imagine that the floor of this room represents our entire vector space, (X). However, we only know what happens along a single line drawn on the floor. That line represents the subspace (M). Everything outside this line is still unknown.</w:t>
      </w:r>
    </w:p>
    <w:p w14:paraId="42A93A45" w14:textId="77777777" w:rsidR="008928CE" w:rsidRPr="008928CE" w:rsidRDefault="008928CE" w:rsidP="008928CE">
      <w:pPr>
        <w:rPr>
          <w:sz w:val="44"/>
          <w:szCs w:val="44"/>
          <w:lang w:bidi="fa-IR"/>
        </w:rPr>
      </w:pPr>
      <w:r w:rsidRPr="008928CE">
        <w:rPr>
          <w:sz w:val="44"/>
          <w:szCs w:val="44"/>
          <w:lang w:bidi="fa-IR"/>
        </w:rPr>
        <w:t>Now imagine a large roof or tent covering the entire room. This roof represents the sublinear function (p). Nothing is allowed to rise above this roof.</w:t>
      </w:r>
    </w:p>
    <w:p w14:paraId="6F3BDDA9" w14:textId="2AA3A2D3" w:rsidR="008928CE" w:rsidRPr="008928CE" w:rsidRDefault="008928CE" w:rsidP="00BD1193">
      <w:pPr>
        <w:rPr>
          <w:sz w:val="44"/>
          <w:szCs w:val="44"/>
          <w:lang w:bidi="fa-IR"/>
        </w:rPr>
      </w:pPr>
      <w:r w:rsidRPr="008928CE">
        <w:rPr>
          <w:sz w:val="44"/>
          <w:szCs w:val="44"/>
          <w:lang w:bidi="fa-IR"/>
        </w:rPr>
        <w:t xml:space="preserve">Along our line (M), we already have a linear functional (f). Since it is linear, its graph is simply a straight inclined line. The only requirement is that this line must always remain below the roof. </w:t>
      </w:r>
    </w:p>
    <w:p w14:paraId="66B3849E" w14:textId="77777777" w:rsidR="008928CE" w:rsidRPr="008928CE" w:rsidRDefault="008928CE" w:rsidP="008928CE">
      <w:pPr>
        <w:rPr>
          <w:sz w:val="44"/>
          <w:szCs w:val="44"/>
          <w:lang w:bidi="fa-IR"/>
        </w:rPr>
      </w:pPr>
      <w:r w:rsidRPr="008928CE">
        <w:rPr>
          <w:sz w:val="44"/>
          <w:szCs w:val="44"/>
          <w:lang w:bidi="fa-IR"/>
        </w:rPr>
        <w:lastRenderedPageBreak/>
        <w:t>This is exactly where the Hahn–Banach Theorem comes into play.</w:t>
      </w:r>
    </w:p>
    <w:p w14:paraId="0FF394B7" w14:textId="77777777" w:rsidR="008928CE" w:rsidRPr="008928CE" w:rsidRDefault="008928CE" w:rsidP="008928CE">
      <w:pPr>
        <w:rPr>
          <w:sz w:val="44"/>
          <w:szCs w:val="44"/>
          <w:lang w:bidi="fa-IR"/>
        </w:rPr>
      </w:pPr>
      <w:r w:rsidRPr="008928CE">
        <w:rPr>
          <w:sz w:val="44"/>
          <w:szCs w:val="44"/>
          <w:lang w:bidi="fa-IR"/>
        </w:rPr>
        <w:t>The theorem tells us that no matter how complicated the roof may be, as long as our original line stays below it, we can always extend that line to a linear functional (F) defined on the entire space.</w:t>
      </w:r>
    </w:p>
    <w:p w14:paraId="0E9CF8DD" w14:textId="77777777" w:rsidR="008928CE" w:rsidRPr="008928CE" w:rsidRDefault="008928CE" w:rsidP="008928CE">
      <w:pPr>
        <w:rPr>
          <w:sz w:val="44"/>
          <w:szCs w:val="44"/>
          <w:lang w:bidi="fa-IR"/>
        </w:rPr>
      </w:pPr>
      <w:r w:rsidRPr="008928CE">
        <w:rPr>
          <w:sz w:val="44"/>
          <w:szCs w:val="44"/>
          <w:lang w:bidi="fa-IR"/>
        </w:rPr>
        <w:t>This extension satisfies two important properties:</w:t>
      </w:r>
    </w:p>
    <w:p w14:paraId="3703FB98" w14:textId="38851BF8" w:rsidR="008928CE" w:rsidRPr="008928CE" w:rsidRDefault="008928CE" w:rsidP="008928CE">
      <w:pPr>
        <w:numPr>
          <w:ilvl w:val="0"/>
          <w:numId w:val="7"/>
        </w:numPr>
        <w:rPr>
          <w:sz w:val="44"/>
          <w:szCs w:val="44"/>
          <w:lang w:bidi="fa-IR"/>
        </w:rPr>
      </w:pPr>
      <w:r w:rsidRPr="008928CE">
        <w:rPr>
          <w:sz w:val="44"/>
          <w:szCs w:val="44"/>
          <w:lang w:bidi="fa-IR"/>
        </w:rPr>
        <w:t>It agrees with the original functional on the subspace</w:t>
      </w:r>
      <w:r w:rsidR="00BD1193">
        <w:rPr>
          <w:sz w:val="44"/>
          <w:szCs w:val="44"/>
          <w:lang w:bidi="fa-IR"/>
        </w:rPr>
        <w:t>.</w:t>
      </w:r>
    </w:p>
    <w:p w14:paraId="2ED7D0BC" w14:textId="2F735836" w:rsidR="008928CE" w:rsidRPr="008928CE" w:rsidRDefault="008928CE" w:rsidP="008928CE">
      <w:pPr>
        <w:numPr>
          <w:ilvl w:val="0"/>
          <w:numId w:val="7"/>
        </w:numPr>
        <w:rPr>
          <w:sz w:val="44"/>
          <w:szCs w:val="44"/>
          <w:lang w:bidi="fa-IR"/>
        </w:rPr>
      </w:pPr>
      <w:r w:rsidRPr="008928CE">
        <w:rPr>
          <w:sz w:val="44"/>
          <w:szCs w:val="44"/>
          <w:lang w:bidi="fa-IR"/>
        </w:rPr>
        <w:t>It never rises above the roof anywhere in the whole space</w:t>
      </w:r>
      <w:r w:rsidR="00BD1193">
        <w:rPr>
          <w:sz w:val="44"/>
          <w:szCs w:val="44"/>
          <w:lang w:bidi="fa-IR"/>
        </w:rPr>
        <w:t>.</w:t>
      </w:r>
    </w:p>
    <w:p w14:paraId="286F7FF5" w14:textId="77777777" w:rsidR="008928CE" w:rsidRPr="008928CE" w:rsidRDefault="008928CE" w:rsidP="008928CE">
      <w:pPr>
        <w:rPr>
          <w:sz w:val="44"/>
          <w:szCs w:val="44"/>
          <w:lang w:bidi="fa-IR"/>
        </w:rPr>
      </w:pPr>
      <w:r w:rsidRPr="008928CE">
        <w:rPr>
          <w:sz w:val="44"/>
          <w:szCs w:val="44"/>
          <w:lang w:bidi="fa-IR"/>
        </w:rPr>
        <w:t>In other words, we have successfully extended our information from a smaller subspace to the entire vector space without violating the original bound.</w:t>
      </w:r>
    </w:p>
    <w:p w14:paraId="588CB4AA" w14:textId="77777777" w:rsidR="008928CE" w:rsidRPr="008928CE" w:rsidRDefault="008928CE" w:rsidP="008928CE">
      <w:pPr>
        <w:rPr>
          <w:sz w:val="44"/>
          <w:szCs w:val="44"/>
          <w:lang w:bidi="fa-IR"/>
        </w:rPr>
      </w:pPr>
      <w:r w:rsidRPr="008928CE">
        <w:rPr>
          <w:sz w:val="44"/>
          <w:szCs w:val="44"/>
          <w:lang w:bidi="fa-IR"/>
        </w:rPr>
        <w:t>Now, let's return to our proof.</w:t>
      </w:r>
    </w:p>
    <w:p w14:paraId="28FBD5B8" w14:textId="77777777" w:rsidR="008928CE" w:rsidRPr="008928CE" w:rsidRDefault="008928CE" w:rsidP="008928CE">
      <w:pPr>
        <w:rPr>
          <w:sz w:val="44"/>
          <w:szCs w:val="44"/>
          <w:lang w:bidi="fa-IR"/>
        </w:rPr>
      </w:pPr>
      <w:r w:rsidRPr="008928CE">
        <w:rPr>
          <w:sz w:val="44"/>
          <w:szCs w:val="44"/>
          <w:lang w:bidi="fa-IR"/>
        </w:rPr>
        <w:t>If (x=0), then the result is immediate.</w:t>
      </w:r>
    </w:p>
    <w:p w14:paraId="6042C643" w14:textId="77777777" w:rsidR="008928CE" w:rsidRPr="008928CE" w:rsidRDefault="008928CE" w:rsidP="008928CE">
      <w:pPr>
        <w:rPr>
          <w:sz w:val="44"/>
          <w:szCs w:val="44"/>
          <w:lang w:bidi="fa-IR"/>
        </w:rPr>
      </w:pPr>
      <w:r w:rsidRPr="008928CE">
        <w:rPr>
          <w:sz w:val="44"/>
          <w:szCs w:val="44"/>
          <w:lang w:bidi="fa-IR"/>
        </w:rPr>
        <w:t>So, assume that (x\neq0).</w:t>
      </w:r>
    </w:p>
    <w:p w14:paraId="7CBCF10C" w14:textId="77777777" w:rsidR="008928CE" w:rsidRPr="008928CE" w:rsidRDefault="008928CE" w:rsidP="008928CE">
      <w:pPr>
        <w:rPr>
          <w:sz w:val="44"/>
          <w:szCs w:val="44"/>
          <w:lang w:bidi="fa-IR"/>
        </w:rPr>
      </w:pPr>
      <w:r w:rsidRPr="008928CE">
        <w:rPr>
          <w:sz w:val="44"/>
          <w:szCs w:val="44"/>
          <w:lang w:bidi="fa-IR"/>
        </w:rPr>
        <w:lastRenderedPageBreak/>
        <w:t>By the Hahn–Banach Theorem, we can define a linear functional (f) as follows.</w:t>
      </w:r>
    </w:p>
    <w:p w14:paraId="77784B19" w14:textId="77777777" w:rsidR="008928CE" w:rsidRPr="008928CE" w:rsidRDefault="008928CE" w:rsidP="008928CE">
      <w:pPr>
        <w:rPr>
          <w:sz w:val="44"/>
          <w:szCs w:val="44"/>
          <w:lang w:bidi="fa-IR"/>
        </w:rPr>
      </w:pPr>
      <w:r w:rsidRPr="008928CE">
        <w:rPr>
          <w:sz w:val="44"/>
          <w:szCs w:val="44"/>
          <w:lang w:bidi="fa-IR"/>
        </w:rPr>
        <w:t>Our first goal is to compute the scalar (a).</w:t>
      </w:r>
    </w:p>
    <w:p w14:paraId="5CE5F418" w14:textId="77777777" w:rsidR="008928CE" w:rsidRPr="008928CE" w:rsidRDefault="008928CE" w:rsidP="008928CE">
      <w:pPr>
        <w:rPr>
          <w:sz w:val="44"/>
          <w:szCs w:val="44"/>
          <w:lang w:bidi="fa-IR"/>
        </w:rPr>
      </w:pPr>
      <w:r w:rsidRPr="008928CE">
        <w:rPr>
          <w:sz w:val="44"/>
          <w:szCs w:val="44"/>
          <w:lang w:bidi="fa-IR"/>
        </w:rPr>
        <w:t>We choose (a) so that the functional vanishes on a new vector. This is completely analogous to Euclidean geometry, where we choose a scalar so that the inner product of two vectors becomes zero.</w:t>
      </w:r>
    </w:p>
    <w:p w14:paraId="7CD219DA" w14:textId="77777777" w:rsidR="008928CE" w:rsidRPr="008928CE" w:rsidRDefault="008928CE" w:rsidP="008928CE">
      <w:pPr>
        <w:rPr>
          <w:sz w:val="44"/>
          <w:szCs w:val="44"/>
          <w:lang w:bidi="fa-IR"/>
        </w:rPr>
      </w:pPr>
      <w:r w:rsidRPr="008928CE">
        <w:rPr>
          <w:sz w:val="44"/>
          <w:szCs w:val="44"/>
          <w:lang w:bidi="fa-IR"/>
        </w:rPr>
        <w:t>Since (f) is linear, computing (a) is straightforward.</w:t>
      </w:r>
    </w:p>
    <w:p w14:paraId="2336B7EF" w14:textId="77777777" w:rsidR="008928CE" w:rsidRPr="008928CE" w:rsidRDefault="008928CE" w:rsidP="008928CE">
      <w:pPr>
        <w:rPr>
          <w:sz w:val="44"/>
          <w:szCs w:val="44"/>
          <w:lang w:bidi="fa-IR"/>
        </w:rPr>
      </w:pPr>
      <w:r w:rsidRPr="008928CE">
        <w:rPr>
          <w:sz w:val="44"/>
          <w:szCs w:val="44"/>
          <w:lang w:bidi="fa-IR"/>
        </w:rPr>
        <w:t>Next, we define the vector (v) as follows.</w:t>
      </w:r>
    </w:p>
    <w:p w14:paraId="053B097E" w14:textId="77777777" w:rsidR="008928CE" w:rsidRPr="008928CE" w:rsidRDefault="008928CE" w:rsidP="008928CE">
      <w:pPr>
        <w:rPr>
          <w:sz w:val="44"/>
          <w:szCs w:val="44"/>
          <w:lang w:bidi="fa-IR"/>
        </w:rPr>
      </w:pPr>
      <w:r w:rsidRPr="008928CE">
        <w:rPr>
          <w:sz w:val="44"/>
          <w:szCs w:val="44"/>
          <w:lang w:bidi="fa-IR"/>
        </w:rPr>
        <w:t xml:space="preserve">Finally, by applying the result obtained in </w:t>
      </w:r>
      <w:r w:rsidRPr="008928CE">
        <w:rPr>
          <w:b/>
          <w:bCs/>
          <w:sz w:val="44"/>
          <w:szCs w:val="44"/>
          <w:lang w:bidi="fa-IR"/>
        </w:rPr>
        <w:t>Step 1</w:t>
      </w:r>
      <w:r w:rsidRPr="008928CE">
        <w:rPr>
          <w:sz w:val="44"/>
          <w:szCs w:val="44"/>
          <w:lang w:bidi="fa-IR"/>
        </w:rPr>
        <w:t>, together with the Hahn–Banach Theorem, the desired conclusion follows.</w:t>
      </w:r>
    </w:p>
    <w:p w14:paraId="44E7ED0E" w14:textId="77777777" w:rsidR="008928CE" w:rsidRPr="008928CE" w:rsidRDefault="008928CE" w:rsidP="008928CE">
      <w:pPr>
        <w:rPr>
          <w:sz w:val="44"/>
          <w:szCs w:val="44"/>
          <w:lang w:bidi="fa-IR"/>
        </w:rPr>
      </w:pPr>
      <w:r w:rsidRPr="008928CE">
        <w:rPr>
          <w:sz w:val="44"/>
          <w:szCs w:val="44"/>
          <w:lang w:bidi="fa-IR"/>
        </w:rPr>
        <w:t xml:space="preserve">Hence, the </w:t>
      </w:r>
      <w:r w:rsidRPr="008928CE">
        <w:rPr>
          <w:b/>
          <w:bCs/>
          <w:sz w:val="44"/>
          <w:szCs w:val="44"/>
          <w:lang w:bidi="fa-IR"/>
        </w:rPr>
        <w:t>Scalar Existence Property</w:t>
      </w:r>
      <w:r w:rsidRPr="008928CE">
        <w:rPr>
          <w:sz w:val="44"/>
          <w:szCs w:val="44"/>
          <w:lang w:bidi="fa-IR"/>
        </w:rPr>
        <w:t xml:space="preserve"> is proved.</w:t>
      </w:r>
    </w:p>
    <w:p w14:paraId="70F0290D" w14:textId="77777777" w:rsidR="00FA366E" w:rsidRPr="00FA366E" w:rsidRDefault="00FA366E" w:rsidP="00FA366E">
      <w:pPr>
        <w:rPr>
          <w:sz w:val="44"/>
          <w:szCs w:val="44"/>
          <w:lang w:bidi="fa-IR"/>
        </w:rPr>
      </w:pPr>
      <w:r w:rsidRPr="00FA366E">
        <w:rPr>
          <w:sz w:val="44"/>
          <w:szCs w:val="44"/>
          <w:lang w:bidi="fa-IR"/>
        </w:rPr>
        <w:t>Now, let's briefly summarize everything using the following table.</w:t>
      </w:r>
    </w:p>
    <w:p w14:paraId="4863D6A7" w14:textId="77777777" w:rsidR="00FA366E" w:rsidRPr="00FA366E" w:rsidRDefault="00FA366E" w:rsidP="00FA366E">
      <w:pPr>
        <w:rPr>
          <w:sz w:val="44"/>
          <w:szCs w:val="44"/>
          <w:lang w:bidi="fa-IR"/>
        </w:rPr>
      </w:pPr>
      <w:r w:rsidRPr="00FA366E">
        <w:rPr>
          <w:sz w:val="44"/>
          <w:szCs w:val="44"/>
          <w:lang w:bidi="fa-IR"/>
        </w:rPr>
        <w:t xml:space="preserve">As we have seen, </w:t>
      </w:r>
      <w:r w:rsidRPr="00FA366E">
        <w:rPr>
          <w:b/>
          <w:bCs/>
          <w:sz w:val="44"/>
          <w:szCs w:val="44"/>
          <w:lang w:bidi="fa-IR"/>
        </w:rPr>
        <w:t>Birkhoff–James orthogonality</w:t>
      </w:r>
      <w:r w:rsidRPr="00FA366E">
        <w:rPr>
          <w:sz w:val="44"/>
          <w:szCs w:val="44"/>
          <w:lang w:bidi="fa-IR"/>
        </w:rPr>
        <w:t xml:space="preserve"> satisfies the </w:t>
      </w:r>
      <w:r w:rsidRPr="00FA366E">
        <w:rPr>
          <w:b/>
          <w:bCs/>
          <w:sz w:val="44"/>
          <w:szCs w:val="44"/>
          <w:lang w:bidi="fa-IR"/>
        </w:rPr>
        <w:t>Homogeneity</w:t>
      </w:r>
      <w:r w:rsidRPr="00FA366E">
        <w:rPr>
          <w:sz w:val="44"/>
          <w:szCs w:val="44"/>
          <w:lang w:bidi="fa-IR"/>
        </w:rPr>
        <w:t xml:space="preserve"> and </w:t>
      </w:r>
      <w:r w:rsidRPr="00FA366E">
        <w:rPr>
          <w:b/>
          <w:bCs/>
          <w:sz w:val="44"/>
          <w:szCs w:val="44"/>
          <w:lang w:bidi="fa-IR"/>
        </w:rPr>
        <w:t>Scalar Existence</w:t>
      </w:r>
      <w:r w:rsidRPr="00FA366E">
        <w:rPr>
          <w:sz w:val="44"/>
          <w:szCs w:val="44"/>
          <w:lang w:bidi="fa-IR"/>
        </w:rPr>
        <w:t xml:space="preserve"> properties.</w:t>
      </w:r>
    </w:p>
    <w:p w14:paraId="392E931E" w14:textId="77777777" w:rsidR="00FA366E" w:rsidRPr="00FA366E" w:rsidRDefault="00FA366E" w:rsidP="00FA366E">
      <w:pPr>
        <w:rPr>
          <w:sz w:val="44"/>
          <w:szCs w:val="44"/>
          <w:lang w:bidi="fa-IR"/>
        </w:rPr>
      </w:pPr>
      <w:r w:rsidRPr="00FA366E">
        <w:rPr>
          <w:sz w:val="44"/>
          <w:szCs w:val="44"/>
          <w:lang w:bidi="fa-IR"/>
        </w:rPr>
        <w:lastRenderedPageBreak/>
        <w:t xml:space="preserve">However, the </w:t>
      </w:r>
      <w:r w:rsidRPr="00FA366E">
        <w:rPr>
          <w:b/>
          <w:bCs/>
          <w:sz w:val="44"/>
          <w:szCs w:val="44"/>
          <w:lang w:bidi="fa-IR"/>
        </w:rPr>
        <w:t>Symmetry</w:t>
      </w:r>
      <w:r w:rsidRPr="00FA366E">
        <w:rPr>
          <w:sz w:val="44"/>
          <w:szCs w:val="44"/>
          <w:lang w:bidi="fa-IR"/>
        </w:rPr>
        <w:t xml:space="preserve"> and </w:t>
      </w:r>
      <w:r w:rsidRPr="00FA366E">
        <w:rPr>
          <w:b/>
          <w:bCs/>
          <w:sz w:val="44"/>
          <w:szCs w:val="44"/>
          <w:lang w:bidi="fa-IR"/>
        </w:rPr>
        <w:t>Additivity</w:t>
      </w:r>
      <w:r w:rsidRPr="00FA366E">
        <w:rPr>
          <w:sz w:val="44"/>
          <w:szCs w:val="44"/>
          <w:lang w:bidi="fa-IR"/>
        </w:rPr>
        <w:t xml:space="preserve"> properties do </w:t>
      </w:r>
      <w:r w:rsidRPr="00FA366E">
        <w:rPr>
          <w:b/>
          <w:bCs/>
          <w:sz w:val="44"/>
          <w:szCs w:val="44"/>
          <w:lang w:bidi="fa-IR"/>
        </w:rPr>
        <w:t>not</w:t>
      </w:r>
      <w:r w:rsidRPr="00FA366E">
        <w:rPr>
          <w:sz w:val="44"/>
          <w:szCs w:val="44"/>
          <w:lang w:bidi="fa-IR"/>
        </w:rPr>
        <w:t xml:space="preserve"> hold in general.</w:t>
      </w:r>
    </w:p>
    <w:p w14:paraId="157E8E4E" w14:textId="55AF6214" w:rsidR="00F60EBC" w:rsidRDefault="00FA366E" w:rsidP="00553579">
      <w:pPr>
        <w:rPr>
          <w:sz w:val="44"/>
          <w:szCs w:val="44"/>
          <w:lang w:bidi="fa-IR"/>
        </w:rPr>
      </w:pPr>
      <w:r w:rsidRPr="00FA366E">
        <w:rPr>
          <w:sz w:val="44"/>
          <w:szCs w:val="44"/>
          <w:lang w:bidi="fa-IR"/>
        </w:rPr>
        <w:t>So, among these four fundamental properties, Birkhoff–James orthogonality satisfies exactly two and fails to satisfy the other two.</w:t>
      </w:r>
    </w:p>
    <w:p w14:paraId="54D33C61" w14:textId="2D2D20EB" w:rsidR="00F60EBC" w:rsidRDefault="00F60EBC" w:rsidP="001414E1">
      <w:pPr>
        <w:rPr>
          <w:sz w:val="44"/>
          <w:szCs w:val="44"/>
          <w:lang w:bidi="fa-IR"/>
        </w:rPr>
      </w:pPr>
      <w:r>
        <w:rPr>
          <w:sz w:val="44"/>
          <w:szCs w:val="44"/>
          <w:lang w:bidi="fa-IR"/>
        </w:rPr>
        <w:t>3-</w:t>
      </w:r>
      <w:r w:rsidR="00553579">
        <w:rPr>
          <w:sz w:val="44"/>
          <w:szCs w:val="44"/>
          <w:lang w:bidi="fa-IR"/>
        </w:rPr>
        <w:t>8</w:t>
      </w:r>
      <w:r>
        <w:rPr>
          <w:sz w:val="44"/>
          <w:szCs w:val="44"/>
          <w:lang w:bidi="fa-IR"/>
        </w:rPr>
        <w:t>:</w:t>
      </w:r>
    </w:p>
    <w:p w14:paraId="230FD7E4" w14:textId="77777777" w:rsidR="00F60EBC" w:rsidRPr="00F60EBC" w:rsidRDefault="00F60EBC" w:rsidP="00F60EBC">
      <w:pPr>
        <w:rPr>
          <w:sz w:val="44"/>
          <w:szCs w:val="44"/>
          <w:lang w:bidi="fa-IR"/>
        </w:rPr>
      </w:pPr>
      <w:r w:rsidRPr="00F60EBC">
        <w:rPr>
          <w:sz w:val="44"/>
          <w:szCs w:val="44"/>
          <w:lang w:bidi="fa-IR"/>
        </w:rPr>
        <w:t>Now, let's take another look at our summary table.</w:t>
      </w:r>
    </w:p>
    <w:p w14:paraId="31DA0DFC" w14:textId="77777777" w:rsidR="00F60EBC" w:rsidRPr="00F60EBC" w:rsidRDefault="00F60EBC" w:rsidP="00F60EBC">
      <w:pPr>
        <w:rPr>
          <w:sz w:val="44"/>
          <w:szCs w:val="44"/>
          <w:lang w:bidi="fa-IR"/>
        </w:rPr>
      </w:pPr>
      <w:r w:rsidRPr="00F60EBC">
        <w:rPr>
          <w:sz w:val="44"/>
          <w:szCs w:val="44"/>
          <w:lang w:bidi="fa-IR"/>
        </w:rPr>
        <w:t xml:space="preserve">As we mentioned earlier, </w:t>
      </w:r>
      <w:r w:rsidRPr="00F60EBC">
        <w:rPr>
          <w:b/>
          <w:bCs/>
          <w:sz w:val="44"/>
          <w:szCs w:val="44"/>
          <w:lang w:bidi="fa-IR"/>
        </w:rPr>
        <w:t>Birkhoff–James orthogonality is not symmetric in general</w:t>
      </w:r>
      <w:r w:rsidRPr="00F60EBC">
        <w:rPr>
          <w:sz w:val="44"/>
          <w:szCs w:val="44"/>
          <w:lang w:bidi="fa-IR"/>
        </w:rPr>
        <w:t>.</w:t>
      </w:r>
    </w:p>
    <w:p w14:paraId="15575351" w14:textId="77777777" w:rsidR="00F60EBC" w:rsidRPr="00F60EBC" w:rsidRDefault="00F60EBC" w:rsidP="00F60EBC">
      <w:pPr>
        <w:rPr>
          <w:sz w:val="44"/>
          <w:szCs w:val="44"/>
          <w:lang w:bidi="fa-IR"/>
        </w:rPr>
      </w:pPr>
      <w:r w:rsidRPr="00F60EBC">
        <w:rPr>
          <w:sz w:val="44"/>
          <w:szCs w:val="44"/>
          <w:lang w:bidi="fa-IR"/>
        </w:rPr>
        <w:t>However, just like Roberts orthogonality, there is an important characterization theorem:</w:t>
      </w:r>
    </w:p>
    <w:p w14:paraId="52240AF0" w14:textId="77777777" w:rsidR="00F60EBC" w:rsidRPr="00F60EBC" w:rsidRDefault="00F60EBC" w:rsidP="00F60EBC">
      <w:pPr>
        <w:rPr>
          <w:sz w:val="44"/>
          <w:szCs w:val="44"/>
          <w:lang w:bidi="fa-IR"/>
        </w:rPr>
      </w:pPr>
      <w:r w:rsidRPr="00F60EBC">
        <w:rPr>
          <w:sz w:val="44"/>
          <w:szCs w:val="44"/>
          <w:lang w:bidi="fa-IR"/>
        </w:rPr>
        <w:t xml:space="preserve">Let (X) be a real normed space with dimension at least three. Then (X) is an inner product space </w:t>
      </w:r>
      <w:r w:rsidRPr="00F60EBC">
        <w:rPr>
          <w:b/>
          <w:bCs/>
          <w:sz w:val="44"/>
          <w:szCs w:val="44"/>
          <w:lang w:bidi="fa-IR"/>
        </w:rPr>
        <w:t>if and only if</w:t>
      </w:r>
      <w:r w:rsidRPr="00F60EBC">
        <w:rPr>
          <w:sz w:val="44"/>
          <w:szCs w:val="44"/>
          <w:lang w:bidi="fa-IR"/>
        </w:rPr>
        <w:t xml:space="preserve"> Birkhoff–James orthogonality is symmetric on (X).</w:t>
      </w:r>
    </w:p>
    <w:p w14:paraId="4BC48216" w14:textId="77777777" w:rsidR="00F60EBC" w:rsidRPr="00F60EBC" w:rsidRDefault="00F60EBC" w:rsidP="00F60EBC">
      <w:pPr>
        <w:rPr>
          <w:sz w:val="44"/>
          <w:szCs w:val="44"/>
          <w:lang w:bidi="fa-IR"/>
        </w:rPr>
      </w:pPr>
      <w:r w:rsidRPr="00F60EBC">
        <w:rPr>
          <w:sz w:val="44"/>
          <w:szCs w:val="44"/>
          <w:lang w:bidi="fa-IR"/>
        </w:rPr>
        <w:t>In other words, when the dimension of the space is three or higher, symmetry of Birkhoff–James orthogonality completely characterizes inner product spaces.</w:t>
      </w:r>
    </w:p>
    <w:p w14:paraId="4CBF6B38" w14:textId="77777777" w:rsidR="00F60EBC" w:rsidRPr="00F60EBC" w:rsidRDefault="00F60EBC" w:rsidP="00F60EBC">
      <w:pPr>
        <w:rPr>
          <w:sz w:val="44"/>
          <w:szCs w:val="44"/>
          <w:lang w:bidi="fa-IR"/>
        </w:rPr>
      </w:pPr>
      <w:r w:rsidRPr="00F60EBC">
        <w:rPr>
          <w:sz w:val="44"/>
          <w:szCs w:val="44"/>
          <w:lang w:bidi="fa-IR"/>
        </w:rPr>
        <w:lastRenderedPageBreak/>
        <w:t xml:space="preserve">But this result does </w:t>
      </w:r>
      <w:r w:rsidRPr="00F60EBC">
        <w:rPr>
          <w:b/>
          <w:bCs/>
          <w:sz w:val="44"/>
          <w:szCs w:val="44"/>
          <w:lang w:bidi="fa-IR"/>
        </w:rPr>
        <w:t>not</w:t>
      </w:r>
      <w:r w:rsidRPr="00F60EBC">
        <w:rPr>
          <w:sz w:val="44"/>
          <w:szCs w:val="44"/>
          <w:lang w:bidi="fa-IR"/>
        </w:rPr>
        <w:t xml:space="preserve"> extend to two-dimensional spaces.</w:t>
      </w:r>
    </w:p>
    <w:p w14:paraId="66812C64" w14:textId="77777777" w:rsidR="00F60EBC" w:rsidRPr="00F60EBC" w:rsidRDefault="00F60EBC" w:rsidP="00F60EBC">
      <w:pPr>
        <w:rPr>
          <w:sz w:val="44"/>
          <w:szCs w:val="44"/>
          <w:lang w:bidi="fa-IR"/>
        </w:rPr>
      </w:pPr>
      <w:r w:rsidRPr="00F60EBC">
        <w:rPr>
          <w:sz w:val="44"/>
          <w:szCs w:val="44"/>
          <w:lang w:bidi="fa-IR"/>
        </w:rPr>
        <w:t xml:space="preserve">As a counterexample, consider </w:t>
      </w:r>
      <w:r w:rsidRPr="00F60EBC">
        <w:rPr>
          <w:b/>
          <w:bCs/>
          <w:sz w:val="44"/>
          <w:szCs w:val="44"/>
          <w:lang w:bidi="fa-IR"/>
        </w:rPr>
        <w:t>Radon planes</w:t>
      </w:r>
      <w:r w:rsidRPr="00F60EBC">
        <w:rPr>
          <w:sz w:val="44"/>
          <w:szCs w:val="44"/>
          <w:lang w:bidi="fa-IR"/>
        </w:rPr>
        <w:t xml:space="preserve">. In a Radon plane, Birkhoff–James orthogonality is symmetric, even though the space is </w:t>
      </w:r>
      <w:r w:rsidRPr="00F60EBC">
        <w:rPr>
          <w:b/>
          <w:bCs/>
          <w:sz w:val="44"/>
          <w:szCs w:val="44"/>
          <w:lang w:bidi="fa-IR"/>
        </w:rPr>
        <w:t>not</w:t>
      </w:r>
      <w:r w:rsidRPr="00F60EBC">
        <w:rPr>
          <w:sz w:val="44"/>
          <w:szCs w:val="44"/>
          <w:lang w:bidi="fa-IR"/>
        </w:rPr>
        <w:t xml:space="preserve"> an inner product space.</w:t>
      </w:r>
    </w:p>
    <w:p w14:paraId="0490EB7F" w14:textId="77777777" w:rsidR="00F60EBC" w:rsidRPr="00F60EBC" w:rsidRDefault="00F60EBC" w:rsidP="00F60EBC">
      <w:pPr>
        <w:rPr>
          <w:sz w:val="44"/>
          <w:szCs w:val="44"/>
          <w:lang w:bidi="fa-IR"/>
        </w:rPr>
      </w:pPr>
      <w:r w:rsidRPr="00F60EBC">
        <w:rPr>
          <w:sz w:val="44"/>
          <w:szCs w:val="44"/>
          <w:lang w:bidi="fa-IR"/>
        </w:rPr>
        <w:t>So, the dimension assumption in the theorem is essential.</w:t>
      </w:r>
    </w:p>
    <w:p w14:paraId="2B4E7B48" w14:textId="01F3C8C6" w:rsidR="00F60EBC" w:rsidRDefault="009F41DD" w:rsidP="001414E1">
      <w:pPr>
        <w:rPr>
          <w:sz w:val="44"/>
          <w:szCs w:val="44"/>
          <w:lang w:bidi="fa-IR"/>
        </w:rPr>
      </w:pPr>
      <w:r>
        <w:rPr>
          <w:sz w:val="44"/>
          <w:szCs w:val="44"/>
          <w:lang w:bidi="fa-IR"/>
        </w:rPr>
        <w:t>3-9:</w:t>
      </w:r>
    </w:p>
    <w:p w14:paraId="7C687D22" w14:textId="77777777" w:rsidR="009F41DD" w:rsidRPr="009F41DD" w:rsidRDefault="009F41DD" w:rsidP="009F41DD">
      <w:pPr>
        <w:rPr>
          <w:sz w:val="44"/>
          <w:szCs w:val="44"/>
          <w:lang w:bidi="fa-IR"/>
        </w:rPr>
      </w:pPr>
      <w:r w:rsidRPr="009F41DD">
        <w:rPr>
          <w:sz w:val="44"/>
          <w:szCs w:val="44"/>
          <w:lang w:bidi="fa-IR"/>
        </w:rPr>
        <w:t xml:space="preserve">One interesting aspect of </w:t>
      </w:r>
      <w:r w:rsidRPr="009F41DD">
        <w:rPr>
          <w:b/>
          <w:bCs/>
          <w:sz w:val="44"/>
          <w:szCs w:val="44"/>
          <w:lang w:bidi="fa-IR"/>
        </w:rPr>
        <w:t>Birkhoff–James orthogonality</w:t>
      </w:r>
      <w:r w:rsidRPr="009F41DD">
        <w:rPr>
          <w:sz w:val="44"/>
          <w:szCs w:val="44"/>
          <w:lang w:bidi="fa-IR"/>
        </w:rPr>
        <w:t xml:space="preserve"> is that it does not suffer from the severe limitations we encountered with </w:t>
      </w:r>
      <w:r w:rsidRPr="009F41DD">
        <w:rPr>
          <w:b/>
          <w:bCs/>
          <w:sz w:val="44"/>
          <w:szCs w:val="44"/>
          <w:lang w:bidi="fa-IR"/>
        </w:rPr>
        <w:t>Roberts orthogonality</w:t>
      </w:r>
      <w:r w:rsidRPr="009F41DD">
        <w:rPr>
          <w:sz w:val="44"/>
          <w:szCs w:val="44"/>
          <w:lang w:bidi="fa-IR"/>
        </w:rPr>
        <w:t>.</w:t>
      </w:r>
    </w:p>
    <w:p w14:paraId="4F957A5C" w14:textId="77777777" w:rsidR="009F41DD" w:rsidRPr="009F41DD" w:rsidRDefault="009F41DD" w:rsidP="009F41DD">
      <w:pPr>
        <w:rPr>
          <w:sz w:val="44"/>
          <w:szCs w:val="44"/>
          <w:lang w:bidi="fa-IR"/>
        </w:rPr>
      </w:pPr>
      <w:r w:rsidRPr="009F41DD">
        <w:rPr>
          <w:sz w:val="44"/>
          <w:szCs w:val="44"/>
          <w:lang w:bidi="fa-IR"/>
        </w:rPr>
        <w:t xml:space="preserve">In fact, there is an important result known as the </w:t>
      </w:r>
      <w:r w:rsidRPr="009F41DD">
        <w:rPr>
          <w:b/>
          <w:bCs/>
          <w:sz w:val="44"/>
          <w:szCs w:val="44"/>
          <w:lang w:bidi="fa-IR"/>
        </w:rPr>
        <w:t>Existence Theorem</w:t>
      </w:r>
      <w:r w:rsidRPr="009F41DD">
        <w:rPr>
          <w:sz w:val="44"/>
          <w:szCs w:val="44"/>
          <w:lang w:bidi="fa-IR"/>
        </w:rPr>
        <w:t>.</w:t>
      </w:r>
    </w:p>
    <w:p w14:paraId="476A45BC" w14:textId="5533A382" w:rsidR="009F41DD" w:rsidRPr="009F41DD" w:rsidRDefault="009F41DD" w:rsidP="00FE15C7">
      <w:pPr>
        <w:rPr>
          <w:sz w:val="44"/>
          <w:szCs w:val="44"/>
          <w:lang w:bidi="fa-IR"/>
        </w:rPr>
      </w:pPr>
      <w:r w:rsidRPr="009F41DD">
        <w:rPr>
          <w:sz w:val="44"/>
          <w:szCs w:val="44"/>
          <w:lang w:bidi="fa-IR"/>
        </w:rPr>
        <w:t xml:space="preserve">The theorem says that for every nonzero vector, we can always find vectors that are Birkhoff–James orthogonal to it, both from the left and from the right. </w:t>
      </w:r>
      <w:r w:rsidR="00EB5B75">
        <w:rPr>
          <w:sz w:val="44"/>
          <w:szCs w:val="44"/>
          <w:lang w:bidi="fa-IR"/>
        </w:rPr>
        <w:t xml:space="preserve"> </w:t>
      </w:r>
    </w:p>
    <w:p w14:paraId="530209CC" w14:textId="77777777" w:rsidR="009F41DD" w:rsidRPr="009F41DD" w:rsidRDefault="009F41DD" w:rsidP="009F41DD">
      <w:pPr>
        <w:rPr>
          <w:sz w:val="44"/>
          <w:szCs w:val="44"/>
          <w:lang w:bidi="fa-IR"/>
        </w:rPr>
      </w:pPr>
      <w:r w:rsidRPr="009F41DD">
        <w:rPr>
          <w:sz w:val="44"/>
          <w:szCs w:val="44"/>
          <w:lang w:bidi="fa-IR"/>
        </w:rPr>
        <w:lastRenderedPageBreak/>
        <w:t xml:space="preserve">There is another important result called the </w:t>
      </w:r>
      <w:r w:rsidRPr="009F41DD">
        <w:rPr>
          <w:b/>
          <w:bCs/>
          <w:sz w:val="44"/>
          <w:szCs w:val="44"/>
          <w:lang w:bidi="fa-IR"/>
        </w:rPr>
        <w:t>Existence Theorem for Scalars</w:t>
      </w:r>
      <w:r w:rsidRPr="009F41DD">
        <w:rPr>
          <w:sz w:val="44"/>
          <w:szCs w:val="44"/>
          <w:lang w:bidi="fa-IR"/>
        </w:rPr>
        <w:t>.</w:t>
      </w:r>
    </w:p>
    <w:p w14:paraId="103EC269" w14:textId="5C91E8A9" w:rsidR="009F41DD" w:rsidRPr="009F41DD" w:rsidRDefault="009F41DD" w:rsidP="009F41DD">
      <w:pPr>
        <w:rPr>
          <w:sz w:val="44"/>
          <w:szCs w:val="44"/>
          <w:lang w:bidi="fa-IR"/>
        </w:rPr>
      </w:pPr>
      <w:r w:rsidRPr="009F41DD">
        <w:rPr>
          <w:sz w:val="44"/>
          <w:szCs w:val="44"/>
          <w:lang w:bidi="fa-IR"/>
        </w:rPr>
        <w:t>The main idea of this theorem is that for any two vectors, we can always adjust one of them by choosing an appropriate scalar so that the resulting vector becomes Birkhoff–James orthogonal to the other. Moreover, the theorem guarantees that these scalars lie within certain bounds.</w:t>
      </w:r>
    </w:p>
    <w:p w14:paraId="52B4EDD1" w14:textId="77777777" w:rsidR="009F41DD" w:rsidRPr="009F41DD" w:rsidRDefault="009F41DD" w:rsidP="009F41DD">
      <w:pPr>
        <w:rPr>
          <w:sz w:val="44"/>
          <w:szCs w:val="44"/>
          <w:lang w:bidi="fa-IR"/>
        </w:rPr>
      </w:pPr>
      <w:r w:rsidRPr="009F41DD">
        <w:rPr>
          <w:sz w:val="44"/>
          <w:szCs w:val="44"/>
          <w:lang w:bidi="fa-IR"/>
        </w:rPr>
        <w:t xml:space="preserve">This naturally leads us to the concepts of </w:t>
      </w:r>
      <w:r w:rsidRPr="009F41DD">
        <w:rPr>
          <w:b/>
          <w:bCs/>
          <w:sz w:val="44"/>
          <w:szCs w:val="44"/>
          <w:lang w:bidi="fa-IR"/>
        </w:rPr>
        <w:t>right uniqueness</w:t>
      </w:r>
      <w:r w:rsidRPr="009F41DD">
        <w:rPr>
          <w:sz w:val="44"/>
          <w:szCs w:val="44"/>
          <w:lang w:bidi="fa-IR"/>
        </w:rPr>
        <w:t xml:space="preserve"> and </w:t>
      </w:r>
      <w:r w:rsidRPr="009F41DD">
        <w:rPr>
          <w:b/>
          <w:bCs/>
          <w:sz w:val="44"/>
          <w:szCs w:val="44"/>
          <w:lang w:bidi="fa-IR"/>
        </w:rPr>
        <w:t>left uniqueness</w:t>
      </w:r>
      <w:r w:rsidRPr="009F41DD">
        <w:rPr>
          <w:sz w:val="44"/>
          <w:szCs w:val="44"/>
          <w:lang w:bidi="fa-IR"/>
        </w:rPr>
        <w:t>.</w:t>
      </w:r>
    </w:p>
    <w:p w14:paraId="04F88F11" w14:textId="261F8230" w:rsidR="009F41DD" w:rsidRPr="009F41DD" w:rsidRDefault="009F41DD" w:rsidP="009F41DD">
      <w:pPr>
        <w:rPr>
          <w:sz w:val="44"/>
          <w:szCs w:val="44"/>
          <w:lang w:bidi="fa-IR"/>
        </w:rPr>
      </w:pPr>
      <w:r w:rsidRPr="009F41DD">
        <w:rPr>
          <w:sz w:val="44"/>
          <w:szCs w:val="44"/>
          <w:lang w:bidi="fa-IR"/>
        </w:rPr>
        <w:t>If there is exactly one scalar that makes</w:t>
      </w:r>
      <w:r w:rsidRPr="009F41DD">
        <w:rPr>
          <w:sz w:val="44"/>
          <w:szCs w:val="44"/>
          <w:lang w:bidi="fa-IR"/>
        </w:rPr>
        <w:br/>
        <w:t>[</w:t>
      </w:r>
      <w:r w:rsidRPr="009F41DD">
        <w:rPr>
          <w:sz w:val="44"/>
          <w:szCs w:val="44"/>
          <w:lang w:bidi="fa-IR"/>
        </w:rPr>
        <w:br/>
        <w:t xml:space="preserve">x </w:t>
      </w:r>
      <w:r w:rsidR="00CF7D35">
        <w:rPr>
          <w:sz w:val="44"/>
          <w:szCs w:val="44"/>
          <w:lang w:bidi="fa-IR"/>
        </w:rPr>
        <w:t xml:space="preserve">orthogonal to </w:t>
      </w:r>
      <w:r w:rsidRPr="009F41DD">
        <w:rPr>
          <w:sz w:val="44"/>
          <w:szCs w:val="44"/>
          <w:lang w:bidi="fa-IR"/>
        </w:rPr>
        <w:t>\lambda x + y</w:t>
      </w:r>
      <w:r w:rsidR="00CF7D35">
        <w:rPr>
          <w:sz w:val="44"/>
          <w:szCs w:val="44"/>
          <w:lang w:bidi="fa-IR"/>
        </w:rPr>
        <w:t xml:space="preserve"> </w:t>
      </w:r>
      <w:r w:rsidRPr="009F41DD">
        <w:rPr>
          <w:sz w:val="44"/>
          <w:szCs w:val="44"/>
          <w:lang w:bidi="fa-IR"/>
        </w:rPr>
        <w:t>,</w:t>
      </w:r>
      <w:r w:rsidRPr="009F41DD">
        <w:rPr>
          <w:sz w:val="44"/>
          <w:szCs w:val="44"/>
          <w:lang w:bidi="fa-IR"/>
        </w:rPr>
        <w:br/>
        <w:t>]</w:t>
      </w:r>
      <w:r w:rsidRPr="009F41DD">
        <w:rPr>
          <w:sz w:val="44"/>
          <w:szCs w:val="44"/>
          <w:lang w:bidi="fa-IR"/>
        </w:rPr>
        <w:br/>
        <w:t xml:space="preserve">then we say the orthogonality is </w:t>
      </w:r>
      <w:r w:rsidRPr="009F41DD">
        <w:rPr>
          <w:b/>
          <w:bCs/>
          <w:sz w:val="44"/>
          <w:szCs w:val="44"/>
          <w:lang w:bidi="fa-IR"/>
        </w:rPr>
        <w:t>right-unique</w:t>
      </w:r>
      <w:r w:rsidRPr="009F41DD">
        <w:rPr>
          <w:sz w:val="44"/>
          <w:szCs w:val="44"/>
          <w:lang w:bidi="fa-IR"/>
        </w:rPr>
        <w:t>.</w:t>
      </w:r>
    </w:p>
    <w:p w14:paraId="4E95362C" w14:textId="4B012B77" w:rsidR="009F41DD" w:rsidRPr="009F41DD" w:rsidRDefault="009F41DD" w:rsidP="009F41DD">
      <w:pPr>
        <w:rPr>
          <w:sz w:val="44"/>
          <w:szCs w:val="44"/>
          <w:lang w:bidi="fa-IR"/>
        </w:rPr>
      </w:pPr>
      <w:r w:rsidRPr="009F41DD">
        <w:rPr>
          <w:sz w:val="44"/>
          <w:szCs w:val="44"/>
          <w:lang w:bidi="fa-IR"/>
        </w:rPr>
        <w:t>Similarly, if there is exactly one scalar that makes</w:t>
      </w:r>
      <w:r w:rsidRPr="009F41DD">
        <w:rPr>
          <w:sz w:val="44"/>
          <w:szCs w:val="44"/>
          <w:lang w:bidi="fa-IR"/>
        </w:rPr>
        <w:br/>
        <w:t>[</w:t>
      </w:r>
      <w:r w:rsidRPr="009F41DD">
        <w:rPr>
          <w:sz w:val="44"/>
          <w:szCs w:val="44"/>
          <w:lang w:bidi="fa-IR"/>
        </w:rPr>
        <w:br/>
        <w:t>(\mu x + y</w:t>
      </w:r>
      <w:r w:rsidR="00CF7D35">
        <w:rPr>
          <w:sz w:val="44"/>
          <w:szCs w:val="44"/>
          <w:lang w:bidi="fa-IR"/>
        </w:rPr>
        <w:t xml:space="preserve">) </w:t>
      </w:r>
      <w:r w:rsidR="00CF7D35">
        <w:rPr>
          <w:sz w:val="44"/>
          <w:szCs w:val="44"/>
          <w:lang w:bidi="fa-IR"/>
        </w:rPr>
        <w:t>orthogonal to</w:t>
      </w:r>
      <w:r w:rsidR="00CF7D35" w:rsidRPr="009F41DD">
        <w:rPr>
          <w:sz w:val="44"/>
          <w:szCs w:val="44"/>
          <w:lang w:bidi="fa-IR"/>
        </w:rPr>
        <w:t xml:space="preserve"> </w:t>
      </w:r>
      <w:r w:rsidR="00CF7D35">
        <w:rPr>
          <w:sz w:val="44"/>
          <w:szCs w:val="44"/>
          <w:lang w:bidi="fa-IR"/>
        </w:rPr>
        <w:t xml:space="preserve"> </w:t>
      </w:r>
      <w:r w:rsidRPr="009F41DD">
        <w:rPr>
          <w:sz w:val="44"/>
          <w:szCs w:val="44"/>
          <w:lang w:bidi="fa-IR"/>
        </w:rPr>
        <w:t>x,</w:t>
      </w:r>
      <w:r w:rsidRPr="009F41DD">
        <w:rPr>
          <w:sz w:val="44"/>
          <w:szCs w:val="44"/>
          <w:lang w:bidi="fa-IR"/>
        </w:rPr>
        <w:br/>
      </w:r>
      <w:r w:rsidRPr="009F41DD">
        <w:rPr>
          <w:sz w:val="44"/>
          <w:szCs w:val="44"/>
          <w:lang w:bidi="fa-IR"/>
        </w:rPr>
        <w:lastRenderedPageBreak/>
        <w:t>]</w:t>
      </w:r>
      <w:r w:rsidRPr="009F41DD">
        <w:rPr>
          <w:sz w:val="44"/>
          <w:szCs w:val="44"/>
          <w:lang w:bidi="fa-IR"/>
        </w:rPr>
        <w:br/>
        <w:t xml:space="preserve">then we say it is </w:t>
      </w:r>
      <w:r w:rsidRPr="009F41DD">
        <w:rPr>
          <w:b/>
          <w:bCs/>
          <w:sz w:val="44"/>
          <w:szCs w:val="44"/>
          <w:lang w:bidi="fa-IR"/>
        </w:rPr>
        <w:t>left-unique</w:t>
      </w:r>
      <w:r w:rsidRPr="009F41DD">
        <w:rPr>
          <w:sz w:val="44"/>
          <w:szCs w:val="44"/>
          <w:lang w:bidi="fa-IR"/>
        </w:rPr>
        <w:t>.</w:t>
      </w:r>
    </w:p>
    <w:p w14:paraId="4D4C1C43" w14:textId="77777777" w:rsidR="009F41DD" w:rsidRPr="009F41DD" w:rsidRDefault="009F41DD" w:rsidP="009F41DD">
      <w:pPr>
        <w:rPr>
          <w:sz w:val="44"/>
          <w:szCs w:val="44"/>
          <w:lang w:bidi="fa-IR"/>
        </w:rPr>
      </w:pPr>
      <w:r w:rsidRPr="009F41DD">
        <w:rPr>
          <w:sz w:val="44"/>
          <w:szCs w:val="44"/>
          <w:lang w:bidi="fa-IR"/>
        </w:rPr>
        <w:t>Now the natural question is:</w:t>
      </w:r>
    </w:p>
    <w:p w14:paraId="7BE50DDA" w14:textId="77777777" w:rsidR="009F41DD" w:rsidRPr="009F41DD" w:rsidRDefault="009F41DD" w:rsidP="009F41DD">
      <w:pPr>
        <w:rPr>
          <w:sz w:val="44"/>
          <w:szCs w:val="44"/>
          <w:lang w:bidi="fa-IR"/>
        </w:rPr>
      </w:pPr>
      <w:r w:rsidRPr="009F41DD">
        <w:rPr>
          <w:b/>
          <w:bCs/>
          <w:sz w:val="44"/>
          <w:szCs w:val="44"/>
          <w:lang w:bidi="fa-IR"/>
        </w:rPr>
        <w:t>Under what conditions do these uniqueness properties hold?</w:t>
      </w:r>
    </w:p>
    <w:p w14:paraId="1D516A65" w14:textId="77777777" w:rsidR="009F41DD" w:rsidRPr="009F41DD" w:rsidRDefault="009F41DD" w:rsidP="009F41DD">
      <w:pPr>
        <w:rPr>
          <w:sz w:val="44"/>
          <w:szCs w:val="44"/>
          <w:lang w:bidi="fa-IR"/>
        </w:rPr>
      </w:pPr>
      <w:r w:rsidRPr="009F41DD">
        <w:rPr>
          <w:sz w:val="44"/>
          <w:szCs w:val="44"/>
          <w:lang w:bidi="fa-IR"/>
        </w:rPr>
        <w:t xml:space="preserve">Let's begin with </w:t>
      </w:r>
      <w:r w:rsidRPr="009F41DD">
        <w:rPr>
          <w:b/>
          <w:bCs/>
          <w:sz w:val="44"/>
          <w:szCs w:val="44"/>
          <w:lang w:bidi="fa-IR"/>
        </w:rPr>
        <w:t>right uniqueness</w:t>
      </w:r>
      <w:r w:rsidRPr="009F41DD">
        <w:rPr>
          <w:sz w:val="44"/>
          <w:szCs w:val="44"/>
          <w:lang w:bidi="fa-IR"/>
        </w:rPr>
        <w:t>.</w:t>
      </w:r>
    </w:p>
    <w:p w14:paraId="576B6474" w14:textId="77777777" w:rsidR="009F41DD" w:rsidRPr="009F41DD" w:rsidRDefault="009F41DD" w:rsidP="009F41DD">
      <w:pPr>
        <w:rPr>
          <w:sz w:val="44"/>
          <w:szCs w:val="44"/>
          <w:lang w:bidi="fa-IR"/>
        </w:rPr>
      </w:pPr>
      <w:r w:rsidRPr="009F41DD">
        <w:rPr>
          <w:sz w:val="44"/>
          <w:szCs w:val="44"/>
          <w:lang w:bidi="fa-IR"/>
        </w:rPr>
        <w:t xml:space="preserve">A beautiful theorem tells us that right uniqueness is equivalent to the </w:t>
      </w:r>
      <w:r w:rsidRPr="009F41DD">
        <w:rPr>
          <w:b/>
          <w:bCs/>
          <w:sz w:val="44"/>
          <w:szCs w:val="44"/>
          <w:lang w:bidi="fa-IR"/>
        </w:rPr>
        <w:t>additivity</w:t>
      </w:r>
      <w:r w:rsidRPr="009F41DD">
        <w:rPr>
          <w:sz w:val="44"/>
          <w:szCs w:val="44"/>
          <w:lang w:bidi="fa-IR"/>
        </w:rPr>
        <w:t xml:space="preserve"> property.</w:t>
      </w:r>
    </w:p>
    <w:p w14:paraId="7D655BB3" w14:textId="77777777" w:rsidR="009F41DD" w:rsidRPr="009F41DD" w:rsidRDefault="009F41DD" w:rsidP="009F41DD">
      <w:pPr>
        <w:rPr>
          <w:sz w:val="44"/>
          <w:szCs w:val="44"/>
          <w:lang w:bidi="fa-IR"/>
        </w:rPr>
      </w:pPr>
      <w:r w:rsidRPr="009F41DD">
        <w:rPr>
          <w:sz w:val="44"/>
          <w:szCs w:val="44"/>
          <w:lang w:bidi="fa-IR"/>
        </w:rPr>
        <w:t xml:space="preserve">Now let's move on to </w:t>
      </w:r>
      <w:r w:rsidRPr="009F41DD">
        <w:rPr>
          <w:b/>
          <w:bCs/>
          <w:sz w:val="44"/>
          <w:szCs w:val="44"/>
          <w:lang w:bidi="fa-IR"/>
        </w:rPr>
        <w:t>left uniqueness</w:t>
      </w:r>
      <w:r w:rsidRPr="009F41DD">
        <w:rPr>
          <w:sz w:val="44"/>
          <w:szCs w:val="44"/>
          <w:lang w:bidi="fa-IR"/>
        </w:rPr>
        <w:t>.</w:t>
      </w:r>
    </w:p>
    <w:p w14:paraId="347BEDB2" w14:textId="77777777" w:rsidR="009F41DD" w:rsidRPr="009F41DD" w:rsidRDefault="009F41DD" w:rsidP="009F41DD">
      <w:pPr>
        <w:rPr>
          <w:sz w:val="44"/>
          <w:szCs w:val="44"/>
          <w:lang w:bidi="fa-IR"/>
        </w:rPr>
      </w:pPr>
      <w:r w:rsidRPr="009F41DD">
        <w:rPr>
          <w:sz w:val="44"/>
          <w:szCs w:val="44"/>
          <w:lang w:bidi="fa-IR"/>
        </w:rPr>
        <w:t xml:space="preserve">Before stating the corresponding theorem, we first need to introduce the notion of </w:t>
      </w:r>
      <w:r w:rsidRPr="009F41DD">
        <w:rPr>
          <w:b/>
          <w:bCs/>
          <w:sz w:val="44"/>
          <w:szCs w:val="44"/>
          <w:lang w:bidi="fa-IR"/>
        </w:rPr>
        <w:t>strict convexity</w:t>
      </w:r>
      <w:r w:rsidRPr="009F41DD">
        <w:rPr>
          <w:sz w:val="44"/>
          <w:szCs w:val="44"/>
          <w:lang w:bidi="fa-IR"/>
        </w:rPr>
        <w:t>.</w:t>
      </w:r>
    </w:p>
    <w:p w14:paraId="2C365D86" w14:textId="3CAEA3F7" w:rsidR="000071A2" w:rsidRDefault="000071A2" w:rsidP="000071A2">
      <w:pPr>
        <w:rPr>
          <w:sz w:val="44"/>
          <w:szCs w:val="44"/>
          <w:rtl/>
          <w:lang w:bidi="fa-IR"/>
        </w:rPr>
      </w:pPr>
      <w:r w:rsidRPr="000071A2">
        <w:rPr>
          <w:sz w:val="44"/>
          <w:szCs w:val="44"/>
          <w:lang w:bidi="fa-IR"/>
        </w:rPr>
        <w:t>A normed space is called strictly convex if, whenever we pick two distinct points on the boundary of the unit ball, the line segment joining them lies entirely inside the unit ball, except for its two endpoints</w:t>
      </w:r>
      <w:r>
        <w:rPr>
          <w:rFonts w:hint="cs"/>
          <w:sz w:val="44"/>
          <w:szCs w:val="44"/>
          <w:rtl/>
          <w:lang w:bidi="fa-IR"/>
        </w:rPr>
        <w:t>.</w:t>
      </w:r>
    </w:p>
    <w:p w14:paraId="5A390578" w14:textId="5C510B96" w:rsidR="009F41DD" w:rsidRPr="009F41DD" w:rsidRDefault="009F41DD" w:rsidP="000071A2">
      <w:pPr>
        <w:rPr>
          <w:sz w:val="44"/>
          <w:szCs w:val="44"/>
          <w:lang w:bidi="fa-IR"/>
        </w:rPr>
      </w:pPr>
      <w:r w:rsidRPr="009F41DD">
        <w:rPr>
          <w:sz w:val="44"/>
          <w:szCs w:val="44"/>
          <w:lang w:bidi="fa-IR"/>
        </w:rPr>
        <w:t>To understand this geometrically, look at the following two figures.</w:t>
      </w:r>
    </w:p>
    <w:p w14:paraId="2A73023C" w14:textId="77777777" w:rsidR="001F3383" w:rsidRDefault="001F3383" w:rsidP="001F3383">
      <w:pPr>
        <w:rPr>
          <w:sz w:val="44"/>
          <w:szCs w:val="44"/>
          <w:rtl/>
          <w:lang w:bidi="fa-IR"/>
        </w:rPr>
      </w:pPr>
      <w:r w:rsidRPr="001F3383">
        <w:rPr>
          <w:sz w:val="44"/>
          <w:szCs w:val="44"/>
          <w:lang w:bidi="fa-IR"/>
        </w:rPr>
        <w:lastRenderedPageBreak/>
        <w:t>In the first figure, the condition we just discussed is satisfied</w:t>
      </w:r>
      <w:r>
        <w:rPr>
          <w:rFonts w:hint="cs"/>
          <w:sz w:val="44"/>
          <w:szCs w:val="44"/>
          <w:rtl/>
          <w:lang w:bidi="fa-IR"/>
        </w:rPr>
        <w:t>.</w:t>
      </w:r>
    </w:p>
    <w:p w14:paraId="347E7553" w14:textId="3332444D" w:rsidR="009F41DD" w:rsidRPr="009F41DD" w:rsidRDefault="009F41DD" w:rsidP="001F3383">
      <w:pPr>
        <w:rPr>
          <w:sz w:val="44"/>
          <w:szCs w:val="44"/>
          <w:lang w:bidi="fa-IR"/>
        </w:rPr>
      </w:pPr>
      <w:r w:rsidRPr="009F41DD">
        <w:rPr>
          <w:sz w:val="44"/>
          <w:szCs w:val="44"/>
          <w:lang w:bidi="fa-IR"/>
        </w:rPr>
        <w:t>In the second figure, however, that entire line segment lies on the boundary itself.</w:t>
      </w:r>
    </w:p>
    <w:p w14:paraId="7267B64F" w14:textId="77777777" w:rsidR="009F41DD" w:rsidRPr="009F41DD" w:rsidRDefault="009F41DD" w:rsidP="009F41DD">
      <w:pPr>
        <w:rPr>
          <w:sz w:val="44"/>
          <w:szCs w:val="44"/>
          <w:lang w:bidi="fa-IR"/>
        </w:rPr>
      </w:pPr>
      <w:r w:rsidRPr="009F41DD">
        <w:rPr>
          <w:sz w:val="44"/>
          <w:szCs w:val="44"/>
          <w:lang w:bidi="fa-IR"/>
        </w:rPr>
        <w:t xml:space="preserve">Only the first situation represents a </w:t>
      </w:r>
      <w:r w:rsidRPr="009F41DD">
        <w:rPr>
          <w:b/>
          <w:bCs/>
          <w:sz w:val="44"/>
          <w:szCs w:val="44"/>
          <w:lang w:bidi="fa-IR"/>
        </w:rPr>
        <w:t>strictly convex</w:t>
      </w:r>
      <w:r w:rsidRPr="009F41DD">
        <w:rPr>
          <w:sz w:val="44"/>
          <w:szCs w:val="44"/>
          <w:lang w:bidi="fa-IR"/>
        </w:rPr>
        <w:t xml:space="preserve"> unit ball.</w:t>
      </w:r>
    </w:p>
    <w:p w14:paraId="0FC9E7A4" w14:textId="77777777" w:rsidR="009F41DD" w:rsidRPr="009F41DD" w:rsidRDefault="009F41DD" w:rsidP="009F41DD">
      <w:pPr>
        <w:rPr>
          <w:sz w:val="44"/>
          <w:szCs w:val="44"/>
          <w:lang w:bidi="fa-IR"/>
        </w:rPr>
      </w:pPr>
      <w:r w:rsidRPr="009F41DD">
        <w:rPr>
          <w:sz w:val="44"/>
          <w:szCs w:val="44"/>
          <w:lang w:bidi="fa-IR"/>
        </w:rPr>
        <w:t>With this concept in hand, we can now state the theorem.</w:t>
      </w:r>
    </w:p>
    <w:p w14:paraId="4FC84AA1" w14:textId="77777777" w:rsidR="009F41DD" w:rsidRPr="009F41DD" w:rsidRDefault="009F41DD" w:rsidP="009F41DD">
      <w:pPr>
        <w:rPr>
          <w:sz w:val="44"/>
          <w:szCs w:val="44"/>
          <w:lang w:bidi="fa-IR"/>
        </w:rPr>
      </w:pPr>
      <w:r w:rsidRPr="009F41DD">
        <w:rPr>
          <w:sz w:val="44"/>
          <w:szCs w:val="44"/>
          <w:lang w:bidi="fa-IR"/>
        </w:rPr>
        <w:t xml:space="preserve">It says that </w:t>
      </w:r>
      <w:r w:rsidRPr="009F41DD">
        <w:rPr>
          <w:b/>
          <w:bCs/>
          <w:sz w:val="44"/>
          <w:szCs w:val="44"/>
          <w:lang w:bidi="fa-IR"/>
        </w:rPr>
        <w:t>left uniqueness</w:t>
      </w:r>
      <w:r w:rsidRPr="009F41DD">
        <w:rPr>
          <w:sz w:val="44"/>
          <w:szCs w:val="44"/>
          <w:lang w:bidi="fa-IR"/>
        </w:rPr>
        <w:t xml:space="preserve"> holds if and only if the underlying normed space is </w:t>
      </w:r>
      <w:r w:rsidRPr="009F41DD">
        <w:rPr>
          <w:b/>
          <w:bCs/>
          <w:sz w:val="44"/>
          <w:szCs w:val="44"/>
          <w:lang w:bidi="fa-IR"/>
        </w:rPr>
        <w:t>strictly convex</w:t>
      </w:r>
      <w:r w:rsidRPr="009F41DD">
        <w:rPr>
          <w:sz w:val="44"/>
          <w:szCs w:val="44"/>
          <w:lang w:bidi="fa-IR"/>
        </w:rPr>
        <w:t>.</w:t>
      </w:r>
    </w:p>
    <w:p w14:paraId="7D8507AD" w14:textId="771B77D9" w:rsidR="009F41DD" w:rsidRDefault="000A64AB" w:rsidP="001414E1">
      <w:pPr>
        <w:rPr>
          <w:sz w:val="44"/>
          <w:szCs w:val="44"/>
          <w:lang w:bidi="fa-IR"/>
        </w:rPr>
      </w:pPr>
      <w:r>
        <w:rPr>
          <w:sz w:val="44"/>
          <w:szCs w:val="44"/>
          <w:lang w:bidi="fa-IR"/>
        </w:rPr>
        <w:t>3-10:</w:t>
      </w:r>
    </w:p>
    <w:p w14:paraId="0CC5EA01" w14:textId="77A6E436" w:rsidR="000A64AB" w:rsidRPr="000A64AB" w:rsidRDefault="000A64AB" w:rsidP="000A64AB">
      <w:pPr>
        <w:rPr>
          <w:sz w:val="44"/>
          <w:szCs w:val="44"/>
          <w:lang w:bidi="fa-IR"/>
        </w:rPr>
      </w:pPr>
      <w:r w:rsidRPr="000A64AB">
        <w:rPr>
          <w:sz w:val="44"/>
          <w:szCs w:val="44"/>
          <w:lang w:bidi="fa-IR"/>
        </w:rPr>
        <w:t xml:space="preserve">Suppose we have two vectors, (x) and (y), in an (n)-dimensional vector space. Let's see what </w:t>
      </w:r>
      <w:r w:rsidRPr="000A64AB">
        <w:rPr>
          <w:b/>
          <w:bCs/>
          <w:sz w:val="44"/>
          <w:szCs w:val="44"/>
          <w:lang w:bidi="fa-IR"/>
        </w:rPr>
        <w:t>Birkhoff–James orthogonality</w:t>
      </w:r>
      <w:r w:rsidRPr="000A64AB">
        <w:rPr>
          <w:sz w:val="44"/>
          <w:szCs w:val="44"/>
          <w:lang w:bidi="fa-IR"/>
        </w:rPr>
        <w:t xml:space="preserve"> means.</w:t>
      </w:r>
    </w:p>
    <w:p w14:paraId="1FAECE0E" w14:textId="4357E193" w:rsidR="000A64AB" w:rsidRPr="000A64AB" w:rsidRDefault="000A64AB" w:rsidP="0060733B">
      <w:pPr>
        <w:rPr>
          <w:sz w:val="44"/>
          <w:szCs w:val="44"/>
          <w:lang w:bidi="fa-IR"/>
        </w:rPr>
      </w:pPr>
      <w:r w:rsidRPr="000A64AB">
        <w:rPr>
          <w:sz w:val="44"/>
          <w:szCs w:val="44"/>
          <w:lang w:bidi="fa-IR"/>
        </w:rPr>
        <w:t>To analyze this definition more carefully, we introduce an auxiliary function:</w:t>
      </w:r>
      <w:r w:rsidRPr="000A64AB">
        <w:rPr>
          <w:sz w:val="44"/>
          <w:szCs w:val="44"/>
          <w:lang w:bidi="fa-IR"/>
        </w:rPr>
        <w:br/>
        <w:t>[</w:t>
      </w:r>
      <w:r w:rsidRPr="000A64AB">
        <w:rPr>
          <w:sz w:val="44"/>
          <w:szCs w:val="44"/>
          <w:lang w:bidi="fa-IR"/>
        </w:rPr>
        <w:br/>
      </w:r>
      <w:r w:rsidR="0060733B" w:rsidRPr="0060733B">
        <w:rPr>
          <w:b/>
          <w:bCs/>
          <w:sz w:val="44"/>
          <w:szCs w:val="44"/>
          <w:lang w:bidi="fa-IR"/>
        </w:rPr>
        <w:t>We define f of lambda to be the norm of x+</w:t>
      </w:r>
      <w:r w:rsidR="0060733B" w:rsidRPr="0060733B">
        <w:rPr>
          <w:b/>
          <w:bCs/>
          <w:sz w:val="44"/>
          <w:szCs w:val="44"/>
          <w:lang w:bidi="fa-IR"/>
        </w:rPr>
        <w:t xml:space="preserve"> </w:t>
      </w:r>
      <w:r w:rsidR="0060733B" w:rsidRPr="0060733B">
        <w:rPr>
          <w:b/>
          <w:bCs/>
          <w:sz w:val="44"/>
          <w:szCs w:val="44"/>
          <w:lang w:bidi="fa-IR"/>
        </w:rPr>
        <w:t xml:space="preserve">λy, </w:t>
      </w:r>
      <w:r w:rsidR="0060733B" w:rsidRPr="0060733B">
        <w:rPr>
          <w:b/>
          <w:bCs/>
          <w:sz w:val="44"/>
          <w:szCs w:val="44"/>
          <w:lang w:bidi="fa-IR"/>
        </w:rPr>
        <w:lastRenderedPageBreak/>
        <w:t>raised to the power p."</w:t>
      </w:r>
      <w:r w:rsidRPr="000A64AB">
        <w:rPr>
          <w:sz w:val="44"/>
          <w:szCs w:val="44"/>
          <w:lang w:bidi="fa-IR"/>
        </w:rPr>
        <w:t>.</w:t>
      </w:r>
      <w:r w:rsidRPr="000A64AB">
        <w:rPr>
          <w:sz w:val="44"/>
          <w:szCs w:val="44"/>
          <w:lang w:bidi="fa-IR"/>
        </w:rPr>
        <w:br/>
        <w:t>]</w:t>
      </w:r>
    </w:p>
    <w:p w14:paraId="1023B094" w14:textId="77777777" w:rsidR="000A64AB" w:rsidRPr="000A64AB" w:rsidRDefault="000A64AB" w:rsidP="000A64AB">
      <w:pPr>
        <w:rPr>
          <w:sz w:val="44"/>
          <w:szCs w:val="44"/>
          <w:lang w:bidi="fa-IR"/>
        </w:rPr>
      </w:pPr>
      <w:r w:rsidRPr="000A64AB">
        <w:rPr>
          <w:sz w:val="44"/>
          <w:szCs w:val="44"/>
          <w:lang w:bidi="fa-IR"/>
        </w:rPr>
        <w:t>Why do we raise the norm to the power (p) instead of using the norm itself?</w:t>
      </w:r>
    </w:p>
    <w:p w14:paraId="4439C7CD" w14:textId="4167832C" w:rsidR="000A64AB" w:rsidRPr="000A64AB" w:rsidRDefault="000A64AB" w:rsidP="000A64AB">
      <w:pPr>
        <w:rPr>
          <w:sz w:val="44"/>
          <w:szCs w:val="44"/>
          <w:lang w:bidi="fa-IR"/>
        </w:rPr>
      </w:pPr>
      <w:r w:rsidRPr="000A64AB">
        <w:rPr>
          <w:sz w:val="44"/>
          <w:szCs w:val="44"/>
          <w:lang w:bidi="fa-IR"/>
        </w:rPr>
        <w:t>Because this makes the function differentiable, allowing us to use calculus. Our goal is to find the minimum value of this function.</w:t>
      </w:r>
    </w:p>
    <w:p w14:paraId="77B2D97D" w14:textId="77777777" w:rsidR="000A64AB" w:rsidRPr="000A64AB" w:rsidRDefault="000A64AB" w:rsidP="000A64AB">
      <w:pPr>
        <w:rPr>
          <w:sz w:val="44"/>
          <w:szCs w:val="44"/>
          <w:lang w:bidi="fa-IR"/>
        </w:rPr>
      </w:pPr>
      <w:r w:rsidRPr="000A64AB">
        <w:rPr>
          <w:sz w:val="44"/>
          <w:szCs w:val="44"/>
          <w:lang w:bidi="fa-IR"/>
        </w:rPr>
        <w:t>Now let's look at the geometry behind it.</w:t>
      </w:r>
    </w:p>
    <w:p w14:paraId="234E7E55" w14:textId="77777777" w:rsidR="000A64AB" w:rsidRPr="000A64AB" w:rsidRDefault="000A64AB" w:rsidP="000A64AB">
      <w:pPr>
        <w:rPr>
          <w:sz w:val="44"/>
          <w:szCs w:val="44"/>
          <w:lang w:bidi="fa-IR"/>
        </w:rPr>
      </w:pPr>
      <w:r w:rsidRPr="000A64AB">
        <w:rPr>
          <w:sz w:val="44"/>
          <w:szCs w:val="44"/>
          <w:lang w:bidi="fa-IR"/>
        </w:rPr>
        <w:t>This vector starts at the origin and ends at the point (x). The gray line passing through the tip of (x) is drawn in the direction of the vector (y). Every point on this line represents a vector of the form</w:t>
      </w:r>
      <w:r w:rsidRPr="000A64AB">
        <w:rPr>
          <w:sz w:val="44"/>
          <w:szCs w:val="44"/>
          <w:lang w:bidi="fa-IR"/>
        </w:rPr>
        <w:br/>
        <w:t>[</w:t>
      </w:r>
      <w:r w:rsidRPr="000A64AB">
        <w:rPr>
          <w:sz w:val="44"/>
          <w:szCs w:val="44"/>
          <w:lang w:bidi="fa-IR"/>
        </w:rPr>
        <w:br/>
        <w:t>x+\lambda y,</w:t>
      </w:r>
      <w:r w:rsidRPr="000A64AB">
        <w:rPr>
          <w:sz w:val="44"/>
          <w:szCs w:val="44"/>
          <w:lang w:bidi="fa-IR"/>
        </w:rPr>
        <w:br/>
        <w:t>]</w:t>
      </w:r>
      <w:r w:rsidRPr="000A64AB">
        <w:rPr>
          <w:sz w:val="44"/>
          <w:szCs w:val="44"/>
          <w:lang w:bidi="fa-IR"/>
        </w:rPr>
        <w:br/>
        <w:t>for a different value of (\lambda).</w:t>
      </w:r>
    </w:p>
    <w:p w14:paraId="15514857" w14:textId="77777777" w:rsidR="000A64AB" w:rsidRPr="000A64AB" w:rsidRDefault="000A64AB" w:rsidP="000A64AB">
      <w:pPr>
        <w:rPr>
          <w:sz w:val="44"/>
          <w:szCs w:val="44"/>
          <w:lang w:bidi="fa-IR"/>
        </w:rPr>
      </w:pPr>
      <w:r w:rsidRPr="000A64AB">
        <w:rPr>
          <w:sz w:val="44"/>
          <w:szCs w:val="44"/>
          <w:lang w:bidi="fa-IR"/>
        </w:rPr>
        <w:t>Now imagine moving along this line by changing the value of (\lambda).</w:t>
      </w:r>
    </w:p>
    <w:p w14:paraId="6A50F3B1" w14:textId="77777777" w:rsidR="000A64AB" w:rsidRPr="000A64AB" w:rsidRDefault="000A64AB" w:rsidP="000A64AB">
      <w:pPr>
        <w:rPr>
          <w:sz w:val="44"/>
          <w:szCs w:val="44"/>
          <w:lang w:bidi="fa-IR"/>
        </w:rPr>
      </w:pPr>
      <w:r w:rsidRPr="000A64AB">
        <w:rPr>
          <w:sz w:val="44"/>
          <w:szCs w:val="44"/>
          <w:lang w:bidi="fa-IR"/>
        </w:rPr>
        <w:lastRenderedPageBreak/>
        <w:t>When (\lambda) is exactly zero, we are back at the vector (x). Notice that this point is precisely where our function reaches its minimum.</w:t>
      </w:r>
    </w:p>
    <w:p w14:paraId="3EA1AF15" w14:textId="77777777" w:rsidR="000A64AB" w:rsidRPr="000A64AB" w:rsidRDefault="000A64AB" w:rsidP="000A64AB">
      <w:pPr>
        <w:rPr>
          <w:sz w:val="44"/>
          <w:szCs w:val="44"/>
          <w:lang w:bidi="fa-IR"/>
        </w:rPr>
      </w:pPr>
      <w:r w:rsidRPr="000A64AB">
        <w:rPr>
          <w:sz w:val="44"/>
          <w:szCs w:val="44"/>
          <w:lang w:bidi="fa-IR"/>
        </w:rPr>
        <w:t xml:space="preserve">According to </w:t>
      </w:r>
      <w:r w:rsidRPr="000A64AB">
        <w:rPr>
          <w:b/>
          <w:bCs/>
          <w:sz w:val="44"/>
          <w:szCs w:val="44"/>
          <w:lang w:bidi="fa-IR"/>
        </w:rPr>
        <w:t>Fermat's Theorem</w:t>
      </w:r>
      <w:r w:rsidRPr="000A64AB">
        <w:rPr>
          <w:sz w:val="44"/>
          <w:szCs w:val="44"/>
          <w:lang w:bidi="fa-IR"/>
        </w:rPr>
        <w:t>, whenever a differentiable function attains a local minimum, its derivative at that point must be zero.</w:t>
      </w:r>
    </w:p>
    <w:p w14:paraId="5BC6940A" w14:textId="76B6C9B7" w:rsidR="000A64AB" w:rsidRPr="000A64AB" w:rsidRDefault="000A64AB" w:rsidP="0060733B">
      <w:pPr>
        <w:rPr>
          <w:sz w:val="44"/>
          <w:szCs w:val="44"/>
          <w:lang w:bidi="fa-IR"/>
        </w:rPr>
      </w:pPr>
      <w:r w:rsidRPr="000A64AB">
        <w:rPr>
          <w:sz w:val="44"/>
          <w:szCs w:val="44"/>
          <w:lang w:bidi="fa-IR"/>
        </w:rPr>
        <w:t>Therefore, we immediately obtain</w:t>
      </w:r>
      <w:r w:rsidRPr="000A64AB">
        <w:rPr>
          <w:sz w:val="44"/>
          <w:szCs w:val="44"/>
          <w:lang w:bidi="fa-IR"/>
        </w:rPr>
        <w:br/>
        <w:t>[</w:t>
      </w:r>
      <w:r w:rsidRPr="000A64AB">
        <w:rPr>
          <w:sz w:val="44"/>
          <w:szCs w:val="44"/>
          <w:lang w:bidi="fa-IR"/>
        </w:rPr>
        <w:br/>
      </w:r>
      <w:r w:rsidR="0060733B" w:rsidRPr="0060733B">
        <w:rPr>
          <w:sz w:val="44"/>
          <w:szCs w:val="44"/>
          <w:lang w:bidi="fa-IR"/>
        </w:rPr>
        <w:t>The derivative of f at zero is equal to zero</w:t>
      </w:r>
      <w:r w:rsidRPr="000A64AB">
        <w:rPr>
          <w:sz w:val="44"/>
          <w:szCs w:val="44"/>
          <w:lang w:bidi="fa-IR"/>
        </w:rPr>
        <w:t>.</w:t>
      </w:r>
      <w:r w:rsidRPr="000A64AB">
        <w:rPr>
          <w:sz w:val="44"/>
          <w:szCs w:val="44"/>
          <w:lang w:bidi="fa-IR"/>
        </w:rPr>
        <w:br/>
        <w:t>]</w:t>
      </w:r>
    </w:p>
    <w:p w14:paraId="6C2A348C" w14:textId="77777777" w:rsidR="000A64AB" w:rsidRPr="000A64AB" w:rsidRDefault="000A64AB" w:rsidP="000A64AB">
      <w:pPr>
        <w:rPr>
          <w:sz w:val="44"/>
          <w:szCs w:val="44"/>
          <w:lang w:bidi="fa-IR"/>
        </w:rPr>
      </w:pPr>
      <w:r w:rsidRPr="000A64AB">
        <w:rPr>
          <w:sz w:val="44"/>
          <w:szCs w:val="44"/>
          <w:lang w:bidi="fa-IR"/>
        </w:rPr>
        <w:t>Now let's substitute the (\ell_p)-norm into our function.</w:t>
      </w:r>
    </w:p>
    <w:p w14:paraId="2A2ED4CC" w14:textId="352FE71F" w:rsidR="00F419FF" w:rsidRPr="000A64AB" w:rsidRDefault="000A64AB" w:rsidP="00F419FF">
      <w:pPr>
        <w:rPr>
          <w:sz w:val="44"/>
          <w:szCs w:val="44"/>
          <w:lang w:bidi="fa-IR"/>
        </w:rPr>
      </w:pPr>
      <w:r w:rsidRPr="000A64AB">
        <w:rPr>
          <w:sz w:val="44"/>
          <w:szCs w:val="44"/>
          <w:lang w:bidi="fa-IR"/>
        </w:rPr>
        <w:t xml:space="preserve">Differentiating with respect to (\lambda), </w:t>
      </w:r>
      <w:r w:rsidR="004875A9">
        <w:rPr>
          <w:rFonts w:hint="cs"/>
          <w:sz w:val="44"/>
          <w:szCs w:val="44"/>
          <w:rtl/>
          <w:lang w:bidi="fa-IR"/>
        </w:rPr>
        <w:t xml:space="preserve">  </w:t>
      </w:r>
    </w:p>
    <w:p w14:paraId="61A66C5A" w14:textId="14A8BBD6" w:rsidR="000A64AB" w:rsidRPr="000A64AB" w:rsidRDefault="000A64AB" w:rsidP="000A64AB">
      <w:pPr>
        <w:rPr>
          <w:sz w:val="44"/>
          <w:szCs w:val="44"/>
          <w:lang w:bidi="fa-IR"/>
        </w:rPr>
      </w:pPr>
      <w:r w:rsidRPr="000A64AB">
        <w:rPr>
          <w:sz w:val="44"/>
          <w:szCs w:val="44"/>
          <w:lang w:bidi="fa-IR"/>
        </w:rPr>
        <w:t>, by setting</w:t>
      </w:r>
      <w:r w:rsidRPr="000A64AB">
        <w:rPr>
          <w:sz w:val="44"/>
          <w:szCs w:val="44"/>
          <w:lang w:bidi="fa-IR"/>
        </w:rPr>
        <w:br/>
        <w:t>[</w:t>
      </w:r>
      <w:r w:rsidRPr="000A64AB">
        <w:rPr>
          <w:sz w:val="44"/>
          <w:szCs w:val="44"/>
          <w:lang w:bidi="fa-IR"/>
        </w:rPr>
        <w:br/>
        <w:t>\lambda=0,</w:t>
      </w:r>
      <w:r w:rsidRPr="000A64AB">
        <w:rPr>
          <w:sz w:val="44"/>
          <w:szCs w:val="44"/>
          <w:lang w:bidi="fa-IR"/>
        </w:rPr>
        <w:br/>
        <w:t>]</w:t>
      </w:r>
      <w:r w:rsidRPr="000A64AB">
        <w:rPr>
          <w:sz w:val="44"/>
          <w:szCs w:val="44"/>
          <w:lang w:bidi="fa-IR"/>
        </w:rPr>
        <w:br/>
        <w:t>we arrive at the desired characterization of Birkhoff–James orthogonality in (\ell_p) spaces.</w:t>
      </w:r>
    </w:p>
    <w:p w14:paraId="48979528" w14:textId="77777777" w:rsidR="000A64AB" w:rsidRPr="000A64AB" w:rsidRDefault="000A64AB" w:rsidP="000A64AB">
      <w:pPr>
        <w:rPr>
          <w:sz w:val="44"/>
          <w:szCs w:val="44"/>
          <w:lang w:bidi="fa-IR"/>
        </w:rPr>
      </w:pPr>
      <w:r w:rsidRPr="000A64AB">
        <w:rPr>
          <w:sz w:val="44"/>
          <w:szCs w:val="44"/>
          <w:lang w:bidi="fa-IR"/>
        </w:rPr>
        <w:lastRenderedPageBreak/>
        <w:t>Now let's examine a familiar special case by choosing</w:t>
      </w:r>
      <w:r w:rsidRPr="000A64AB">
        <w:rPr>
          <w:sz w:val="44"/>
          <w:szCs w:val="44"/>
          <w:lang w:bidi="fa-IR"/>
        </w:rPr>
        <w:br/>
        <w:t>[</w:t>
      </w:r>
      <w:r w:rsidRPr="000A64AB">
        <w:rPr>
          <w:sz w:val="44"/>
          <w:szCs w:val="44"/>
          <w:lang w:bidi="fa-IR"/>
        </w:rPr>
        <w:br/>
        <w:t>p=2.</w:t>
      </w:r>
      <w:r w:rsidRPr="000A64AB">
        <w:rPr>
          <w:sz w:val="44"/>
          <w:szCs w:val="44"/>
          <w:lang w:bidi="fa-IR"/>
        </w:rPr>
        <w:br/>
        <w:t>]</w:t>
      </w:r>
    </w:p>
    <w:p w14:paraId="7A41FEE9" w14:textId="77777777" w:rsidR="000A64AB" w:rsidRPr="000A64AB" w:rsidRDefault="000A64AB" w:rsidP="000A64AB">
      <w:pPr>
        <w:rPr>
          <w:sz w:val="44"/>
          <w:szCs w:val="44"/>
          <w:lang w:bidi="fa-IR"/>
        </w:rPr>
      </w:pPr>
      <w:r w:rsidRPr="000A64AB">
        <w:rPr>
          <w:sz w:val="44"/>
          <w:szCs w:val="44"/>
          <w:lang w:bidi="fa-IR"/>
        </w:rPr>
        <w:t>After simplifying the formula, we recover the standard inner product condition.</w:t>
      </w:r>
    </w:p>
    <w:p w14:paraId="50DD399D" w14:textId="77777777" w:rsidR="000A64AB" w:rsidRPr="000A64AB" w:rsidRDefault="000A64AB" w:rsidP="000A64AB">
      <w:pPr>
        <w:rPr>
          <w:sz w:val="44"/>
          <w:szCs w:val="44"/>
          <w:lang w:bidi="fa-IR"/>
        </w:rPr>
      </w:pPr>
      <w:r w:rsidRPr="000A64AB">
        <w:rPr>
          <w:sz w:val="44"/>
          <w:szCs w:val="44"/>
          <w:lang w:bidi="fa-IR"/>
        </w:rPr>
        <w:t xml:space="preserve">In other words, when (p=2), </w:t>
      </w:r>
      <w:r w:rsidRPr="000A64AB">
        <w:rPr>
          <w:b/>
          <w:bCs/>
          <w:sz w:val="44"/>
          <w:szCs w:val="44"/>
          <w:lang w:bidi="fa-IR"/>
        </w:rPr>
        <w:t>Birkhoff–James orthogonality coincides with the usual notion of orthogonality in Euclidean spaces.</w:t>
      </w:r>
    </w:p>
    <w:p w14:paraId="4FC6D631" w14:textId="691AA342" w:rsidR="000A64AB" w:rsidRDefault="00CF7406" w:rsidP="001414E1">
      <w:pPr>
        <w:rPr>
          <w:sz w:val="44"/>
          <w:szCs w:val="44"/>
          <w:lang w:bidi="fa-IR"/>
        </w:rPr>
      </w:pPr>
      <w:r>
        <w:rPr>
          <w:sz w:val="44"/>
          <w:szCs w:val="44"/>
          <w:lang w:bidi="fa-IR"/>
        </w:rPr>
        <w:t>3-11:</w:t>
      </w:r>
    </w:p>
    <w:p w14:paraId="65666BAB" w14:textId="77777777" w:rsidR="00DA669B" w:rsidRPr="00DA669B" w:rsidRDefault="00DA669B" w:rsidP="00DA669B">
      <w:pPr>
        <w:rPr>
          <w:sz w:val="44"/>
          <w:szCs w:val="44"/>
          <w:lang w:bidi="fa-IR"/>
        </w:rPr>
      </w:pPr>
      <w:r w:rsidRPr="00DA669B">
        <w:rPr>
          <w:sz w:val="44"/>
          <w:szCs w:val="44"/>
          <w:lang w:bidi="fa-IR"/>
        </w:rPr>
        <w:t xml:space="preserve">In this video, we studied </w:t>
      </w:r>
      <w:r w:rsidRPr="00DA669B">
        <w:rPr>
          <w:b/>
          <w:bCs/>
          <w:sz w:val="44"/>
          <w:szCs w:val="44"/>
          <w:lang w:bidi="fa-IR"/>
        </w:rPr>
        <w:t>Birkhoff–James orthogonality</w:t>
      </w:r>
      <w:r w:rsidRPr="00DA669B">
        <w:rPr>
          <w:sz w:val="44"/>
          <w:szCs w:val="44"/>
          <w:lang w:bidi="fa-IR"/>
        </w:rPr>
        <w:t xml:space="preserve"> and explored its definition, properties, and geometric interpretation.</w:t>
      </w:r>
    </w:p>
    <w:p w14:paraId="253D5E48" w14:textId="77777777" w:rsidR="00DA669B" w:rsidRDefault="00DA669B" w:rsidP="00DA669B">
      <w:pPr>
        <w:rPr>
          <w:sz w:val="44"/>
          <w:szCs w:val="44"/>
          <w:rtl/>
          <w:lang w:bidi="fa-IR"/>
        </w:rPr>
      </w:pPr>
      <w:r w:rsidRPr="00DA669B">
        <w:rPr>
          <w:sz w:val="44"/>
          <w:szCs w:val="44"/>
          <w:lang w:bidi="fa-IR"/>
        </w:rPr>
        <w:t xml:space="preserve">In the next video, we will move on to </w:t>
      </w:r>
      <w:r w:rsidRPr="00DA669B">
        <w:rPr>
          <w:b/>
          <w:bCs/>
          <w:sz w:val="44"/>
          <w:szCs w:val="44"/>
          <w:lang w:bidi="fa-IR"/>
        </w:rPr>
        <w:t>Isosceles orthogonality</w:t>
      </w:r>
      <w:r w:rsidRPr="00DA669B">
        <w:rPr>
          <w:sz w:val="44"/>
          <w:szCs w:val="44"/>
          <w:lang w:bidi="fa-IR"/>
        </w:rPr>
        <w:t xml:space="preserve"> and examine its definition and properties in normed spaces.</w:t>
      </w:r>
    </w:p>
    <w:p w14:paraId="4DB2B01A" w14:textId="59D111A0" w:rsidR="00B05913" w:rsidRDefault="00B05913" w:rsidP="00DA669B">
      <w:pPr>
        <w:rPr>
          <w:sz w:val="44"/>
          <w:szCs w:val="44"/>
          <w:lang w:bidi="fa-IR"/>
        </w:rPr>
      </w:pPr>
      <w:r>
        <w:rPr>
          <w:sz w:val="44"/>
          <w:szCs w:val="44"/>
          <w:lang w:bidi="fa-IR"/>
        </w:rPr>
        <w:t>4 : isosceles orthogonality</w:t>
      </w:r>
    </w:p>
    <w:p w14:paraId="7FBCB130" w14:textId="6959D55D" w:rsidR="00B05913" w:rsidRDefault="00B05913" w:rsidP="00DA669B">
      <w:pPr>
        <w:rPr>
          <w:sz w:val="44"/>
          <w:szCs w:val="44"/>
          <w:lang w:bidi="fa-IR"/>
        </w:rPr>
      </w:pPr>
      <w:r>
        <w:rPr>
          <w:sz w:val="44"/>
          <w:szCs w:val="44"/>
          <w:lang w:bidi="fa-IR"/>
        </w:rPr>
        <w:t>4-1:</w:t>
      </w:r>
    </w:p>
    <w:p w14:paraId="4C9E4C34" w14:textId="77777777" w:rsidR="005C3919" w:rsidRDefault="007B0546" w:rsidP="004D38C4">
      <w:pPr>
        <w:rPr>
          <w:sz w:val="44"/>
          <w:szCs w:val="44"/>
          <w:rtl/>
          <w:lang w:bidi="fa-IR"/>
        </w:rPr>
      </w:pPr>
      <w:r w:rsidRPr="007B0546">
        <w:rPr>
          <w:sz w:val="44"/>
          <w:szCs w:val="44"/>
          <w:lang w:bidi="fa-IR"/>
        </w:rPr>
        <w:lastRenderedPageBreak/>
        <w:t xml:space="preserve">In this video, we're going to study </w:t>
      </w:r>
      <w:r w:rsidRPr="007B0546">
        <w:rPr>
          <w:b/>
          <w:bCs/>
          <w:sz w:val="44"/>
          <w:szCs w:val="44"/>
          <w:lang w:bidi="fa-IR"/>
        </w:rPr>
        <w:t>Isosceles Orthogonality</w:t>
      </w:r>
      <w:r w:rsidRPr="007B0546">
        <w:rPr>
          <w:sz w:val="44"/>
          <w:szCs w:val="44"/>
          <w:lang w:bidi="fa-IR"/>
        </w:rPr>
        <w:t xml:space="preserve"> in normed spaces.</w:t>
      </w:r>
      <w:r w:rsidRPr="007B0546">
        <w:rPr>
          <w:sz w:val="44"/>
          <w:szCs w:val="44"/>
          <w:lang w:bidi="fa-IR"/>
        </w:rPr>
        <w:br/>
        <w:t xml:space="preserve">Both </w:t>
      </w:r>
      <w:r w:rsidRPr="007B0546">
        <w:rPr>
          <w:b/>
          <w:bCs/>
          <w:sz w:val="44"/>
          <w:szCs w:val="44"/>
          <w:lang w:bidi="fa-IR"/>
        </w:rPr>
        <w:t>Isosceles Orthogonality</w:t>
      </w:r>
      <w:r w:rsidRPr="007B0546">
        <w:rPr>
          <w:sz w:val="44"/>
          <w:szCs w:val="44"/>
          <w:lang w:bidi="fa-IR"/>
        </w:rPr>
        <w:t xml:space="preserve"> and </w:t>
      </w:r>
      <w:r w:rsidRPr="007B0546">
        <w:rPr>
          <w:b/>
          <w:bCs/>
          <w:sz w:val="44"/>
          <w:szCs w:val="44"/>
          <w:lang w:bidi="fa-IR"/>
        </w:rPr>
        <w:t>Pythagorean Orthogonality</w:t>
      </w:r>
      <w:r w:rsidRPr="007B0546">
        <w:rPr>
          <w:sz w:val="44"/>
          <w:szCs w:val="44"/>
          <w:lang w:bidi="fa-IR"/>
        </w:rPr>
        <w:t xml:space="preserve">, which we'll discuss in the next video, were introduced by </w:t>
      </w:r>
      <w:r w:rsidRPr="007B0546">
        <w:rPr>
          <w:b/>
          <w:bCs/>
          <w:sz w:val="44"/>
          <w:szCs w:val="44"/>
          <w:lang w:bidi="fa-IR"/>
        </w:rPr>
        <w:t>Robert C. James</w:t>
      </w:r>
      <w:r w:rsidRPr="007B0546">
        <w:rPr>
          <w:sz w:val="44"/>
          <w:szCs w:val="44"/>
          <w:lang w:bidi="fa-IR"/>
        </w:rPr>
        <w:t xml:space="preserve"> in </w:t>
      </w:r>
      <w:r w:rsidRPr="007B0546">
        <w:rPr>
          <w:b/>
          <w:bCs/>
          <w:sz w:val="44"/>
          <w:szCs w:val="44"/>
          <w:lang w:bidi="fa-IR"/>
        </w:rPr>
        <w:t>1945</w:t>
      </w:r>
      <w:r w:rsidRPr="007B0546">
        <w:rPr>
          <w:sz w:val="44"/>
          <w:szCs w:val="44"/>
          <w:lang w:bidi="fa-IR"/>
        </w:rPr>
        <w:t>. These concepts provide alternative ways of defining orthogonality without relying on an inner product, making them especially useful in the study of general normed spaces.</w:t>
      </w:r>
    </w:p>
    <w:p w14:paraId="67787481" w14:textId="230298B3" w:rsidR="00B05913" w:rsidRDefault="005C3919" w:rsidP="004D38C4">
      <w:pPr>
        <w:rPr>
          <w:sz w:val="44"/>
          <w:szCs w:val="44"/>
          <w:lang w:bidi="fa-IR"/>
        </w:rPr>
      </w:pPr>
      <w:r>
        <w:rPr>
          <w:sz w:val="44"/>
          <w:szCs w:val="44"/>
          <w:lang w:bidi="fa-IR"/>
        </w:rPr>
        <w:t>4-2:</w:t>
      </w:r>
      <w:r w:rsidR="007B0546" w:rsidRPr="007B0546">
        <w:rPr>
          <w:sz w:val="44"/>
          <w:szCs w:val="44"/>
          <w:lang w:bidi="fa-IR"/>
        </w:rPr>
        <w:br/>
      </w:r>
      <w:r w:rsidR="004D38C4" w:rsidRPr="004D38C4">
        <w:rPr>
          <w:sz w:val="44"/>
          <w:szCs w:val="44"/>
          <w:lang w:bidi="fa-IR"/>
        </w:rPr>
        <w:t>Let's begin with the mathematical definition.</w:t>
      </w:r>
      <w:r w:rsidR="004D38C4" w:rsidRPr="004D38C4">
        <w:rPr>
          <w:sz w:val="44"/>
          <w:szCs w:val="44"/>
          <w:lang w:bidi="fa-IR"/>
        </w:rPr>
        <w:br/>
        <w:t xml:space="preserve">Let x and y be two vectors in a normed space X. We say that x is </w:t>
      </w:r>
      <w:r w:rsidR="004D38C4" w:rsidRPr="004D38C4">
        <w:rPr>
          <w:b/>
          <w:bCs/>
          <w:sz w:val="44"/>
          <w:szCs w:val="44"/>
          <w:lang w:bidi="fa-IR"/>
        </w:rPr>
        <w:t>orthogonal to</w:t>
      </w:r>
      <w:r w:rsidR="004D38C4" w:rsidRPr="004D38C4">
        <w:rPr>
          <w:sz w:val="44"/>
          <w:szCs w:val="44"/>
          <w:lang w:bidi="fa-IR"/>
        </w:rPr>
        <w:t xml:space="preserve"> y in the sense of </w:t>
      </w:r>
      <w:r w:rsidR="004D38C4" w:rsidRPr="004D38C4">
        <w:rPr>
          <w:b/>
          <w:bCs/>
          <w:sz w:val="44"/>
          <w:szCs w:val="44"/>
          <w:lang w:bidi="fa-IR"/>
        </w:rPr>
        <w:t>Isosceles Orthogonality</w:t>
      </w:r>
      <w:r w:rsidR="004D38C4" w:rsidRPr="004D38C4">
        <w:rPr>
          <w:sz w:val="44"/>
          <w:szCs w:val="44"/>
          <w:lang w:bidi="fa-IR"/>
        </w:rPr>
        <w:t xml:space="preserve"> if and only if the norm of x+y is equal to the norm of x−y.</w:t>
      </w:r>
      <w:r w:rsidR="004D38C4" w:rsidRPr="004D38C4">
        <w:rPr>
          <w:sz w:val="44"/>
          <w:szCs w:val="44"/>
          <w:lang w:bidi="fa-IR"/>
        </w:rPr>
        <w:br/>
        <w:t>In other words, adding or subtracting y from x results in vectors with exactly the same length.</w:t>
      </w:r>
      <w:r w:rsidR="004D38C4" w:rsidRPr="004D38C4">
        <w:rPr>
          <w:sz w:val="44"/>
          <w:szCs w:val="44"/>
          <w:lang w:bidi="fa-IR"/>
        </w:rPr>
        <w:br/>
        <w:t>When this condition holds, we write we say that x is orthogonal to y in the isosceles sense.</w:t>
      </w:r>
    </w:p>
    <w:p w14:paraId="5740F0D1" w14:textId="3D1430CA" w:rsidR="00AC6938" w:rsidRDefault="00AC6938" w:rsidP="004D38C4">
      <w:pPr>
        <w:rPr>
          <w:sz w:val="44"/>
          <w:szCs w:val="44"/>
          <w:lang w:bidi="fa-IR"/>
        </w:rPr>
      </w:pPr>
      <w:r>
        <w:rPr>
          <w:sz w:val="44"/>
          <w:szCs w:val="44"/>
          <w:lang w:bidi="fa-IR"/>
        </w:rPr>
        <w:t>4-3:</w:t>
      </w:r>
    </w:p>
    <w:p w14:paraId="0A8CA770" w14:textId="25163C18" w:rsidR="00AC6938" w:rsidRPr="00DA669B" w:rsidRDefault="00FB3403" w:rsidP="00FB3403">
      <w:pPr>
        <w:rPr>
          <w:rFonts w:hint="cs"/>
          <w:sz w:val="44"/>
          <w:szCs w:val="44"/>
          <w:rtl/>
          <w:lang w:bidi="fa-IR"/>
        </w:rPr>
      </w:pPr>
      <w:r w:rsidRPr="00FB3403">
        <w:rPr>
          <w:sz w:val="44"/>
          <w:szCs w:val="44"/>
          <w:lang w:bidi="fa-IR"/>
        </w:rPr>
        <w:lastRenderedPageBreak/>
        <w:t>Now let's look at the geometric picture to better understand this definition.</w:t>
      </w:r>
      <w:r w:rsidRPr="00FB3403">
        <w:rPr>
          <w:sz w:val="44"/>
          <w:szCs w:val="44"/>
          <w:lang w:bidi="fa-IR"/>
        </w:rPr>
        <w:br/>
        <w:t xml:space="preserve">First, draw the vector </w:t>
      </w:r>
      <w:r>
        <w:rPr>
          <w:sz w:val="44"/>
          <w:szCs w:val="44"/>
          <w:lang w:bidi="fa-IR"/>
        </w:rPr>
        <w:t>y</w:t>
      </w:r>
      <w:r w:rsidRPr="00FB3403">
        <w:rPr>
          <w:sz w:val="44"/>
          <w:szCs w:val="44"/>
          <w:lang w:bidi="fa-IR"/>
        </w:rPr>
        <w:t xml:space="preserve">. Then draw the vector </w:t>
      </w:r>
      <w:r w:rsidR="00BA6D68">
        <w:rPr>
          <w:sz w:val="44"/>
          <w:szCs w:val="44"/>
          <w:lang w:bidi="fa-IR"/>
        </w:rPr>
        <w:t>x</w:t>
      </w:r>
      <w:r w:rsidRPr="00FB3403">
        <w:rPr>
          <w:sz w:val="44"/>
          <w:szCs w:val="44"/>
          <w:lang w:bidi="fa-IR"/>
        </w:rPr>
        <w:t xml:space="preserve"> so that it is perpendicular to </w:t>
      </w:r>
      <w:r w:rsidR="00BA6D68">
        <w:rPr>
          <w:sz w:val="44"/>
          <w:szCs w:val="44"/>
          <w:lang w:bidi="fa-IR"/>
        </w:rPr>
        <w:t>y</w:t>
      </w:r>
      <w:r w:rsidRPr="00FB3403">
        <w:rPr>
          <w:sz w:val="44"/>
          <w:szCs w:val="44"/>
          <w:lang w:bidi="fa-IR"/>
        </w:rPr>
        <w:t>. Next, draw the vector −</w:t>
      </w:r>
      <w:r>
        <w:rPr>
          <w:sz w:val="44"/>
          <w:szCs w:val="44"/>
          <w:lang w:bidi="fa-IR"/>
        </w:rPr>
        <w:t>y</w:t>
      </w:r>
      <w:r w:rsidRPr="00FB3403">
        <w:rPr>
          <w:sz w:val="44"/>
          <w:szCs w:val="44"/>
          <w:lang w:bidi="fa-IR"/>
        </w:rPr>
        <w:t>. Finally, construct the vectors x+y and x−</w:t>
      </w:r>
      <w:r>
        <w:rPr>
          <w:sz w:val="44"/>
          <w:szCs w:val="44"/>
          <w:lang w:bidi="fa-IR"/>
        </w:rPr>
        <w:t>y</w:t>
      </w:r>
      <w:r w:rsidRPr="00FB3403">
        <w:rPr>
          <w:sz w:val="44"/>
          <w:szCs w:val="44"/>
          <w:lang w:bidi="fa-IR"/>
        </w:rPr>
        <w:t>.</w:t>
      </w:r>
      <w:r w:rsidRPr="00FB3403">
        <w:rPr>
          <w:sz w:val="44"/>
          <w:szCs w:val="44"/>
          <w:lang w:bidi="fa-IR"/>
        </w:rPr>
        <w:br/>
        <w:t>Notice what happens: the vectors x+y and x−</w:t>
      </w:r>
      <w:r>
        <w:rPr>
          <w:sz w:val="44"/>
          <w:szCs w:val="44"/>
          <w:lang w:bidi="fa-IR"/>
        </w:rPr>
        <w:t>y</w:t>
      </w:r>
      <w:r w:rsidRPr="00FB3403">
        <w:rPr>
          <w:sz w:val="44"/>
          <w:szCs w:val="44"/>
          <w:lang w:bidi="fa-IR"/>
        </w:rPr>
        <w:t xml:space="preserve"> have the same length, so they form an </w:t>
      </w:r>
      <w:r w:rsidRPr="00FB3403">
        <w:rPr>
          <w:b/>
          <w:bCs/>
          <w:sz w:val="44"/>
          <w:szCs w:val="44"/>
          <w:lang w:bidi="fa-IR"/>
        </w:rPr>
        <w:t>isosceles triangle</w:t>
      </w:r>
      <w:r w:rsidRPr="00FB3403">
        <w:rPr>
          <w:sz w:val="44"/>
          <w:szCs w:val="44"/>
          <w:lang w:bidi="fa-IR"/>
        </w:rPr>
        <w:t xml:space="preserve">. This geometric observation is exactly where the name </w:t>
      </w:r>
      <w:r w:rsidRPr="00FB3403">
        <w:rPr>
          <w:b/>
          <w:bCs/>
          <w:sz w:val="44"/>
          <w:szCs w:val="44"/>
          <w:lang w:bidi="fa-IR"/>
        </w:rPr>
        <w:t>Isosceles Orthogonality</w:t>
      </w:r>
      <w:r w:rsidRPr="00FB3403">
        <w:rPr>
          <w:sz w:val="44"/>
          <w:szCs w:val="44"/>
          <w:lang w:bidi="fa-IR"/>
        </w:rPr>
        <w:t xml:space="preserve"> comes from.</w:t>
      </w:r>
    </w:p>
    <w:p w14:paraId="23EB177E" w14:textId="0EE6BC95" w:rsidR="00CF7406" w:rsidRDefault="00BA6D68" w:rsidP="001414E1">
      <w:pPr>
        <w:rPr>
          <w:sz w:val="44"/>
          <w:szCs w:val="44"/>
          <w:lang w:bidi="fa-IR"/>
        </w:rPr>
      </w:pPr>
      <w:r>
        <w:rPr>
          <w:sz w:val="44"/>
          <w:szCs w:val="44"/>
          <w:lang w:bidi="fa-IR"/>
        </w:rPr>
        <w:t>4-4:</w:t>
      </w:r>
    </w:p>
    <w:p w14:paraId="5FA68CCA" w14:textId="35CC710D" w:rsidR="007C5BBB" w:rsidRPr="007C5BBB" w:rsidRDefault="007C5BBB" w:rsidP="007C5BBB">
      <w:pPr>
        <w:rPr>
          <w:sz w:val="44"/>
          <w:szCs w:val="44"/>
          <w:lang w:bidi="fa-IR"/>
        </w:rPr>
      </w:pPr>
      <w:r w:rsidRPr="007C5BBB">
        <w:rPr>
          <w:sz w:val="44"/>
          <w:szCs w:val="44"/>
          <w:lang w:bidi="fa-IR"/>
        </w:rPr>
        <w:t xml:space="preserve">Next, let's show that </w:t>
      </w:r>
      <w:r w:rsidRPr="007C5BBB">
        <w:rPr>
          <w:b/>
          <w:bCs/>
          <w:sz w:val="44"/>
          <w:szCs w:val="44"/>
          <w:lang w:bidi="fa-IR"/>
        </w:rPr>
        <w:t>homogeneity does not hold</w:t>
      </w:r>
      <w:r w:rsidRPr="007C5BBB">
        <w:rPr>
          <w:sz w:val="44"/>
          <w:szCs w:val="44"/>
          <w:lang w:bidi="fa-IR"/>
        </w:rPr>
        <w:t xml:space="preserve"> for Isosceles Orthogonality by using a counterexample.</w:t>
      </w:r>
      <w:r w:rsidRPr="007C5BBB">
        <w:rPr>
          <w:sz w:val="44"/>
          <w:szCs w:val="44"/>
          <w:lang w:bidi="fa-IR"/>
        </w:rPr>
        <w:br/>
        <w:t>We consider the space (\mathbb{R}^2) equipped with the (\ell_1)-norm, and define the vectors (x) and (y) as follows.</w:t>
      </w:r>
      <w:r w:rsidRPr="007C5BBB">
        <w:rPr>
          <w:sz w:val="44"/>
          <w:szCs w:val="44"/>
          <w:lang w:bidi="fa-IR"/>
        </w:rPr>
        <w:br/>
        <w:t>As you can see, (x) is orthogonal to (y) in the isosceles sense. However, if we scale (x) by a factor of (2), the condition no longer holds.</w:t>
      </w:r>
      <w:r w:rsidR="003946A2" w:rsidRPr="007C5BBB">
        <w:rPr>
          <w:sz w:val="44"/>
          <w:szCs w:val="44"/>
          <w:lang w:bidi="fa-IR"/>
        </w:rPr>
        <w:t xml:space="preserve"> </w:t>
      </w:r>
      <w:r w:rsidRPr="007C5BBB">
        <w:rPr>
          <w:sz w:val="44"/>
          <w:szCs w:val="44"/>
          <w:lang w:bidi="fa-IR"/>
        </w:rPr>
        <w:br/>
      </w:r>
      <w:r w:rsidRPr="007C5BBB">
        <w:rPr>
          <w:sz w:val="44"/>
          <w:szCs w:val="44"/>
          <w:lang w:bidi="fa-IR"/>
        </w:rPr>
        <w:lastRenderedPageBreak/>
        <w:t xml:space="preserve">Therefore, this example shows that Isosceles Orthogonality is </w:t>
      </w:r>
      <w:r w:rsidRPr="007C5BBB">
        <w:rPr>
          <w:b/>
          <w:bCs/>
          <w:sz w:val="44"/>
          <w:szCs w:val="44"/>
          <w:lang w:bidi="fa-IR"/>
        </w:rPr>
        <w:t>not homogeneous</w:t>
      </w:r>
      <w:r w:rsidRPr="007C5BBB">
        <w:rPr>
          <w:sz w:val="44"/>
          <w:szCs w:val="44"/>
          <w:lang w:bidi="fa-IR"/>
        </w:rPr>
        <w:t xml:space="preserve"> in general.</w:t>
      </w:r>
    </w:p>
    <w:p w14:paraId="78B2406D" w14:textId="0390777A" w:rsidR="00BA6D68" w:rsidRDefault="00C33B2E" w:rsidP="001414E1">
      <w:pPr>
        <w:rPr>
          <w:sz w:val="44"/>
          <w:szCs w:val="44"/>
          <w:lang w:bidi="fa-IR"/>
        </w:rPr>
      </w:pPr>
      <w:r>
        <w:rPr>
          <w:sz w:val="44"/>
          <w:szCs w:val="44"/>
          <w:lang w:bidi="fa-IR"/>
        </w:rPr>
        <w:t>4-5:</w:t>
      </w:r>
    </w:p>
    <w:p w14:paraId="13CDC6A2" w14:textId="4D6A2479" w:rsidR="003946A2" w:rsidRDefault="003946A2" w:rsidP="003946A2">
      <w:pPr>
        <w:rPr>
          <w:sz w:val="44"/>
          <w:szCs w:val="44"/>
          <w:lang w:bidi="fa-IR"/>
        </w:rPr>
      </w:pPr>
      <w:r w:rsidRPr="003946A2">
        <w:rPr>
          <w:sz w:val="44"/>
          <w:szCs w:val="44"/>
          <w:lang w:bidi="fa-IR"/>
        </w:rPr>
        <w:t xml:space="preserve">Now let's show that </w:t>
      </w:r>
      <w:r w:rsidRPr="003946A2">
        <w:rPr>
          <w:b/>
          <w:bCs/>
          <w:sz w:val="44"/>
          <w:szCs w:val="44"/>
          <w:lang w:bidi="fa-IR"/>
        </w:rPr>
        <w:t>additivity</w:t>
      </w:r>
      <w:r w:rsidRPr="003946A2">
        <w:rPr>
          <w:sz w:val="44"/>
          <w:szCs w:val="44"/>
          <w:lang w:bidi="fa-IR"/>
        </w:rPr>
        <w:t xml:space="preserve"> does not hold either.</w:t>
      </w:r>
      <w:r w:rsidRPr="003946A2">
        <w:rPr>
          <w:sz w:val="44"/>
          <w:szCs w:val="44"/>
          <w:lang w:bidi="fa-IR"/>
        </w:rPr>
        <w:br/>
        <w:t>We'll work in the same space, (\mathbb{R}^2) equipped with the (\ell_1)-norm. We define the vectors (x), (y), and (z) as shown.</w:t>
      </w:r>
      <w:r w:rsidRPr="003946A2">
        <w:rPr>
          <w:sz w:val="44"/>
          <w:szCs w:val="44"/>
          <w:lang w:bidi="fa-IR"/>
        </w:rPr>
        <w:br/>
        <w:t xml:space="preserve">It is easy to verify that (x) is orthogonal to both (y) and (z) in the isosceles sense. However, when we add the two vectors together, the result changes. The vector (x) is </w:t>
      </w:r>
      <w:r w:rsidRPr="003946A2">
        <w:rPr>
          <w:b/>
          <w:bCs/>
          <w:sz w:val="44"/>
          <w:szCs w:val="44"/>
          <w:lang w:bidi="fa-IR"/>
        </w:rPr>
        <w:t>not</w:t>
      </w:r>
      <w:r w:rsidRPr="003946A2">
        <w:rPr>
          <w:sz w:val="44"/>
          <w:szCs w:val="44"/>
          <w:lang w:bidi="fa-IR"/>
        </w:rPr>
        <w:t xml:space="preserve"> orthogonal to (y+z).</w:t>
      </w:r>
      <w:r w:rsidRPr="003946A2">
        <w:rPr>
          <w:sz w:val="44"/>
          <w:szCs w:val="44"/>
          <w:lang w:bidi="fa-IR"/>
        </w:rPr>
        <w:br/>
        <w:t xml:space="preserve">Therefore, Isosceles Orthogonality does </w:t>
      </w:r>
      <w:r w:rsidRPr="003946A2">
        <w:rPr>
          <w:b/>
          <w:bCs/>
          <w:sz w:val="44"/>
          <w:szCs w:val="44"/>
          <w:lang w:bidi="fa-IR"/>
        </w:rPr>
        <w:t>not</w:t>
      </w:r>
      <w:r w:rsidRPr="003946A2">
        <w:rPr>
          <w:sz w:val="44"/>
          <w:szCs w:val="44"/>
          <w:lang w:bidi="fa-IR"/>
        </w:rPr>
        <w:t xml:space="preserve"> satisfy the additivity property in general.</w:t>
      </w:r>
    </w:p>
    <w:p w14:paraId="4EA73401" w14:textId="6CAAED42" w:rsidR="007B32C3" w:rsidRDefault="007B32C3" w:rsidP="003946A2">
      <w:pPr>
        <w:rPr>
          <w:sz w:val="44"/>
          <w:szCs w:val="44"/>
          <w:lang w:bidi="fa-IR"/>
        </w:rPr>
      </w:pPr>
      <w:r>
        <w:rPr>
          <w:sz w:val="44"/>
          <w:szCs w:val="44"/>
          <w:lang w:bidi="fa-IR"/>
        </w:rPr>
        <w:t>4-6:</w:t>
      </w:r>
    </w:p>
    <w:p w14:paraId="37BCC5DF" w14:textId="0D75FC89" w:rsidR="003D1053" w:rsidRPr="003D1053" w:rsidRDefault="004E5E37" w:rsidP="003D1053">
      <w:pPr>
        <w:rPr>
          <w:sz w:val="44"/>
          <w:szCs w:val="44"/>
          <w:lang w:bidi="fa-IR"/>
        </w:rPr>
      </w:pPr>
      <w:r>
        <w:rPr>
          <w:sz w:val="44"/>
          <w:szCs w:val="44"/>
          <w:lang w:bidi="fa-IR"/>
        </w:rPr>
        <w:t>Lets prove that</w:t>
      </w:r>
      <w:r w:rsidR="003D1053" w:rsidRPr="003D1053">
        <w:rPr>
          <w:sz w:val="44"/>
          <w:szCs w:val="44"/>
          <w:lang w:bidi="fa-IR"/>
        </w:rPr>
        <w:t xml:space="preserve"> </w:t>
      </w:r>
      <w:r w:rsidR="003D1053" w:rsidRPr="003D1053">
        <w:rPr>
          <w:b/>
          <w:bCs/>
          <w:sz w:val="44"/>
          <w:szCs w:val="44"/>
          <w:lang w:bidi="fa-IR"/>
        </w:rPr>
        <w:t>Scalar Existence</w:t>
      </w:r>
      <w:r w:rsidR="003D1053" w:rsidRPr="003D1053">
        <w:rPr>
          <w:sz w:val="44"/>
          <w:szCs w:val="44"/>
          <w:lang w:bidi="fa-IR"/>
        </w:rPr>
        <w:t xml:space="preserve"> holds for isosceles orthogonality</w:t>
      </w:r>
      <w:r>
        <w:rPr>
          <w:rFonts w:hint="cs"/>
          <w:sz w:val="44"/>
          <w:szCs w:val="44"/>
          <w:rtl/>
          <w:lang w:bidi="fa-IR"/>
        </w:rPr>
        <w:t>.</w:t>
      </w:r>
    </w:p>
    <w:p w14:paraId="5FFFD77F" w14:textId="77777777" w:rsidR="003D1053" w:rsidRPr="003D1053" w:rsidRDefault="003D1053" w:rsidP="003D1053">
      <w:pPr>
        <w:rPr>
          <w:sz w:val="44"/>
          <w:szCs w:val="44"/>
          <w:lang w:bidi="fa-IR"/>
        </w:rPr>
      </w:pPr>
      <w:r w:rsidRPr="003D1053">
        <w:rPr>
          <w:sz w:val="44"/>
          <w:szCs w:val="44"/>
          <w:lang w:bidi="fa-IR"/>
        </w:rPr>
        <w:t>If (x=0), the proof is immediate. We can simply choose (a=0), and the required equality is satisfied automatically.</w:t>
      </w:r>
    </w:p>
    <w:p w14:paraId="74FB1B05" w14:textId="77777777" w:rsidR="003D1053" w:rsidRPr="003D1053" w:rsidRDefault="003D1053" w:rsidP="003D1053">
      <w:pPr>
        <w:rPr>
          <w:sz w:val="44"/>
          <w:szCs w:val="44"/>
          <w:lang w:bidi="fa-IR"/>
        </w:rPr>
      </w:pPr>
      <w:r w:rsidRPr="003D1053">
        <w:rPr>
          <w:sz w:val="44"/>
          <w:szCs w:val="44"/>
          <w:lang w:bidi="fa-IR"/>
        </w:rPr>
        <w:lastRenderedPageBreak/>
        <w:t>So, let's focus on the more interesting case where (x\neq0).</w:t>
      </w:r>
    </w:p>
    <w:p w14:paraId="604880A1" w14:textId="575D5E64" w:rsidR="003D1053" w:rsidRPr="003D1053" w:rsidRDefault="003D1053" w:rsidP="003D1053">
      <w:pPr>
        <w:rPr>
          <w:sz w:val="44"/>
          <w:szCs w:val="44"/>
          <w:lang w:bidi="fa-IR"/>
        </w:rPr>
      </w:pPr>
      <w:r w:rsidRPr="003D1053">
        <w:rPr>
          <w:sz w:val="44"/>
          <w:szCs w:val="44"/>
          <w:lang w:bidi="fa-IR"/>
        </w:rPr>
        <w:t xml:space="preserve">We define a function (f(a)) </w:t>
      </w:r>
      <w:r w:rsidR="004E5E37">
        <w:rPr>
          <w:sz w:val="44"/>
          <w:szCs w:val="44"/>
          <w:lang w:bidi="fa-IR"/>
        </w:rPr>
        <w:t>as shown</w:t>
      </w:r>
      <w:r w:rsidRPr="003D1053">
        <w:rPr>
          <w:sz w:val="44"/>
          <w:szCs w:val="44"/>
          <w:lang w:bidi="fa-IR"/>
        </w:rPr>
        <w:t>.</w:t>
      </w:r>
    </w:p>
    <w:p w14:paraId="587B9D64" w14:textId="77777777" w:rsidR="003D1053" w:rsidRPr="003D1053" w:rsidRDefault="003D1053" w:rsidP="003D1053">
      <w:pPr>
        <w:rPr>
          <w:sz w:val="44"/>
          <w:szCs w:val="44"/>
          <w:lang w:bidi="fa-IR"/>
        </w:rPr>
      </w:pPr>
      <w:r w:rsidRPr="003D1053">
        <w:rPr>
          <w:sz w:val="44"/>
          <w:szCs w:val="44"/>
          <w:lang w:bidi="fa-IR"/>
        </w:rPr>
        <w:t xml:space="preserve">The first important observation is that this function is </w:t>
      </w:r>
      <w:r w:rsidRPr="003D1053">
        <w:rPr>
          <w:b/>
          <w:bCs/>
          <w:sz w:val="44"/>
          <w:szCs w:val="44"/>
          <w:lang w:bidi="fa-IR"/>
        </w:rPr>
        <w:t>continuous</w:t>
      </w:r>
      <w:r w:rsidRPr="003D1053">
        <w:rPr>
          <w:sz w:val="44"/>
          <w:szCs w:val="44"/>
          <w:lang w:bidi="fa-IR"/>
        </w:rPr>
        <w:t>, because it is built only from vector addition, scalar multiplication, and the norm, all of which are continuous operations.</w:t>
      </w:r>
    </w:p>
    <w:p w14:paraId="1951FDAA" w14:textId="77777777" w:rsidR="003D1053" w:rsidRPr="003D1053" w:rsidRDefault="003D1053" w:rsidP="003D1053">
      <w:pPr>
        <w:rPr>
          <w:sz w:val="44"/>
          <w:szCs w:val="44"/>
          <w:lang w:bidi="fa-IR"/>
        </w:rPr>
      </w:pPr>
      <w:r w:rsidRPr="003D1053">
        <w:rPr>
          <w:sz w:val="44"/>
          <w:szCs w:val="44"/>
          <w:lang w:bidi="fa-IR"/>
        </w:rPr>
        <w:t>Next, we examine the behavior of this function as (a) becomes very large in the positive and negative directions. We find that the function has opposite signs at the two extremes.</w:t>
      </w:r>
    </w:p>
    <w:p w14:paraId="797D31A7" w14:textId="77777777" w:rsidR="003D1053" w:rsidRPr="003D1053" w:rsidRDefault="003D1053" w:rsidP="003D1053">
      <w:pPr>
        <w:rPr>
          <w:sz w:val="44"/>
          <w:szCs w:val="44"/>
          <w:lang w:bidi="fa-IR"/>
        </w:rPr>
      </w:pPr>
      <w:r w:rsidRPr="003D1053">
        <w:rPr>
          <w:sz w:val="44"/>
          <w:szCs w:val="44"/>
          <w:lang w:bidi="fa-IR"/>
        </w:rPr>
        <w:t xml:space="preserve">Since the function is continuous and changes sign, the </w:t>
      </w:r>
      <w:r w:rsidRPr="003D1053">
        <w:rPr>
          <w:b/>
          <w:bCs/>
          <w:sz w:val="44"/>
          <w:szCs w:val="44"/>
          <w:lang w:bidi="fa-IR"/>
        </w:rPr>
        <w:t>Intermediate Value Theorem</w:t>
      </w:r>
      <w:r w:rsidRPr="003D1053">
        <w:rPr>
          <w:sz w:val="44"/>
          <w:szCs w:val="44"/>
          <w:lang w:bidi="fa-IR"/>
        </w:rPr>
        <w:t xml:space="preserve"> guarantees that there must be some real number (a) for which (f(a)=0).</w:t>
      </w:r>
    </w:p>
    <w:p w14:paraId="2CEE3EEB" w14:textId="4B7C38F3" w:rsidR="007B32C3" w:rsidRDefault="003D1053" w:rsidP="0006784F">
      <w:pPr>
        <w:rPr>
          <w:sz w:val="44"/>
          <w:szCs w:val="44"/>
          <w:rtl/>
          <w:lang w:bidi="fa-IR"/>
        </w:rPr>
      </w:pPr>
      <w:r w:rsidRPr="003D1053">
        <w:rPr>
          <w:sz w:val="44"/>
          <w:szCs w:val="44"/>
          <w:lang w:bidi="fa-IR"/>
        </w:rPr>
        <w:t>At that point, the two norms become equal, which is exactly the condition for isosceles orthogonality.</w:t>
      </w:r>
    </w:p>
    <w:p w14:paraId="7E1CED3A" w14:textId="581CC0BF" w:rsidR="00163DFF" w:rsidRDefault="00163DFF" w:rsidP="003946A2">
      <w:pPr>
        <w:rPr>
          <w:sz w:val="44"/>
          <w:szCs w:val="44"/>
          <w:lang w:bidi="fa-IR"/>
        </w:rPr>
      </w:pPr>
      <w:r>
        <w:rPr>
          <w:sz w:val="44"/>
          <w:szCs w:val="44"/>
          <w:lang w:bidi="fa-IR"/>
        </w:rPr>
        <w:t>4-7:</w:t>
      </w:r>
    </w:p>
    <w:p w14:paraId="0BD0F40B" w14:textId="77777777" w:rsidR="00FB688E" w:rsidRPr="00FB688E" w:rsidRDefault="00FB688E" w:rsidP="00FB688E">
      <w:pPr>
        <w:rPr>
          <w:sz w:val="44"/>
          <w:szCs w:val="44"/>
          <w:lang w:bidi="fa-IR"/>
        </w:rPr>
      </w:pPr>
      <w:r w:rsidRPr="00FB688E">
        <w:rPr>
          <w:sz w:val="44"/>
          <w:szCs w:val="44"/>
          <w:lang w:bidi="fa-IR"/>
        </w:rPr>
        <w:t>Now, let's summarize everything in this table.</w:t>
      </w:r>
    </w:p>
    <w:p w14:paraId="4B3E02EC" w14:textId="13065121" w:rsidR="00163DFF" w:rsidRDefault="00FB688E" w:rsidP="009A137F">
      <w:pPr>
        <w:rPr>
          <w:rFonts w:hint="cs"/>
          <w:sz w:val="44"/>
          <w:szCs w:val="44"/>
          <w:rtl/>
          <w:lang w:bidi="fa-IR"/>
        </w:rPr>
      </w:pPr>
      <w:r w:rsidRPr="00FB688E">
        <w:rPr>
          <w:sz w:val="44"/>
          <w:szCs w:val="44"/>
          <w:lang w:bidi="fa-IR"/>
        </w:rPr>
        <w:lastRenderedPageBreak/>
        <w:t xml:space="preserve">As you can see, </w:t>
      </w:r>
      <w:r w:rsidRPr="00FB688E">
        <w:rPr>
          <w:b/>
          <w:bCs/>
          <w:sz w:val="44"/>
          <w:szCs w:val="44"/>
          <w:lang w:bidi="fa-IR"/>
        </w:rPr>
        <w:t>symmetry</w:t>
      </w:r>
      <w:r w:rsidRPr="00FB688E">
        <w:rPr>
          <w:sz w:val="44"/>
          <w:szCs w:val="44"/>
          <w:lang w:bidi="fa-IR"/>
        </w:rPr>
        <w:t xml:space="preserve"> and </w:t>
      </w:r>
      <w:r w:rsidRPr="00FB688E">
        <w:rPr>
          <w:b/>
          <w:bCs/>
          <w:sz w:val="44"/>
          <w:szCs w:val="44"/>
          <w:lang w:bidi="fa-IR"/>
        </w:rPr>
        <w:t>scalar existence</w:t>
      </w:r>
      <w:r w:rsidRPr="00FB688E">
        <w:rPr>
          <w:sz w:val="44"/>
          <w:szCs w:val="44"/>
          <w:lang w:bidi="fa-IR"/>
        </w:rPr>
        <w:t xml:space="preserve"> hold for isosceles orthogonality, while </w:t>
      </w:r>
      <w:r w:rsidRPr="00FB688E">
        <w:rPr>
          <w:b/>
          <w:bCs/>
          <w:sz w:val="44"/>
          <w:szCs w:val="44"/>
          <w:lang w:bidi="fa-IR"/>
        </w:rPr>
        <w:t>homogeneity</w:t>
      </w:r>
      <w:r w:rsidRPr="00FB688E">
        <w:rPr>
          <w:sz w:val="44"/>
          <w:szCs w:val="44"/>
          <w:lang w:bidi="fa-IR"/>
        </w:rPr>
        <w:t xml:space="preserve"> and </w:t>
      </w:r>
      <w:r w:rsidRPr="00FB688E">
        <w:rPr>
          <w:b/>
          <w:bCs/>
          <w:sz w:val="44"/>
          <w:szCs w:val="44"/>
          <w:lang w:bidi="fa-IR"/>
        </w:rPr>
        <w:t>additivity</w:t>
      </w:r>
      <w:r w:rsidRPr="00FB688E">
        <w:rPr>
          <w:sz w:val="44"/>
          <w:szCs w:val="44"/>
          <w:lang w:bidi="fa-IR"/>
        </w:rPr>
        <w:t xml:space="preserve"> do not.</w:t>
      </w:r>
    </w:p>
    <w:p w14:paraId="6CADE150" w14:textId="75EE7C79" w:rsidR="009629EE" w:rsidRDefault="009629EE" w:rsidP="003946A2">
      <w:pPr>
        <w:rPr>
          <w:sz w:val="44"/>
          <w:szCs w:val="44"/>
          <w:lang w:bidi="fa-IR"/>
        </w:rPr>
      </w:pPr>
      <w:r>
        <w:rPr>
          <w:sz w:val="44"/>
          <w:szCs w:val="44"/>
          <w:lang w:bidi="fa-IR"/>
        </w:rPr>
        <w:t>4-8:</w:t>
      </w:r>
    </w:p>
    <w:p w14:paraId="2596973E" w14:textId="77777777" w:rsidR="00DA666A" w:rsidRPr="00DA666A" w:rsidRDefault="00DA666A" w:rsidP="00DA666A">
      <w:pPr>
        <w:rPr>
          <w:sz w:val="44"/>
          <w:szCs w:val="44"/>
          <w:lang w:bidi="fa-IR"/>
        </w:rPr>
      </w:pPr>
      <w:r w:rsidRPr="00DA666A">
        <w:rPr>
          <w:sz w:val="44"/>
          <w:szCs w:val="44"/>
          <w:lang w:bidi="fa-IR"/>
        </w:rPr>
        <w:t>Just as we saw for the previous two orthogonality notions, there is also a characterization theorem for isosceles orthogonality.</w:t>
      </w:r>
    </w:p>
    <w:p w14:paraId="1D34E225" w14:textId="77777777" w:rsidR="00DA666A" w:rsidRPr="00DA666A" w:rsidRDefault="00DA666A" w:rsidP="00DA666A">
      <w:pPr>
        <w:rPr>
          <w:sz w:val="44"/>
          <w:szCs w:val="44"/>
          <w:lang w:bidi="fa-IR"/>
        </w:rPr>
      </w:pPr>
      <w:r w:rsidRPr="00DA666A">
        <w:rPr>
          <w:sz w:val="44"/>
          <w:szCs w:val="44"/>
          <w:lang w:bidi="fa-IR"/>
        </w:rPr>
        <w:t xml:space="preserve">This theorem states that a real normed space is an inner product space </w:t>
      </w:r>
      <w:r w:rsidRPr="00DA666A">
        <w:rPr>
          <w:b/>
          <w:bCs/>
          <w:sz w:val="44"/>
          <w:szCs w:val="44"/>
          <w:lang w:bidi="fa-IR"/>
        </w:rPr>
        <w:t>if and only if</w:t>
      </w:r>
      <w:r w:rsidRPr="00DA666A">
        <w:rPr>
          <w:sz w:val="44"/>
          <w:szCs w:val="44"/>
          <w:lang w:bidi="fa-IR"/>
        </w:rPr>
        <w:t xml:space="preserve"> isosceles orthogonality is homogeneous.</w:t>
      </w:r>
    </w:p>
    <w:p w14:paraId="10D456E6" w14:textId="77777777" w:rsidR="00DA666A" w:rsidRPr="00DA666A" w:rsidRDefault="00DA666A" w:rsidP="00DA666A">
      <w:pPr>
        <w:rPr>
          <w:sz w:val="44"/>
          <w:szCs w:val="44"/>
          <w:lang w:bidi="fa-IR"/>
        </w:rPr>
      </w:pPr>
      <w:r w:rsidRPr="00DA666A">
        <w:rPr>
          <w:sz w:val="44"/>
          <w:szCs w:val="44"/>
          <w:lang w:bidi="fa-IR"/>
        </w:rPr>
        <w:t>In other words, the homogeneity property is not only sufficient but also necessary to characterize inner product spaces.</w:t>
      </w:r>
    </w:p>
    <w:p w14:paraId="63169404" w14:textId="77777777" w:rsidR="008F0D29" w:rsidRPr="008F0D29" w:rsidRDefault="008F0D29" w:rsidP="008F0D29">
      <w:pPr>
        <w:rPr>
          <w:sz w:val="44"/>
          <w:szCs w:val="44"/>
          <w:lang w:bidi="fa-IR"/>
        </w:rPr>
      </w:pPr>
      <w:r w:rsidRPr="008F0D29">
        <w:rPr>
          <w:sz w:val="44"/>
          <w:szCs w:val="44"/>
          <w:lang w:bidi="fa-IR"/>
        </w:rPr>
        <w:t>Similarly, there is an analogous characterization theorem for the additivity property.</w:t>
      </w:r>
    </w:p>
    <w:p w14:paraId="535E3AA8" w14:textId="77777777" w:rsidR="008F0D29" w:rsidRPr="008F0D29" w:rsidRDefault="008F0D29" w:rsidP="008F0D29">
      <w:pPr>
        <w:rPr>
          <w:sz w:val="44"/>
          <w:szCs w:val="44"/>
          <w:lang w:bidi="fa-IR"/>
        </w:rPr>
      </w:pPr>
      <w:r w:rsidRPr="008F0D29">
        <w:rPr>
          <w:sz w:val="44"/>
          <w:szCs w:val="44"/>
          <w:lang w:bidi="fa-IR"/>
        </w:rPr>
        <w:t>So, just like homogeneity, the additivity property also characterizes inner product spaces.</w:t>
      </w:r>
    </w:p>
    <w:p w14:paraId="42258D79" w14:textId="77777777" w:rsidR="009629EE" w:rsidRPr="003946A2" w:rsidRDefault="009629EE" w:rsidP="003946A2">
      <w:pPr>
        <w:rPr>
          <w:rFonts w:hint="cs"/>
          <w:sz w:val="44"/>
          <w:szCs w:val="44"/>
          <w:rtl/>
          <w:lang w:bidi="fa-IR"/>
        </w:rPr>
      </w:pPr>
    </w:p>
    <w:p w14:paraId="4BA3A588" w14:textId="77777777" w:rsidR="00C33B2E" w:rsidRPr="00A62BCB" w:rsidRDefault="00C33B2E" w:rsidP="001414E1">
      <w:pPr>
        <w:rPr>
          <w:sz w:val="44"/>
          <w:szCs w:val="44"/>
          <w:lang w:bidi="fa-IR"/>
        </w:rPr>
      </w:pPr>
    </w:p>
    <w:sectPr w:rsidR="00C33B2E"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6" w15:restartNumberingAfterBreak="0">
    <w:nsid w:val="70927354"/>
    <w:multiLevelType w:val="multilevel"/>
    <w:tmpl w:val="3F02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 w:numId="7" w16cid:durableId="6033428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071A2"/>
    <w:rsid w:val="0001036F"/>
    <w:rsid w:val="00035FC4"/>
    <w:rsid w:val="000509DD"/>
    <w:rsid w:val="00057F35"/>
    <w:rsid w:val="000627F3"/>
    <w:rsid w:val="000647A7"/>
    <w:rsid w:val="0006784F"/>
    <w:rsid w:val="0009224C"/>
    <w:rsid w:val="0009701B"/>
    <w:rsid w:val="000A0479"/>
    <w:rsid w:val="000A1A3C"/>
    <w:rsid w:val="000A64AB"/>
    <w:rsid w:val="000B4657"/>
    <w:rsid w:val="000B4FCC"/>
    <w:rsid w:val="000B63BC"/>
    <w:rsid w:val="000C10EB"/>
    <w:rsid w:val="000C116D"/>
    <w:rsid w:val="000D7324"/>
    <w:rsid w:val="000F571B"/>
    <w:rsid w:val="000F6AE9"/>
    <w:rsid w:val="001147A7"/>
    <w:rsid w:val="00121E0D"/>
    <w:rsid w:val="00124EF7"/>
    <w:rsid w:val="00130C9B"/>
    <w:rsid w:val="00131420"/>
    <w:rsid w:val="00140067"/>
    <w:rsid w:val="001414E1"/>
    <w:rsid w:val="00142E0B"/>
    <w:rsid w:val="00156D16"/>
    <w:rsid w:val="00163DFF"/>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1F3383"/>
    <w:rsid w:val="0020653F"/>
    <w:rsid w:val="0021394C"/>
    <w:rsid w:val="0021723F"/>
    <w:rsid w:val="00227CDA"/>
    <w:rsid w:val="00232F7A"/>
    <w:rsid w:val="00243609"/>
    <w:rsid w:val="00251F55"/>
    <w:rsid w:val="0026128A"/>
    <w:rsid w:val="00261808"/>
    <w:rsid w:val="00262A5C"/>
    <w:rsid w:val="002650FF"/>
    <w:rsid w:val="00265FB1"/>
    <w:rsid w:val="002860B2"/>
    <w:rsid w:val="0028687D"/>
    <w:rsid w:val="002A0BBD"/>
    <w:rsid w:val="002A1FC6"/>
    <w:rsid w:val="002A580B"/>
    <w:rsid w:val="002C13B1"/>
    <w:rsid w:val="002E6886"/>
    <w:rsid w:val="002F6D0A"/>
    <w:rsid w:val="003006A9"/>
    <w:rsid w:val="00302423"/>
    <w:rsid w:val="00307446"/>
    <w:rsid w:val="00321ACA"/>
    <w:rsid w:val="00323351"/>
    <w:rsid w:val="003253C3"/>
    <w:rsid w:val="00334878"/>
    <w:rsid w:val="003946A2"/>
    <w:rsid w:val="00396A96"/>
    <w:rsid w:val="00397ECF"/>
    <w:rsid w:val="003A4AF2"/>
    <w:rsid w:val="003B1C8A"/>
    <w:rsid w:val="003B2839"/>
    <w:rsid w:val="003B35D3"/>
    <w:rsid w:val="003B7CCF"/>
    <w:rsid w:val="003C0844"/>
    <w:rsid w:val="003D1053"/>
    <w:rsid w:val="0041487D"/>
    <w:rsid w:val="0042040E"/>
    <w:rsid w:val="0042744E"/>
    <w:rsid w:val="00442F7F"/>
    <w:rsid w:val="00447BA6"/>
    <w:rsid w:val="00465E0C"/>
    <w:rsid w:val="004875A9"/>
    <w:rsid w:val="004A42E9"/>
    <w:rsid w:val="004B384F"/>
    <w:rsid w:val="004C176E"/>
    <w:rsid w:val="004C3F90"/>
    <w:rsid w:val="004C7949"/>
    <w:rsid w:val="004D0BDE"/>
    <w:rsid w:val="004D0F6F"/>
    <w:rsid w:val="004D38C4"/>
    <w:rsid w:val="004D44F6"/>
    <w:rsid w:val="004E4CD4"/>
    <w:rsid w:val="004E53D2"/>
    <w:rsid w:val="004E5E37"/>
    <w:rsid w:val="004E7817"/>
    <w:rsid w:val="004F140B"/>
    <w:rsid w:val="004F1633"/>
    <w:rsid w:val="004F687A"/>
    <w:rsid w:val="005117BC"/>
    <w:rsid w:val="00523C76"/>
    <w:rsid w:val="00535445"/>
    <w:rsid w:val="005445C3"/>
    <w:rsid w:val="00553579"/>
    <w:rsid w:val="00574A05"/>
    <w:rsid w:val="00577C32"/>
    <w:rsid w:val="00597219"/>
    <w:rsid w:val="005C3919"/>
    <w:rsid w:val="005D5BE5"/>
    <w:rsid w:val="005E3689"/>
    <w:rsid w:val="005E70F2"/>
    <w:rsid w:val="005F0A71"/>
    <w:rsid w:val="005F3E29"/>
    <w:rsid w:val="00601786"/>
    <w:rsid w:val="0060359C"/>
    <w:rsid w:val="0060733B"/>
    <w:rsid w:val="0061452E"/>
    <w:rsid w:val="00627457"/>
    <w:rsid w:val="00630E3F"/>
    <w:rsid w:val="00637D67"/>
    <w:rsid w:val="0064424E"/>
    <w:rsid w:val="00645933"/>
    <w:rsid w:val="006546B0"/>
    <w:rsid w:val="00661285"/>
    <w:rsid w:val="006678A3"/>
    <w:rsid w:val="006A35F7"/>
    <w:rsid w:val="006A6519"/>
    <w:rsid w:val="006B09CE"/>
    <w:rsid w:val="006C2BDC"/>
    <w:rsid w:val="006E4C3A"/>
    <w:rsid w:val="006F278F"/>
    <w:rsid w:val="006F4731"/>
    <w:rsid w:val="00716E55"/>
    <w:rsid w:val="00735A7A"/>
    <w:rsid w:val="00744C8B"/>
    <w:rsid w:val="00745AB8"/>
    <w:rsid w:val="00750825"/>
    <w:rsid w:val="007527FC"/>
    <w:rsid w:val="00766EE4"/>
    <w:rsid w:val="007735F6"/>
    <w:rsid w:val="007827EA"/>
    <w:rsid w:val="00793689"/>
    <w:rsid w:val="007968E9"/>
    <w:rsid w:val="007A737D"/>
    <w:rsid w:val="007B0546"/>
    <w:rsid w:val="007B32B6"/>
    <w:rsid w:val="007B32C3"/>
    <w:rsid w:val="007C5BBB"/>
    <w:rsid w:val="007E3CD4"/>
    <w:rsid w:val="007F2458"/>
    <w:rsid w:val="007F331B"/>
    <w:rsid w:val="00805E64"/>
    <w:rsid w:val="0081082A"/>
    <w:rsid w:val="00814D42"/>
    <w:rsid w:val="00843920"/>
    <w:rsid w:val="00852114"/>
    <w:rsid w:val="008617BC"/>
    <w:rsid w:val="00872954"/>
    <w:rsid w:val="008928CE"/>
    <w:rsid w:val="00893E53"/>
    <w:rsid w:val="008A1F93"/>
    <w:rsid w:val="008B31EC"/>
    <w:rsid w:val="008B678E"/>
    <w:rsid w:val="008D6073"/>
    <w:rsid w:val="008E4830"/>
    <w:rsid w:val="008F0D29"/>
    <w:rsid w:val="00905D4D"/>
    <w:rsid w:val="009153BD"/>
    <w:rsid w:val="00926146"/>
    <w:rsid w:val="00926631"/>
    <w:rsid w:val="0092732E"/>
    <w:rsid w:val="00927F17"/>
    <w:rsid w:val="00936E38"/>
    <w:rsid w:val="00940123"/>
    <w:rsid w:val="00950643"/>
    <w:rsid w:val="009518DA"/>
    <w:rsid w:val="0096244C"/>
    <w:rsid w:val="009629EE"/>
    <w:rsid w:val="00991A06"/>
    <w:rsid w:val="0099439D"/>
    <w:rsid w:val="00996717"/>
    <w:rsid w:val="009A137F"/>
    <w:rsid w:val="009A7EED"/>
    <w:rsid w:val="009B0766"/>
    <w:rsid w:val="009B5E15"/>
    <w:rsid w:val="009E2779"/>
    <w:rsid w:val="009F12D3"/>
    <w:rsid w:val="009F13B1"/>
    <w:rsid w:val="009F1486"/>
    <w:rsid w:val="009F41DD"/>
    <w:rsid w:val="00A149FB"/>
    <w:rsid w:val="00A25C15"/>
    <w:rsid w:val="00A36264"/>
    <w:rsid w:val="00A41E8B"/>
    <w:rsid w:val="00A62BCB"/>
    <w:rsid w:val="00A63F32"/>
    <w:rsid w:val="00A73C64"/>
    <w:rsid w:val="00A75D77"/>
    <w:rsid w:val="00A94791"/>
    <w:rsid w:val="00AC688C"/>
    <w:rsid w:val="00AC6938"/>
    <w:rsid w:val="00AD70D5"/>
    <w:rsid w:val="00AF2F88"/>
    <w:rsid w:val="00AF444F"/>
    <w:rsid w:val="00B01D41"/>
    <w:rsid w:val="00B05913"/>
    <w:rsid w:val="00B21773"/>
    <w:rsid w:val="00B22EB7"/>
    <w:rsid w:val="00B31929"/>
    <w:rsid w:val="00B40136"/>
    <w:rsid w:val="00B52F0B"/>
    <w:rsid w:val="00B62E9F"/>
    <w:rsid w:val="00B70DE4"/>
    <w:rsid w:val="00B746BB"/>
    <w:rsid w:val="00B76008"/>
    <w:rsid w:val="00B85010"/>
    <w:rsid w:val="00B863B6"/>
    <w:rsid w:val="00B86BB7"/>
    <w:rsid w:val="00B8767F"/>
    <w:rsid w:val="00B929CD"/>
    <w:rsid w:val="00BA6C99"/>
    <w:rsid w:val="00BA6D68"/>
    <w:rsid w:val="00BD1193"/>
    <w:rsid w:val="00BD2C0F"/>
    <w:rsid w:val="00BF4A36"/>
    <w:rsid w:val="00C03733"/>
    <w:rsid w:val="00C075B2"/>
    <w:rsid w:val="00C10D83"/>
    <w:rsid w:val="00C12357"/>
    <w:rsid w:val="00C1675A"/>
    <w:rsid w:val="00C33B2E"/>
    <w:rsid w:val="00C36AAA"/>
    <w:rsid w:val="00C40302"/>
    <w:rsid w:val="00C422EA"/>
    <w:rsid w:val="00C471E1"/>
    <w:rsid w:val="00C51E5E"/>
    <w:rsid w:val="00C66664"/>
    <w:rsid w:val="00C72C20"/>
    <w:rsid w:val="00C77CE4"/>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CF7406"/>
    <w:rsid w:val="00CF7D35"/>
    <w:rsid w:val="00D1534B"/>
    <w:rsid w:val="00D162CD"/>
    <w:rsid w:val="00D4728D"/>
    <w:rsid w:val="00D55E30"/>
    <w:rsid w:val="00D561C6"/>
    <w:rsid w:val="00D62DC3"/>
    <w:rsid w:val="00D64FA2"/>
    <w:rsid w:val="00D82B6A"/>
    <w:rsid w:val="00D83A3A"/>
    <w:rsid w:val="00D85BBE"/>
    <w:rsid w:val="00D92FBC"/>
    <w:rsid w:val="00DA0BAD"/>
    <w:rsid w:val="00DA666A"/>
    <w:rsid w:val="00DA669B"/>
    <w:rsid w:val="00DC1C19"/>
    <w:rsid w:val="00DC36A7"/>
    <w:rsid w:val="00DF3DE8"/>
    <w:rsid w:val="00E46A67"/>
    <w:rsid w:val="00E54920"/>
    <w:rsid w:val="00E634B4"/>
    <w:rsid w:val="00E67A25"/>
    <w:rsid w:val="00E72E6A"/>
    <w:rsid w:val="00E76018"/>
    <w:rsid w:val="00E76879"/>
    <w:rsid w:val="00E8441D"/>
    <w:rsid w:val="00E93CEB"/>
    <w:rsid w:val="00EA62A8"/>
    <w:rsid w:val="00EB43AB"/>
    <w:rsid w:val="00EB5B75"/>
    <w:rsid w:val="00EC609F"/>
    <w:rsid w:val="00ED7800"/>
    <w:rsid w:val="00F01AC5"/>
    <w:rsid w:val="00F227C3"/>
    <w:rsid w:val="00F25BB4"/>
    <w:rsid w:val="00F2690C"/>
    <w:rsid w:val="00F419FF"/>
    <w:rsid w:val="00F60EBC"/>
    <w:rsid w:val="00F62162"/>
    <w:rsid w:val="00F64563"/>
    <w:rsid w:val="00F66494"/>
    <w:rsid w:val="00F74FF5"/>
    <w:rsid w:val="00F80C81"/>
    <w:rsid w:val="00F92B73"/>
    <w:rsid w:val="00FA366E"/>
    <w:rsid w:val="00FB3403"/>
    <w:rsid w:val="00FB40E8"/>
    <w:rsid w:val="00FB688E"/>
    <w:rsid w:val="00FB764B"/>
    <w:rsid w:val="00FC177F"/>
    <w:rsid w:val="00FC4607"/>
    <w:rsid w:val="00FD0B6C"/>
    <w:rsid w:val="00FD6641"/>
    <w:rsid w:val="00FE0607"/>
    <w:rsid w:val="00FE1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5307</TotalTime>
  <Pages>87</Pages>
  <Words>8808</Words>
  <Characters>50212</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292</cp:revision>
  <dcterms:created xsi:type="dcterms:W3CDTF">2026-01-24T07:44:00Z</dcterms:created>
  <dcterms:modified xsi:type="dcterms:W3CDTF">2026-08-03T17:06:00Z</dcterms:modified>
</cp:coreProperties>
</file>