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Topics: Descriptive Statistics and Probability</w:t>
      </w:r>
    </w:p>
    <w:p>
      <w:pPr>
        <w:spacing w:after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Look at the data given below. Plot the data, find the outliers and find out  </w:t>
      </w:r>
      <m:oMath>
        <m:r>
          <m:rPr/>
          <w:rPr>
            <w:rFonts w:ascii="Cambria Math" w:hAnsi="Cambria Math" w:cs="Times New Roman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σ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Sol: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Mean (</w:t>
      </w:r>
      <m:oMath>
        <m:r>
          <m:rPr/>
          <w:rPr>
            <w:rFonts w:ascii="Cambria Math" w:hAnsi="Cambria Math" w:cs="Times New Roman"/>
            <w:color w:val="000000" w:themeColor="text1"/>
            <w:sz w:val="26"/>
            <w:szCs w:val="26"/>
            <w14:textFill>
              <w14:solidFill>
                <w14:schemeClr w14:val="tx1"/>
              </w14:solidFill>
            </w14:textFill>
          </w:rPr>
          <m:t>μ</m:t>
        </m:r>
      </m:oMath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) =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0.332713</w:t>
      </w: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Standard Deviation (</w:t>
      </w:r>
      <m:oMath>
        <m:r>
          <m:rPr/>
          <w:rPr>
            <w:rFonts w:ascii="Cambria Math" w:hAnsi="Cambria Math" w:cs="Times New Roman"/>
            <w:color w:val="000000" w:themeColor="text1"/>
            <w:sz w:val="26"/>
            <w:szCs w:val="26"/>
            <w14:textFill>
              <w14:solidFill>
                <w14:schemeClr w14:val="tx1"/>
              </w14:solidFill>
            </w14:textFill>
          </w:rPr>
          <m:t>σ)</m:t>
        </m:r>
      </m:oMath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0.169454, Sample Variance (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m:t>σ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m:ctrlPr>
          </m:sup>
        </m:sSup>
        <m:r>
          <m:rPr/>
          <w:rPr>
            <w:rFonts w:ascii="Cambria Math" w:hAnsi="Cambria Math" w:cs="Times New Roman"/>
            <w:color w:val="000000" w:themeColor="text1"/>
            <w:sz w:val="26"/>
            <w:szCs w:val="26"/>
            <w14:textFill>
              <w14:solidFill>
                <w14:schemeClr w14:val="tx1"/>
              </w14:solidFill>
            </w14:textFill>
          </w:rPr>
          <m:t>)</m:t>
        </m:r>
      </m:oMath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0.028715</w:t>
      </w:r>
    </w:p>
    <w:p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Morgan Stanley is an outlier with a value of 91.36 %.</w:t>
      </w:r>
    </w:p>
    <w:p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</w:t>
      </w:r>
    </w:p>
    <w:p>
      <w:pPr>
        <w:pStyle w:val="7"/>
        <w:autoSpaceDE w:val="0"/>
        <w:autoSpaceDN w:val="0"/>
        <w:adjustRightInd w:val="0"/>
        <w:spacing w:after="0"/>
        <w:ind w:lef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  <w:ind w:left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(i).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The inter-quartile range of this dataset = Q3-Q1=12 – 5 =7.The middle half of        the dataset falls in within the IQR.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(ii).right Skewed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(iii)There will be no outlier.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0"/>
        </w:tabs>
        <w:autoSpaceDE w:val="0"/>
        <w:autoSpaceDN w:val="0"/>
        <w:adjustRightInd w:val="0"/>
        <w:spacing w:after="0"/>
        <w:ind w:left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</w:t>
      </w:r>
    </w:p>
    <w:p>
      <w:pPr>
        <w:pStyle w:val="7"/>
        <w:autoSpaceDE w:val="0"/>
        <w:autoSpaceDN w:val="0"/>
        <w:adjustRightInd w:val="0"/>
        <w:spacing w:after="0"/>
        <w:ind w:left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Where would the mode of this dataset lie?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Comment on the skewness of the dataset.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Sol: </w:t>
      </w:r>
    </w:p>
    <w:p>
      <w:pPr>
        <w:pStyle w:val="7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Mode lies between 4 to 8.</w:t>
      </w:r>
    </w:p>
    <w:p>
      <w:pPr>
        <w:pStyle w:val="7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Right hand positively skewed.</w:t>
      </w:r>
    </w:p>
    <w:p>
      <w:pPr>
        <w:pStyle w:val="7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Histogram is used to find out mode, skewness, kurtosis and boxplot is used to find out IQR and outliers.</w:t>
      </w:r>
    </w:p>
    <w:p>
      <w:pPr>
        <w:autoSpaceDE w:val="0"/>
        <w:autoSpaceDN w:val="0"/>
        <w:adjustRightInd w:val="0"/>
        <w:spacing w:after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Sol:</w:t>
      </w:r>
      <w:r>
        <w:rPr>
          <w:rFonts w:cs="BaskervilleBE-Regular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one wrong number out of 200</w:t>
      </w:r>
    </w:p>
    <w:p>
      <w:pPr>
        <w:pStyle w:val="7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Probability of wrong number    =1\200 = 0.005</w:t>
      </w:r>
    </w:p>
    <w:p>
      <w:pPr>
        <w:pStyle w:val="7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Probability of not wrong number =1-0.005=0.995</w:t>
      </w:r>
    </w:p>
    <w:p>
      <w:pPr>
        <w:pStyle w:val="7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Probability of atleast one out of five is a wrong number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probability of atleast one out of five calls are not wrong numbers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=  1 – (1 – 0.005)^5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 = 1 – 0.975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= 0.025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                    = 2.5%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What is the most likely monetary outcome of the business venture?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Is the venture likely to be successful?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What is the long-term average earning of business ventures of this kind? Explain</w:t>
      </w:r>
    </w:p>
    <w:p>
      <w:pPr>
        <w:pStyle w:val="7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What is the good measure of the risk involved in a venture of this kind? Compute this measure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Sol:  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(i) The most likely monetary outcome of the business venture is  0.3</w:t>
      </w:r>
    </w:p>
    <w:p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(ii)</w:t>
      </w: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yes the venture likely to be successful  .                  p(x=1000)+p(x=2000)+p(x=3000)=0.2+0.3+0.1=0.6.</w:t>
      </w:r>
    </w:p>
    <w:p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(iii)</w:t>
      </w: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(0.1) (-2000)+(0.1) (-1000) + (0.2)(0) + (0.2)(1000) + (0.3)(2000) + (0.1)(3000)= 800.</w:t>
      </w:r>
    </w:p>
    <w:p>
      <w:pPr>
        <w:autoSpaceDE w:val="0"/>
        <w:autoSpaceDN w:val="0"/>
        <w:adjustRightInd w:val="0"/>
        <w:spacing w:after="0"/>
        <w:ind w:firstLine="720"/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(iv)</w:t>
      </w: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The good measure of the risk involved in a venture of this kind is standard deviation.</w:t>
      </w:r>
    </w:p>
    <w:p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2240" w:h="15840"/>
      <w:pgMar w:top="900" w:right="1440" w:bottom="990" w:left="1440" w:header="720" w:footer="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D4D30"/>
    <w:multiLevelType w:val="multilevel"/>
    <w:tmpl w:val="481D4D30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9421E74"/>
    <w:multiLevelType w:val="multilevel"/>
    <w:tmpl w:val="79421E74"/>
    <w:lvl w:ilvl="0" w:tentative="0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E22B2"/>
    <w:rsid w:val="0003145D"/>
    <w:rsid w:val="000E22B2"/>
    <w:rsid w:val="0014143E"/>
    <w:rsid w:val="002A0362"/>
    <w:rsid w:val="00310065"/>
    <w:rsid w:val="005D13CA"/>
    <w:rsid w:val="00614CA4"/>
    <w:rsid w:val="006212BB"/>
    <w:rsid w:val="00672897"/>
    <w:rsid w:val="00871C1C"/>
    <w:rsid w:val="008B5FFA"/>
    <w:rsid w:val="009B6B2C"/>
    <w:rsid w:val="00AF65C6"/>
    <w:rsid w:val="00B20911"/>
    <w:rsid w:val="00B471F3"/>
    <w:rsid w:val="00C4407E"/>
    <w:rsid w:val="00D12C16"/>
    <w:rsid w:val="00EE2BF0"/>
    <w:rsid w:val="00F333D1"/>
    <w:rsid w:val="00FA0D64"/>
    <w:rsid w:val="00FE3B2D"/>
    <w:rsid w:val="4AB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551</Words>
  <Characters>3147</Characters>
  <Lines>26</Lines>
  <Paragraphs>7</Paragraphs>
  <TotalTime>74</TotalTime>
  <ScaleCrop>false</ScaleCrop>
  <LinksUpToDate>false</LinksUpToDate>
  <CharactersWithSpaces>3691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ExcelR1203</cp:lastModifiedBy>
  <dcterms:modified xsi:type="dcterms:W3CDTF">2022-03-01T06:06:15Z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EF882D8A60CD43EBADFBECE0F2687735</vt:lpwstr>
  </property>
</Properties>
</file>