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with vocal-chord vibration are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and sounds without vocal-chord vibration are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 g j l m n ŋ(ng) r v z ð (th in the) and all vowels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voiced sounds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f h k p s sh t θ (th in think)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voice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vowel sounds are stressed in a word, although word stress is often not predictable.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 are usually not stressed.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noun or adjective stems from a one-syllable word, (for example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the stress usually stays on the syllable of the original word.  For example, break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most of the disyllabic nouns and adjectives, stress is on the first syllable.  For example,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most disyllabic verbs, stress is on the last syllable.  For example, in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differentiate between a noun and a verb with the same spelling, stress position changes.  For example,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crease(noun), de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(verb),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 (noun), ob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(verb)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compound nouns (two words merged into one) the stress is on the first part.  For example,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ending 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cian, 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usually stressed on the second last syllable.  For example, edu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 per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sion, phy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cian, rea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tic, stra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ending with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usually stressed on the last syllable. For example, guarant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shamp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 markers in English appear to be sounds like: /z/, iz/, and /s/.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words ending in sounds /p/, /t/, and /k/, the plural markers sound as /s/.  Everywhere else the plural marker in English is /z/.  This is because /p/, /t/, and /k/ are voiceless sounds, where /z/ is a voiced sound. In the environment of a voiceless sound, a voiced plural marker becomes voiceless.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Additional flow of air in a sound is known as aspiration.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 stops are aspirated at the beginning of a word, and at the beginning of a stressed syllable.  Everywhere else, it’s unaspirated.  For example, pen, tidy, kite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a syllable is stressed, a voiceless stop is unaspirated if it follows [s].  For example, spin, stick, skin.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 stops are never aspirated. They’re always unaspirated.  For example, goal, ball.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follows.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16475" cy="100046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475" cy="100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48592" cy="11103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592" cy="111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56961" cy="96939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961" cy="969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55535" cy="125615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535" cy="125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9707" cy="112039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707" cy="1120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7F70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D62492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62492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ab14i2umSTEvosunp0QhA0Lig==">AMUW2mWQekCETS0Na2PZW7qiuYWxHHHRQ52Oo0YOsz+w6RxD4u1iZ2g6Mv5t7ObuO2xUbxVaQ8KD0F6lWI1j797QpLArNpJxAOFKUATMEW2eioQdGpzcJQE=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2020-11-06T03:56:00Z</dcterms:created>
  <dc:creator>Anand Iyer</dc:creator>
</cp:coreProperties>
</file>