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B9488" w14:textId="6A4CA07C" w:rsidR="00341B39" w:rsidRPr="00971345" w:rsidRDefault="00DF52A7" w:rsidP="00DF52A7">
      <w:pPr>
        <w:pStyle w:val="ListParagraph"/>
        <w:numPr>
          <w:ilvl w:val="0"/>
          <w:numId w:val="5"/>
        </w:numPr>
        <w:rPr>
          <w:rFonts w:ascii="Times New Roman" w:hAnsi="Times New Roman" w:cs="Times New Roman"/>
        </w:rPr>
      </w:pPr>
      <w:r w:rsidRPr="00971345">
        <w:rPr>
          <w:rFonts w:ascii="Times New Roman" w:hAnsi="Times New Roman" w:cs="Times New Roman"/>
        </w:rPr>
        <w:t>A frequency distribution of qualitative dat</w:t>
      </w:r>
      <w:r w:rsidR="00615431" w:rsidRPr="00971345">
        <w:rPr>
          <w:rFonts w:ascii="Times New Roman" w:hAnsi="Times New Roman" w:cs="Times New Roman"/>
        </w:rPr>
        <w:t>a</w:t>
      </w:r>
      <w:r w:rsidRPr="00971345">
        <w:rPr>
          <w:rFonts w:ascii="Times New Roman" w:hAnsi="Times New Roman" w:cs="Times New Roman"/>
        </w:rPr>
        <w:t xml:space="preserve"> is a listing of the distinct values and their frequencies.</w:t>
      </w:r>
    </w:p>
    <w:p w14:paraId="3C8C8407" w14:textId="577E78F9" w:rsidR="00DF52A7" w:rsidRPr="00971345" w:rsidRDefault="00DF52A7" w:rsidP="00DF52A7">
      <w:pPr>
        <w:pStyle w:val="ListParagraph"/>
        <w:numPr>
          <w:ilvl w:val="0"/>
          <w:numId w:val="5"/>
        </w:numPr>
        <w:rPr>
          <w:rFonts w:ascii="Times New Roman" w:hAnsi="Times New Roman" w:cs="Times New Roman"/>
        </w:rPr>
      </w:pPr>
      <w:r w:rsidRPr="00971345">
        <w:rPr>
          <w:rFonts w:ascii="Times New Roman" w:hAnsi="Times New Roman" w:cs="Times New Roman"/>
        </w:rPr>
        <w:t>The ratio of the frequency to the total number of observations is called relative frequency.</w:t>
      </w:r>
    </w:p>
    <w:p w14:paraId="29F3BE1A" w14:textId="37CD5873" w:rsidR="00DF52A7" w:rsidRPr="00971345" w:rsidRDefault="00DF52A7" w:rsidP="00DF52A7">
      <w:pPr>
        <w:pStyle w:val="ListParagraph"/>
        <w:numPr>
          <w:ilvl w:val="0"/>
          <w:numId w:val="5"/>
        </w:numPr>
        <w:rPr>
          <w:rFonts w:ascii="Times New Roman" w:hAnsi="Times New Roman" w:cs="Times New Roman"/>
        </w:rPr>
      </w:pPr>
      <w:r w:rsidRPr="00971345">
        <w:rPr>
          <w:rFonts w:ascii="Times New Roman" w:hAnsi="Times New Roman" w:cs="Times New Roman"/>
        </w:rPr>
        <w:t>The relative frequency is always between 0 and 1, for every category.  Sum of relative frequencies of all categories is always equal to 1.</w:t>
      </w:r>
    </w:p>
    <w:p w14:paraId="3ED8021F" w14:textId="00098616" w:rsidR="00DF52A7" w:rsidRPr="00971345" w:rsidRDefault="00DF52A7" w:rsidP="00DF52A7">
      <w:pPr>
        <w:pStyle w:val="ListParagraph"/>
        <w:numPr>
          <w:ilvl w:val="0"/>
          <w:numId w:val="5"/>
        </w:numPr>
        <w:rPr>
          <w:rFonts w:ascii="Times New Roman" w:hAnsi="Times New Roman" w:cs="Times New Roman"/>
        </w:rPr>
      </w:pPr>
      <w:r w:rsidRPr="00971345">
        <w:rPr>
          <w:rFonts w:ascii="Times New Roman" w:hAnsi="Times New Roman" w:cs="Times New Roman"/>
        </w:rPr>
        <w:t>To create frequency distribution in google sheet, use pivot table option.</w:t>
      </w:r>
    </w:p>
    <w:p w14:paraId="0869A66E" w14:textId="3FFA075E" w:rsidR="00DF52A7" w:rsidRPr="00971345" w:rsidRDefault="00DF52A7" w:rsidP="00DF52A7">
      <w:pPr>
        <w:pStyle w:val="ListParagraph"/>
        <w:numPr>
          <w:ilvl w:val="0"/>
          <w:numId w:val="5"/>
        </w:numPr>
        <w:rPr>
          <w:rFonts w:ascii="Times New Roman" w:hAnsi="Times New Roman" w:cs="Times New Roman"/>
        </w:rPr>
      </w:pPr>
      <w:r w:rsidRPr="00971345">
        <w:rPr>
          <w:rFonts w:ascii="Times New Roman" w:hAnsi="Times New Roman" w:cs="Times New Roman"/>
        </w:rPr>
        <w:t>A pie chart is a circle divided into pieces/wedges proportional to the relative frequencies of the qualitative data.</w:t>
      </w:r>
    </w:p>
    <w:p w14:paraId="75F968DA" w14:textId="678CD1DE" w:rsidR="00DF52A7" w:rsidRPr="00971345" w:rsidRDefault="00936671" w:rsidP="00DF52A7">
      <w:pPr>
        <w:pStyle w:val="ListParagraph"/>
        <w:numPr>
          <w:ilvl w:val="0"/>
          <w:numId w:val="5"/>
        </w:numPr>
        <w:rPr>
          <w:rFonts w:ascii="Times New Roman" w:hAnsi="Times New Roman" w:cs="Times New Roman"/>
        </w:rPr>
      </w:pPr>
      <w:r w:rsidRPr="00971345">
        <w:rPr>
          <w:rFonts w:ascii="Times New Roman" w:hAnsi="Times New Roman" w:cs="Times New Roman"/>
        </w:rPr>
        <w:t>A bar chart displays the distinct values of the qualitative data on a horizontal axis and the relative frequencies (or frequencies or percent</w:t>
      </w:r>
      <w:r w:rsidR="00615431" w:rsidRPr="00971345">
        <w:rPr>
          <w:rFonts w:ascii="Times New Roman" w:hAnsi="Times New Roman" w:cs="Times New Roman"/>
        </w:rPr>
        <w:t>ages</w:t>
      </w:r>
      <w:r w:rsidRPr="00971345">
        <w:rPr>
          <w:rFonts w:ascii="Times New Roman" w:hAnsi="Times New Roman" w:cs="Times New Roman"/>
        </w:rPr>
        <w:t>) of those values on a vertical axis.  The frequency/relative frequency of each distinct value is represented by a vertical bar whose height is equal to the frequency/relative frequency of that value.  The bars should be positioned such that they do not touch each other.</w:t>
      </w:r>
    </w:p>
    <w:p w14:paraId="136AB831" w14:textId="4F7DFE88" w:rsidR="00936671" w:rsidRPr="00971345" w:rsidRDefault="00287D13" w:rsidP="00DF52A7">
      <w:pPr>
        <w:pStyle w:val="ListParagraph"/>
        <w:numPr>
          <w:ilvl w:val="0"/>
          <w:numId w:val="5"/>
        </w:numPr>
        <w:rPr>
          <w:rFonts w:ascii="Times New Roman" w:hAnsi="Times New Roman" w:cs="Times New Roman"/>
        </w:rPr>
      </w:pPr>
      <w:r w:rsidRPr="00971345">
        <w:rPr>
          <w:rFonts w:ascii="Times New Roman" w:hAnsi="Times New Roman" w:cs="Times New Roman"/>
        </w:rPr>
        <w:t>Order of categories doesn’t matter in bar chart.</w:t>
      </w:r>
    </w:p>
    <w:p w14:paraId="2F9A79C1" w14:textId="33028C45" w:rsidR="00287D13" w:rsidRPr="00971345" w:rsidRDefault="00287D13" w:rsidP="00DF52A7">
      <w:pPr>
        <w:pStyle w:val="ListParagraph"/>
        <w:numPr>
          <w:ilvl w:val="0"/>
          <w:numId w:val="5"/>
        </w:numPr>
        <w:rPr>
          <w:rFonts w:ascii="Times New Roman" w:hAnsi="Times New Roman" w:cs="Times New Roman"/>
        </w:rPr>
      </w:pPr>
      <w:r w:rsidRPr="00971345">
        <w:rPr>
          <w:rFonts w:ascii="Times New Roman" w:hAnsi="Times New Roman" w:cs="Times New Roman"/>
        </w:rPr>
        <w:t>All bars in a bar chart should have equal width.</w:t>
      </w:r>
    </w:p>
    <w:p w14:paraId="03CC0711" w14:textId="523D3CB9" w:rsidR="00287D13" w:rsidRPr="00971345" w:rsidRDefault="00287D13" w:rsidP="00DF52A7">
      <w:pPr>
        <w:pStyle w:val="ListParagraph"/>
        <w:numPr>
          <w:ilvl w:val="0"/>
          <w:numId w:val="5"/>
        </w:numPr>
        <w:rPr>
          <w:rFonts w:ascii="Times New Roman" w:hAnsi="Times New Roman" w:cs="Times New Roman"/>
        </w:rPr>
      </w:pPr>
      <w:r w:rsidRPr="00971345">
        <w:rPr>
          <w:rFonts w:ascii="Times New Roman" w:hAnsi="Times New Roman" w:cs="Times New Roman"/>
        </w:rPr>
        <w:t>Bar charts can be vertical (column chart) or horizontal.</w:t>
      </w:r>
    </w:p>
    <w:p w14:paraId="3A01D3B9" w14:textId="22FBE8C5" w:rsidR="00287D13" w:rsidRPr="00971345" w:rsidRDefault="00287D13" w:rsidP="00DF52A7">
      <w:pPr>
        <w:pStyle w:val="ListParagraph"/>
        <w:numPr>
          <w:ilvl w:val="0"/>
          <w:numId w:val="5"/>
        </w:numPr>
        <w:rPr>
          <w:rFonts w:ascii="Times New Roman" w:hAnsi="Times New Roman" w:cs="Times New Roman"/>
        </w:rPr>
      </w:pPr>
      <w:r w:rsidRPr="00971345">
        <w:rPr>
          <w:rFonts w:ascii="Times New Roman" w:hAnsi="Times New Roman" w:cs="Times New Roman"/>
        </w:rPr>
        <w:t xml:space="preserve">When </w:t>
      </w:r>
      <w:r w:rsidR="00F84DC9" w:rsidRPr="00971345">
        <w:rPr>
          <w:rFonts w:ascii="Times New Roman" w:hAnsi="Times New Roman" w:cs="Times New Roman"/>
        </w:rPr>
        <w:t>trying to compare parts of a whole</w:t>
      </w:r>
      <w:r w:rsidRPr="00971345">
        <w:rPr>
          <w:rFonts w:ascii="Times New Roman" w:hAnsi="Times New Roman" w:cs="Times New Roman"/>
        </w:rPr>
        <w:t xml:space="preserve">, use pie-chart.  </w:t>
      </w:r>
      <w:r w:rsidR="00F84DC9" w:rsidRPr="00971345">
        <w:rPr>
          <w:rFonts w:ascii="Times New Roman" w:hAnsi="Times New Roman" w:cs="Times New Roman"/>
        </w:rPr>
        <w:t>When trying to compare things between different groups</w:t>
      </w:r>
      <w:r w:rsidRPr="00971345">
        <w:rPr>
          <w:rFonts w:ascii="Times New Roman" w:hAnsi="Times New Roman" w:cs="Times New Roman"/>
        </w:rPr>
        <w:t>, use bar-chart.</w:t>
      </w:r>
    </w:p>
    <w:p w14:paraId="26EAA2BC" w14:textId="0282671E" w:rsidR="00287D13" w:rsidRPr="00971345" w:rsidRDefault="00287D13" w:rsidP="00DF52A7">
      <w:pPr>
        <w:pStyle w:val="ListParagraph"/>
        <w:numPr>
          <w:ilvl w:val="0"/>
          <w:numId w:val="5"/>
        </w:numPr>
        <w:rPr>
          <w:rFonts w:ascii="Times New Roman" w:hAnsi="Times New Roman" w:cs="Times New Roman"/>
        </w:rPr>
      </w:pPr>
      <w:r w:rsidRPr="00971345">
        <w:rPr>
          <w:rFonts w:ascii="Times New Roman" w:hAnsi="Times New Roman" w:cs="Times New Roman"/>
        </w:rPr>
        <w:t>Pareto charts are bar charts, where categories appear in the descending order of their relative frequencies.</w:t>
      </w:r>
      <w:r w:rsidR="00797C74" w:rsidRPr="00971345">
        <w:rPr>
          <w:rFonts w:ascii="Times New Roman" w:hAnsi="Times New Roman" w:cs="Times New Roman"/>
        </w:rPr>
        <w:t xml:space="preserve">  Sometimes, they are used to represent categories in their ascending order too.</w:t>
      </w:r>
    </w:p>
    <w:p w14:paraId="502F94E3" w14:textId="313E495D" w:rsidR="00287D13" w:rsidRPr="00971345" w:rsidRDefault="00287D13" w:rsidP="00DF52A7">
      <w:pPr>
        <w:pStyle w:val="ListParagraph"/>
        <w:numPr>
          <w:ilvl w:val="0"/>
          <w:numId w:val="5"/>
        </w:numPr>
        <w:rPr>
          <w:rFonts w:ascii="Times New Roman" w:hAnsi="Times New Roman" w:cs="Times New Roman"/>
        </w:rPr>
      </w:pPr>
      <w:r w:rsidRPr="00971345">
        <w:rPr>
          <w:rFonts w:ascii="Times New Roman" w:hAnsi="Times New Roman" w:cs="Times New Roman"/>
        </w:rPr>
        <w:t>Pareto charts cannot be used when the plotted variable is ordinal.  In this case, always order the bars by rank of the variable (For example, Small, Medium, Large)</w:t>
      </w:r>
    </w:p>
    <w:p w14:paraId="4CF3F461" w14:textId="763A235C" w:rsidR="00287D13" w:rsidRPr="00971345" w:rsidRDefault="00F84DC9" w:rsidP="00DF52A7">
      <w:pPr>
        <w:pStyle w:val="ListParagraph"/>
        <w:numPr>
          <w:ilvl w:val="0"/>
          <w:numId w:val="5"/>
        </w:numPr>
        <w:rPr>
          <w:rFonts w:ascii="Times New Roman" w:hAnsi="Times New Roman" w:cs="Times New Roman"/>
        </w:rPr>
      </w:pPr>
      <w:r w:rsidRPr="00971345">
        <w:rPr>
          <w:rFonts w:ascii="Times New Roman" w:hAnsi="Times New Roman" w:cs="Times New Roman"/>
        </w:rPr>
        <w:t>If there are too many groups to be represented in a bar chart, represent the top few groups in the first few bars, and then group the rest as ‘Others’ and represent in a single bar.</w:t>
      </w:r>
    </w:p>
    <w:p w14:paraId="743FAE77" w14:textId="7BD5940A" w:rsidR="00350F96" w:rsidRPr="00971345" w:rsidRDefault="00350F96" w:rsidP="00DF52A7">
      <w:pPr>
        <w:pStyle w:val="ListParagraph"/>
        <w:numPr>
          <w:ilvl w:val="0"/>
          <w:numId w:val="5"/>
        </w:numPr>
        <w:rPr>
          <w:rFonts w:ascii="Times New Roman" w:hAnsi="Times New Roman" w:cs="Times New Roman"/>
        </w:rPr>
      </w:pPr>
      <w:r w:rsidRPr="00971345">
        <w:rPr>
          <w:rFonts w:ascii="Times New Roman" w:hAnsi="Times New Roman" w:cs="Times New Roman"/>
        </w:rPr>
        <w:t>Know your purpose and choose table/graph appropriately.</w:t>
      </w:r>
    </w:p>
    <w:p w14:paraId="2F6B7E9A" w14:textId="4CD721FC" w:rsidR="00350F96" w:rsidRPr="00971345" w:rsidRDefault="00350F96" w:rsidP="00DF52A7">
      <w:pPr>
        <w:pStyle w:val="ListParagraph"/>
        <w:numPr>
          <w:ilvl w:val="0"/>
          <w:numId w:val="5"/>
        </w:numPr>
        <w:rPr>
          <w:rFonts w:ascii="Times New Roman" w:hAnsi="Times New Roman" w:cs="Times New Roman"/>
        </w:rPr>
      </w:pPr>
      <w:r w:rsidRPr="00971345">
        <w:rPr>
          <w:rFonts w:ascii="Times New Roman" w:hAnsi="Times New Roman" w:cs="Times New Roman"/>
        </w:rPr>
        <w:t>Always label your charts to avoid ambiguity.</w:t>
      </w:r>
    </w:p>
    <w:p w14:paraId="5C2354ED" w14:textId="26428D36" w:rsidR="00F84DC9" w:rsidRPr="00971345" w:rsidRDefault="00F84DC9" w:rsidP="00DF52A7">
      <w:pPr>
        <w:pStyle w:val="ListParagraph"/>
        <w:numPr>
          <w:ilvl w:val="0"/>
          <w:numId w:val="5"/>
        </w:numPr>
        <w:rPr>
          <w:rFonts w:ascii="Times New Roman" w:hAnsi="Times New Roman" w:cs="Times New Roman"/>
        </w:rPr>
      </w:pPr>
      <w:r w:rsidRPr="00971345">
        <w:rPr>
          <w:rFonts w:ascii="Times New Roman" w:hAnsi="Times New Roman" w:cs="Times New Roman"/>
        </w:rPr>
        <w:t xml:space="preserve">Display of data must obey a fundamental rule called the </w:t>
      </w:r>
      <w:r w:rsidRPr="00971345">
        <w:rPr>
          <w:rFonts w:ascii="Times New Roman" w:hAnsi="Times New Roman" w:cs="Times New Roman"/>
          <w:i/>
          <w:iCs/>
        </w:rPr>
        <w:t>area principle</w:t>
      </w:r>
      <w:r w:rsidRPr="00971345">
        <w:rPr>
          <w:rFonts w:ascii="Times New Roman" w:hAnsi="Times New Roman" w:cs="Times New Roman"/>
        </w:rPr>
        <w:t>, which says that the area occupied by a part of the graph should correspond to the amount of data it represents. Violations of the area principle are a common way to mislead with statistics.</w:t>
      </w:r>
    </w:p>
    <w:p w14:paraId="06276499" w14:textId="1C381834" w:rsidR="00392B57" w:rsidRPr="00971345" w:rsidRDefault="00392B57" w:rsidP="00392B57">
      <w:pPr>
        <w:pStyle w:val="ListParagraph"/>
        <w:numPr>
          <w:ilvl w:val="0"/>
          <w:numId w:val="5"/>
        </w:numPr>
        <w:rPr>
          <w:rFonts w:ascii="Times New Roman" w:hAnsi="Times New Roman" w:cs="Times New Roman"/>
        </w:rPr>
      </w:pPr>
      <w:r w:rsidRPr="00971345">
        <w:rPr>
          <w:rFonts w:ascii="Times New Roman" w:hAnsi="Times New Roman" w:cs="Times New Roman"/>
        </w:rPr>
        <w:t xml:space="preserve">Another common violation is when the baseline of a bar chart is not at zero.  Such </w:t>
      </w:r>
      <w:r w:rsidR="00350F96" w:rsidRPr="00971345">
        <w:rPr>
          <w:rFonts w:ascii="Times New Roman" w:hAnsi="Times New Roman" w:cs="Times New Roman"/>
        </w:rPr>
        <w:t xml:space="preserve">graphs </w:t>
      </w:r>
      <w:r w:rsidRPr="00971345">
        <w:rPr>
          <w:rFonts w:ascii="Times New Roman" w:hAnsi="Times New Roman" w:cs="Times New Roman"/>
        </w:rPr>
        <w:t xml:space="preserve">are called </w:t>
      </w:r>
      <w:r w:rsidRPr="00971345">
        <w:rPr>
          <w:rFonts w:ascii="Times New Roman" w:hAnsi="Times New Roman" w:cs="Times New Roman"/>
          <w:i/>
          <w:iCs/>
        </w:rPr>
        <w:t>truncated</w:t>
      </w:r>
      <w:r w:rsidRPr="00971345">
        <w:rPr>
          <w:rFonts w:ascii="Times New Roman" w:hAnsi="Times New Roman" w:cs="Times New Roman"/>
        </w:rPr>
        <w:t xml:space="preserve"> graphs.  Truncated graphs should introduce a y-axis break, to make this meaningful.</w:t>
      </w:r>
    </w:p>
    <w:p w14:paraId="77B6EB28" w14:textId="2F0537CB" w:rsidR="00392B57" w:rsidRPr="00971345" w:rsidRDefault="00350F96" w:rsidP="00392B57">
      <w:pPr>
        <w:pStyle w:val="ListParagraph"/>
        <w:numPr>
          <w:ilvl w:val="0"/>
          <w:numId w:val="5"/>
        </w:numPr>
        <w:rPr>
          <w:rFonts w:ascii="Times New Roman" w:hAnsi="Times New Roman" w:cs="Times New Roman"/>
        </w:rPr>
      </w:pPr>
      <w:r w:rsidRPr="00971345">
        <w:rPr>
          <w:rFonts w:ascii="Times New Roman" w:hAnsi="Times New Roman" w:cs="Times New Roman"/>
        </w:rPr>
        <w:t>Final violation is due to the rounding-off errors, due to which the relative frequencies do not add up to 1.</w:t>
      </w:r>
    </w:p>
    <w:p w14:paraId="730687AA" w14:textId="234D7D40" w:rsidR="00350F96" w:rsidRPr="00971345" w:rsidRDefault="00D15430" w:rsidP="00392B57">
      <w:pPr>
        <w:pStyle w:val="ListParagraph"/>
        <w:numPr>
          <w:ilvl w:val="0"/>
          <w:numId w:val="5"/>
        </w:numPr>
        <w:rPr>
          <w:rFonts w:ascii="Times New Roman" w:hAnsi="Times New Roman" w:cs="Times New Roman"/>
        </w:rPr>
      </w:pPr>
      <w:r w:rsidRPr="00971345">
        <w:rPr>
          <w:rFonts w:ascii="Times New Roman" w:hAnsi="Times New Roman" w:cs="Times New Roman"/>
        </w:rPr>
        <w:t>When the data type is nominal, we can use mode to describe it.  When the data type is ordinal, we can use mode/median to describe.  These are collectively called measures of central tendency.</w:t>
      </w:r>
    </w:p>
    <w:p w14:paraId="6ECAD54B" w14:textId="510048E0" w:rsidR="00D15430" w:rsidRPr="00971345" w:rsidRDefault="00D15430" w:rsidP="00392B57">
      <w:pPr>
        <w:pStyle w:val="ListParagraph"/>
        <w:numPr>
          <w:ilvl w:val="0"/>
          <w:numId w:val="5"/>
        </w:numPr>
        <w:rPr>
          <w:rFonts w:ascii="Times New Roman" w:hAnsi="Times New Roman" w:cs="Times New Roman"/>
        </w:rPr>
      </w:pPr>
      <w:r w:rsidRPr="00971345">
        <w:rPr>
          <w:rFonts w:ascii="Times New Roman" w:hAnsi="Times New Roman" w:cs="Times New Roman"/>
        </w:rPr>
        <w:t>Mode of a categorical variable is the most common category, the category with the highest frequency.  The mode labels the longest bar in a bar chart, widest slice in a pie chart.  In a pareto chart, the mode is the first category shown.</w:t>
      </w:r>
    </w:p>
    <w:p w14:paraId="12F8AD4B" w14:textId="002CAAC2" w:rsidR="00D15430" w:rsidRPr="00971345" w:rsidRDefault="00D15430" w:rsidP="00392B57">
      <w:pPr>
        <w:pStyle w:val="ListParagraph"/>
        <w:numPr>
          <w:ilvl w:val="0"/>
          <w:numId w:val="5"/>
        </w:numPr>
        <w:rPr>
          <w:rFonts w:ascii="Times New Roman" w:hAnsi="Times New Roman" w:cs="Times New Roman"/>
        </w:rPr>
      </w:pPr>
      <w:r w:rsidRPr="00971345">
        <w:rPr>
          <w:rFonts w:ascii="Times New Roman" w:hAnsi="Times New Roman" w:cs="Times New Roman"/>
        </w:rPr>
        <w:t>Some datasets might be bi-modal or even multi-modal, depending on how many modes they have.</w:t>
      </w:r>
    </w:p>
    <w:p w14:paraId="6D9B6B7F" w14:textId="09258A13" w:rsidR="00D15430" w:rsidRPr="00971345" w:rsidRDefault="00D15430" w:rsidP="00392B57">
      <w:pPr>
        <w:pStyle w:val="ListParagraph"/>
        <w:numPr>
          <w:ilvl w:val="0"/>
          <w:numId w:val="5"/>
        </w:numPr>
        <w:rPr>
          <w:rFonts w:ascii="Times New Roman" w:hAnsi="Times New Roman" w:cs="Times New Roman"/>
        </w:rPr>
      </w:pPr>
      <w:r w:rsidRPr="00971345">
        <w:rPr>
          <w:rFonts w:ascii="Times New Roman" w:hAnsi="Times New Roman" w:cs="Times New Roman"/>
        </w:rPr>
        <w:t>Median o</w:t>
      </w:r>
      <w:r w:rsidR="00615431" w:rsidRPr="00971345">
        <w:rPr>
          <w:rFonts w:ascii="Times New Roman" w:hAnsi="Times New Roman" w:cs="Times New Roman"/>
        </w:rPr>
        <w:t>f</w:t>
      </w:r>
      <w:r w:rsidRPr="00971345">
        <w:rPr>
          <w:rFonts w:ascii="Times New Roman" w:hAnsi="Times New Roman" w:cs="Times New Roman"/>
        </w:rPr>
        <w:t xml:space="preserve"> an ordinal variable is the category of the middle observation of the sorted values.  If there are an even number of observations, choose the category on either side of the middle of the sorted list as the median.</w:t>
      </w:r>
    </w:p>
    <w:sectPr w:rsidR="00D15430" w:rsidRPr="00971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D62D1"/>
    <w:multiLevelType w:val="hybridMultilevel"/>
    <w:tmpl w:val="9DCC1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87F5D"/>
    <w:multiLevelType w:val="hybridMultilevel"/>
    <w:tmpl w:val="3154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44477"/>
    <w:multiLevelType w:val="hybridMultilevel"/>
    <w:tmpl w:val="1FEE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65CF9"/>
    <w:multiLevelType w:val="hybridMultilevel"/>
    <w:tmpl w:val="17604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12F87"/>
    <w:multiLevelType w:val="hybridMultilevel"/>
    <w:tmpl w:val="73309C02"/>
    <w:lvl w:ilvl="0" w:tplc="A14A1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4F"/>
    <w:rsid w:val="0006125A"/>
    <w:rsid w:val="000B6A8F"/>
    <w:rsid w:val="000C6F5F"/>
    <w:rsid w:val="000E6B75"/>
    <w:rsid w:val="00163E75"/>
    <w:rsid w:val="00180214"/>
    <w:rsid w:val="001F7FDE"/>
    <w:rsid w:val="002206EB"/>
    <w:rsid w:val="00251C8E"/>
    <w:rsid w:val="00287D13"/>
    <w:rsid w:val="002D13F5"/>
    <w:rsid w:val="00304CF0"/>
    <w:rsid w:val="0031188B"/>
    <w:rsid w:val="00341B39"/>
    <w:rsid w:val="00350F96"/>
    <w:rsid w:val="00392B57"/>
    <w:rsid w:val="004570D7"/>
    <w:rsid w:val="00474128"/>
    <w:rsid w:val="00496343"/>
    <w:rsid w:val="004F3029"/>
    <w:rsid w:val="0050082F"/>
    <w:rsid w:val="00543E42"/>
    <w:rsid w:val="00570912"/>
    <w:rsid w:val="0058621F"/>
    <w:rsid w:val="005A44A8"/>
    <w:rsid w:val="005A7B13"/>
    <w:rsid w:val="005B3AD2"/>
    <w:rsid w:val="005E2F7E"/>
    <w:rsid w:val="00615431"/>
    <w:rsid w:val="00674628"/>
    <w:rsid w:val="00681355"/>
    <w:rsid w:val="006D769C"/>
    <w:rsid w:val="006F594A"/>
    <w:rsid w:val="00730401"/>
    <w:rsid w:val="00797C74"/>
    <w:rsid w:val="007D3132"/>
    <w:rsid w:val="00885211"/>
    <w:rsid w:val="00907DCC"/>
    <w:rsid w:val="00911C69"/>
    <w:rsid w:val="00936671"/>
    <w:rsid w:val="0096164E"/>
    <w:rsid w:val="00971345"/>
    <w:rsid w:val="009B12AC"/>
    <w:rsid w:val="009B6386"/>
    <w:rsid w:val="009D6874"/>
    <w:rsid w:val="009E5445"/>
    <w:rsid w:val="00A1789C"/>
    <w:rsid w:val="00A8782C"/>
    <w:rsid w:val="00AD3E9A"/>
    <w:rsid w:val="00B07154"/>
    <w:rsid w:val="00B3198B"/>
    <w:rsid w:val="00B35663"/>
    <w:rsid w:val="00B74B32"/>
    <w:rsid w:val="00BA20FA"/>
    <w:rsid w:val="00BB72D1"/>
    <w:rsid w:val="00BD0028"/>
    <w:rsid w:val="00BD4E8B"/>
    <w:rsid w:val="00C02B05"/>
    <w:rsid w:val="00C74E28"/>
    <w:rsid w:val="00CA6FA9"/>
    <w:rsid w:val="00CB74CA"/>
    <w:rsid w:val="00CD6B5D"/>
    <w:rsid w:val="00CE60B0"/>
    <w:rsid w:val="00D03F7D"/>
    <w:rsid w:val="00D15430"/>
    <w:rsid w:val="00D30EDB"/>
    <w:rsid w:val="00D5509E"/>
    <w:rsid w:val="00D92AB7"/>
    <w:rsid w:val="00DA628E"/>
    <w:rsid w:val="00DB4965"/>
    <w:rsid w:val="00DF52A7"/>
    <w:rsid w:val="00E9404F"/>
    <w:rsid w:val="00EA0DCA"/>
    <w:rsid w:val="00F11D07"/>
    <w:rsid w:val="00F65679"/>
    <w:rsid w:val="00F83FA5"/>
    <w:rsid w:val="00F84DC9"/>
    <w:rsid w:val="00FE2C7E"/>
    <w:rsid w:val="00FF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7EA2"/>
  <w15:chartTrackingRefBased/>
  <w15:docId w15:val="{47F0FED7-381E-4E23-85E7-46864E60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04F"/>
    <w:pPr>
      <w:ind w:left="720"/>
      <w:contextualSpacing/>
    </w:pPr>
  </w:style>
  <w:style w:type="character" w:styleId="PlaceholderText">
    <w:name w:val="Placeholder Text"/>
    <w:basedOn w:val="DefaultParagraphFont"/>
    <w:uiPriority w:val="99"/>
    <w:semiHidden/>
    <w:rsid w:val="00D550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984D4-DFDC-437E-AF63-A59654BB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Iyer</dc:creator>
  <cp:keywords/>
  <dc:description/>
  <cp:lastModifiedBy>Anand Iyer</cp:lastModifiedBy>
  <cp:revision>58</cp:revision>
  <dcterms:created xsi:type="dcterms:W3CDTF">2020-09-27T05:45:00Z</dcterms:created>
  <dcterms:modified xsi:type="dcterms:W3CDTF">2020-11-12T01:52:00Z</dcterms:modified>
</cp:coreProperties>
</file>