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b771ffb7f5844a01" /><Relationship Type="http://schemas.openxmlformats.org/package/2006/relationships/metadata/core-properties" Target="/package/services/metadata/core-properties/a8cc9ddf600d404898d630801f88ee5e.psmdcp" Id="Rbd0df75232b7493a"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xmlns:wp14="http://schemas.microsoft.com/office/word/2010/wordml" w:rsidP="563AD1C6" w14:paraId="46EE2ADA" wp14:textId="77777777">
      <w:pPr>
        <w:spacing w:before="0" w:after="160" w:line="256" w:lineRule="auto"/>
        <w:ind w:left="1080" w:right="0" w:hanging="720"/>
        <w:jc w:val="center"/>
        <w:rPr>
          <w:rFonts w:ascii="Calibri" w:hAnsi="Calibri" w:eastAsia="Calibri" w:cs="Calibri"/>
          <w:b w:val="1"/>
          <w:bCs w:val="1"/>
          <w:color w:val="auto"/>
          <w:spacing w:val="0"/>
          <w:position w:val="0"/>
          <w:sz w:val="36"/>
          <w:szCs w:val="36"/>
          <w:shd w:val="clear" w:fill="auto"/>
        </w:rPr>
      </w:pPr>
      <w:r w:rsidRPr="563AD1C6">
        <w:rPr>
          <w:rFonts w:ascii="Calibri" w:hAnsi="Calibri" w:eastAsia="Calibri" w:cs="Calibri"/>
          <w:b w:val="1"/>
          <w:bCs w:val="1"/>
          <w:color w:val="auto"/>
          <w:spacing w:val="0"/>
          <w:position w:val="0"/>
          <w:sz w:val="36"/>
          <w:szCs w:val="36"/>
          <w:shd w:val="clear" w:fill="auto"/>
        </w:rPr>
        <w:t xml:space="preserve">TARANIS</w:t>
      </w:r>
    </w:p>
    <w:p xmlns:wp14="http://schemas.microsoft.com/office/word/2010/wordml" w:rsidP="4C7CA872" w14:paraId="2A40E682" wp14:textId="77777777">
      <w:pPr>
        <w:pStyle w:val="ListParagraph"/>
        <w:numPr>
          <w:ilvl w:val="0"/>
          <w:numId w:val="9"/>
        </w:numPr>
        <w:spacing w:before="0" w:after="160" w:line="256" w:lineRule="auto"/>
        <w:ind w:right="0"/>
        <w:jc w:val="left"/>
        <w:rPr>
          <w:b w:val="1"/>
          <w:bCs w:val="1"/>
          <w:color w:val="auto"/>
          <w:spacing w:val="0"/>
          <w:position w:val="0"/>
          <w:sz w:val="30"/>
          <w:szCs w:val="30"/>
          <w:u w:val="single"/>
          <w:shd w:val="clear" w:fill="auto"/>
        </w:rPr>
      </w:pPr>
      <w:r w:rsidRPr="4C7CA872">
        <w:rPr>
          <w:rFonts w:ascii="Calibri" w:hAnsi="Calibri" w:eastAsia="Calibri" w:cs="Calibri"/>
          <w:b w:val="1"/>
          <w:bCs w:val="1"/>
          <w:color w:val="auto"/>
          <w:spacing w:val="0"/>
          <w:position w:val="0"/>
          <w:sz w:val="30"/>
          <w:szCs w:val="30"/>
          <w:u w:val="none"/>
          <w:shd w:val="clear" w:fill="auto"/>
        </w:rPr>
        <w:t xml:space="preserve">Général</w:t>
      </w:r>
    </w:p>
    <w:p xmlns:wp14="http://schemas.microsoft.com/office/word/2010/wordml" w14:paraId="7BBC98DA" wp14:textId="77777777">
      <w:pPr>
        <w:spacing w:before="0" w:after="160" w:line="256"/>
        <w:ind w:left="0" w:right="0" w:firstLine="0"/>
        <w:jc w:val="left"/>
        <w:rPr>
          <w:rFonts w:ascii="Calibri" w:hAnsi="Calibri" w:eastAsia="Calibri" w:cs="Calibri"/>
          <w:b/>
          <w:color w:val="auto"/>
          <w:spacing w:val="0"/>
          <w:position w:val="0"/>
          <w:sz w:val="30"/>
          <w:u w:val="single"/>
          <w:shd w:val="clear" w:fill="auto"/>
        </w:rPr>
      </w:pPr>
      <w:r>
        <w:rPr>
          <w:rFonts w:ascii="Calibri" w:hAnsi="Calibri" w:eastAsia="Calibri" w:cs="Calibri"/>
          <w:b/>
          <w:color w:val="auto"/>
          <w:spacing w:val="0"/>
          <w:position w:val="0"/>
          <w:sz w:val="30"/>
          <w:u w:val="single"/>
          <w:shd w:val="clear" w:fill="auto"/>
        </w:rPr>
        <w:t xml:space="preserve">Club :</w:t>
      </w:r>
    </w:p>
    <w:p xmlns:wp14="http://schemas.microsoft.com/office/word/2010/wordml" w14:paraId="65F4E941" wp14:textId="77777777">
      <w:pPr>
        <w:spacing w:before="0" w:after="160" w:line="25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Elisa Space</w:t>
      </w:r>
    </w:p>
    <w:p xmlns:wp14="http://schemas.microsoft.com/office/word/2010/wordml" w14:paraId="5036D637" wp14:textId="77777777">
      <w:pPr>
        <w:spacing w:before="0" w:after="160" w:line="25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À ELISA Aerospace - École d'Ingénieurs des Sciences Aérospatiales</w:t>
      </w:r>
    </w:p>
    <w:p xmlns:wp14="http://schemas.microsoft.com/office/word/2010/wordml" w:rsidP="563AD1C6" w14:paraId="6AA8BE33" wp14:textId="77777777">
      <w:pPr>
        <w:spacing w:before="0" w:after="160" w:line="256" w:lineRule="auto"/>
        <w:ind w:left="0" w:right="0" w:firstLine="0"/>
        <w:jc w:val="left"/>
        <w:rPr>
          <w:rFonts w:ascii="Calibri" w:hAnsi="Calibri" w:eastAsia="Calibri" w:cs="Calibri"/>
          <w:color w:val="auto"/>
          <w:spacing w:val="0"/>
          <w:position w:val="0"/>
          <w:sz w:val="24"/>
          <w:szCs w:val="24"/>
          <w:shd w:val="clear" w:fill="auto"/>
        </w:rPr>
      </w:pPr>
      <w:r w:rsidRPr="563AD1C6">
        <w:rPr>
          <w:rFonts w:ascii="Calibri" w:hAnsi="Calibri" w:eastAsia="Calibri" w:cs="Calibri"/>
          <w:color w:val="auto"/>
          <w:spacing w:val="0"/>
          <w:position w:val="0"/>
          <w:sz w:val="24"/>
          <w:szCs w:val="24"/>
          <w:shd w:val="clear" w:fill="auto"/>
        </w:rPr>
        <w:t xml:space="preserve">Saint-Quentin 02100 Aisne</w:t>
      </w:r>
    </w:p>
    <w:p xmlns:wp14="http://schemas.microsoft.com/office/word/2010/wordml" w14:paraId="1421275A" wp14:textId="77777777">
      <w:pPr>
        <w:spacing w:before="0" w:after="160" w:line="256"/>
        <w:ind w:left="0" w:right="0" w:firstLine="0"/>
        <w:jc w:val="left"/>
        <w:rPr>
          <w:rFonts w:ascii="Calibri" w:hAnsi="Calibri" w:eastAsia="Calibri" w:cs="Calibri"/>
          <w:b/>
          <w:color w:val="auto"/>
          <w:spacing w:val="0"/>
          <w:position w:val="0"/>
          <w:sz w:val="30"/>
          <w:u w:val="single"/>
          <w:shd w:val="clear" w:fill="auto"/>
        </w:rPr>
      </w:pPr>
      <w:r>
        <w:rPr>
          <w:rFonts w:ascii="Calibri" w:hAnsi="Calibri" w:eastAsia="Calibri" w:cs="Calibri"/>
          <w:b/>
          <w:color w:val="auto"/>
          <w:spacing w:val="0"/>
          <w:position w:val="0"/>
          <w:sz w:val="30"/>
          <w:u w:val="single"/>
          <w:shd w:val="clear" w:fill="auto"/>
        </w:rPr>
        <w:t xml:space="preserve">Projet :</w:t>
      </w:r>
    </w:p>
    <w:p xmlns:wp14="http://schemas.microsoft.com/office/word/2010/wordml" w14:paraId="78132F59" wp14:textId="77777777">
      <w:pPr>
        <w:spacing w:before="0" w:after="160" w:line="25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Nom du projet : </w:t>
      </w:r>
      <w:r>
        <w:rPr>
          <w:rFonts w:ascii="Calibri" w:hAnsi="Calibri" w:eastAsia="Calibri" w:cs="Calibri"/>
          <w:b/>
          <w:color w:val="auto"/>
          <w:spacing w:val="0"/>
          <w:position w:val="0"/>
          <w:sz w:val="22"/>
          <w:shd w:val="clear" w:fill="auto"/>
        </w:rPr>
        <w:t xml:space="preserve">TARANIS</w:t>
      </w:r>
    </w:p>
    <w:p xmlns:wp14="http://schemas.microsoft.com/office/word/2010/wordml" w14:paraId="72D10CBA" wp14:textId="77777777">
      <w:pPr>
        <w:spacing w:before="0" w:after="160" w:line="25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Type : </w:t>
      </w:r>
      <w:r>
        <w:rPr>
          <w:rFonts w:ascii="Calibri" w:hAnsi="Calibri" w:eastAsia="Calibri" w:cs="Calibri"/>
          <w:b/>
          <w:color w:val="auto"/>
          <w:spacing w:val="0"/>
          <w:position w:val="0"/>
          <w:sz w:val="22"/>
          <w:shd w:val="clear" w:fill="auto"/>
        </w:rPr>
        <w:t xml:space="preserve">Mini-fusée</w:t>
      </w:r>
    </w:p>
    <w:p xmlns:wp14="http://schemas.microsoft.com/office/word/2010/wordml" w14:paraId="1C43B43B" wp14:textId="77777777">
      <w:pPr>
        <w:spacing w:before="0" w:after="160" w:line="256"/>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color w:val="auto"/>
          <w:spacing w:val="0"/>
          <w:position w:val="0"/>
          <w:sz w:val="22"/>
          <w:shd w:val="clear" w:fill="auto"/>
        </w:rPr>
        <w:t xml:space="preserve">Années de lancement : </w:t>
      </w:r>
      <w:r>
        <w:rPr>
          <w:rFonts w:ascii="Calibri" w:hAnsi="Calibri" w:eastAsia="Calibri" w:cs="Calibri"/>
          <w:b/>
          <w:color w:val="auto"/>
          <w:spacing w:val="0"/>
          <w:position w:val="0"/>
          <w:sz w:val="22"/>
          <w:shd w:val="clear" w:fill="auto"/>
        </w:rPr>
        <w:t xml:space="preserve">juillet 2021</w:t>
      </w:r>
    </w:p>
    <w:p xmlns:wp14="http://schemas.microsoft.com/office/word/2010/wordml" w14:paraId="33B805DE" wp14:textId="77777777">
      <w:pPr>
        <w:spacing w:before="0" w:after="160" w:line="256"/>
        <w:ind w:left="0" w:right="0" w:firstLine="0"/>
        <w:jc w:val="left"/>
        <w:rPr>
          <w:rFonts w:ascii="Calibri" w:hAnsi="Calibri" w:eastAsia="Calibri" w:cs="Calibri"/>
          <w:color w:val="FF0000"/>
          <w:spacing w:val="0"/>
          <w:position w:val="0"/>
          <w:sz w:val="30"/>
          <w:shd w:val="clear" w:fill="auto"/>
        </w:rPr>
      </w:pPr>
      <w:r>
        <w:rPr>
          <w:rFonts w:ascii="Calibri" w:hAnsi="Calibri" w:eastAsia="Calibri" w:cs="Calibri"/>
          <w:b/>
          <w:color w:val="auto"/>
          <w:spacing w:val="0"/>
          <w:position w:val="0"/>
          <w:sz w:val="30"/>
          <w:u w:val="single"/>
          <w:shd w:val="clear" w:fill="auto"/>
        </w:rPr>
        <w:t xml:space="preserve">Noms des membres d’équipes sur le projet :</w:t>
      </w:r>
    </w:p>
    <w:p xmlns:wp14="http://schemas.microsoft.com/office/word/2010/wordml" w14:paraId="5FD3F3AB" wp14:textId="77777777">
      <w:pPr>
        <w:spacing w:before="0" w:after="160" w:line="25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Chef de projet : Alexandre Leleux</w:t>
      </w:r>
    </w:p>
    <w:p xmlns:wp14="http://schemas.microsoft.com/office/word/2010/wordml" w14:paraId="672A6659" wp14:textId="77777777">
      <w:pPr>
        <w:spacing w:before="0" w:after="160" w:line="240"/>
        <w:ind w:left="0" w:right="0" w:firstLine="0"/>
        <w:jc w:val="left"/>
        <w:rPr>
          <w:rFonts w:ascii="Calibri" w:hAnsi="Calibri" w:eastAsia="Calibri" w:cs="Calibri"/>
          <w:color w:val="auto"/>
          <w:spacing w:val="0"/>
          <w:position w:val="0"/>
          <w:sz w:val="22"/>
          <w:shd w:val="clear" w:fill="auto"/>
        </w:rPr>
      </w:pPr>
      <w:r>
        <w:object w:dxaOrig="10225" w:dyaOrig="4818" w14:anchorId="21EB68E1">
          <v:rect xmlns:o="urn:schemas-microsoft-com:office:office" xmlns:v="urn:schemas-microsoft-com:vml" id="rectole0000000000" style="width:511.250000pt;height:240.90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14:paraId="0C8B2EE9" wp14:textId="77777777">
      <w:pPr>
        <w:spacing w:before="0" w:after="160" w:line="25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Adresse email de contact de l’équipe : alexandre.leleux2@gmail.com</w:t>
      </w:r>
    </w:p>
    <w:p xmlns:wp14="http://schemas.microsoft.com/office/word/2010/wordml" w14:paraId="33131AA3" wp14:textId="77777777">
      <w:pPr>
        <w:spacing w:before="0" w:after="160" w:line="256"/>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color w:val="auto"/>
          <w:spacing w:val="0"/>
          <w:position w:val="0"/>
          <w:sz w:val="22"/>
          <w:shd w:val="clear" w:fill="auto"/>
        </w:rPr>
        <w:t xml:space="preserve">Adresse email secondaire : </w:t>
      </w:r>
      <w:hyperlink xmlns:r="http://schemas.openxmlformats.org/officeDocument/2006/relationships" r:id="docRId2">
        <w:r>
          <w:rPr>
            <w:rFonts w:ascii="Calibri" w:hAnsi="Calibri" w:eastAsia="Calibri" w:cs="Calibri"/>
            <w:b/>
            <w:color w:val="0563C1"/>
            <w:spacing w:val="0"/>
            <w:position w:val="0"/>
            <w:sz w:val="22"/>
            <w:u w:val="single"/>
            <w:shd w:val="clear" w:fill="auto"/>
          </w:rPr>
          <w:t xml:space="preserve">spaceproject@elisa-aerospace.fr</w:t>
        </w:r>
      </w:hyperlink>
    </w:p>
    <w:p xmlns:wp14="http://schemas.microsoft.com/office/word/2010/wordml" w14:paraId="6521722B" wp14:textId="77777777">
      <w:pPr>
        <w:spacing w:before="0" w:after="160" w:line="25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Téléphone de contact : 06 25 64 27 22</w:t>
      </w:r>
    </w:p>
    <w:p xmlns:wp14="http://schemas.microsoft.com/office/word/2010/wordml" w:rsidP="563AD1C6" w14:paraId="0A37501D" wp14:textId="77777777">
      <w:pPr>
        <w:spacing w:before="0" w:after="160" w:line="256" w:lineRule="auto"/>
        <w:ind w:left="0" w:right="0" w:firstLine="0"/>
        <w:jc w:val="left"/>
        <w:rPr>
          <w:rFonts w:ascii="Calibri" w:hAnsi="Calibri" w:eastAsia="Calibri" w:cs="Calibri"/>
          <w:b w:val="1"/>
          <w:bCs w:val="1"/>
          <w:color w:val="auto"/>
          <w:spacing w:val="0"/>
          <w:position w:val="0"/>
          <w:sz w:val="30"/>
          <w:szCs w:val="30"/>
          <w:shd w:val="clear" w:fill="auto"/>
        </w:rPr>
      </w:pPr>
    </w:p>
    <w:p xmlns:wp14="http://schemas.microsoft.com/office/word/2010/wordml" w:rsidP="4C7CA872" wp14:textId="77777777" w14:paraId="5DAB6C7B">
      <w:pPr>
        <w:pStyle w:val="ListParagraph"/>
        <w:numPr>
          <w:ilvl w:val="0"/>
          <w:numId w:val="9"/>
        </w:numPr>
        <w:spacing w:before="0" w:after="160" w:line="256" w:lineRule="auto"/>
        <w:ind w:right="0"/>
        <w:jc w:val="left"/>
        <w:rPr>
          <w:b w:val="1"/>
          <w:bCs w:val="1"/>
          <w:color w:val="auto"/>
          <w:spacing w:val="0"/>
          <w:position w:val="0"/>
          <w:sz w:val="30"/>
          <w:szCs w:val="30"/>
          <w:shd w:val="clear" w:fill="auto"/>
        </w:rPr>
      </w:pPr>
      <w:r w:rsidRPr="4C7CA872">
        <w:rPr>
          <w:rFonts w:ascii="Calibri" w:hAnsi="Calibri" w:eastAsia="Calibri" w:cs="Calibri"/>
          <w:b w:val="1"/>
          <w:bCs w:val="1"/>
          <w:color w:val="auto"/>
          <w:spacing w:val="0"/>
          <w:position w:val="0"/>
          <w:sz w:val="30"/>
          <w:szCs w:val="30"/>
          <w:u w:val="none"/>
          <w:shd w:val="clear" w:fill="auto"/>
        </w:rPr>
        <w:t xml:space="preserve">Expériences</w:t>
      </w:r>
    </w:p>
    <w:p xmlns:wp14="http://schemas.microsoft.com/office/word/2010/wordml" w14:paraId="3C10C922" wp14:textId="77777777">
      <w:pPr>
        <w:spacing w:before="0" w:after="160" w:line="25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1) Ouverture automatique du parachute à l’apogée</w:t>
      </w:r>
    </w:p>
    <w:p xmlns:wp14="http://schemas.microsoft.com/office/word/2010/wordml" w:rsidP="563AD1C6" w14:paraId="56308048" wp14:textId="6CBC83E6">
      <w:pPr>
        <w:spacing w:before="0" w:after="160" w:line="256" w:lineRule="auto"/>
        <w:ind w:left="0" w:right="0" w:firstLine="0"/>
        <w:jc w:val="both"/>
        <w:rPr>
          <w:rFonts w:ascii="Calibri" w:hAnsi="Calibri" w:eastAsia="Calibri" w:cs="Calibri"/>
          <w:color w:val="auto"/>
          <w:spacing w:val="0"/>
          <w:position w:val="0"/>
          <w:sz w:val="22"/>
          <w:szCs w:val="22"/>
          <w:shd w:val="clear" w:fill="auto"/>
        </w:rPr>
      </w:pPr>
      <w:r w:rsidRPr="563AD1C6">
        <w:rPr>
          <w:rFonts w:ascii="Calibri" w:hAnsi="Calibri" w:eastAsia="Calibri" w:cs="Calibri"/>
          <w:color w:val="auto"/>
          <w:spacing w:val="0"/>
          <w:position w:val="0"/>
          <w:sz w:val="22"/>
          <w:szCs w:val="22"/>
          <w:shd w:val="clear" w:fill="auto"/>
        </w:rPr>
        <w:t xml:space="preserve">Détection de l'apogée par l’altimètre et ouverture du parachute lors de la détection d'une baisse d'altitude. L'altimètre détectera la pression atmosphérique et au moment où l'altimètre détectera une légère baisse de la pression dans les environs du moment de l'apogée théorique, un signal sera envoyé au </w:t>
      </w:r>
      <w:r w:rsidRPr="563AD1C6">
        <w:rPr>
          <w:rFonts w:ascii="Calibri" w:hAnsi="Calibri" w:eastAsia="Calibri" w:cs="Calibri"/>
          <w:color w:val="auto"/>
          <w:spacing w:val="0"/>
          <w:position w:val="0"/>
          <w:sz w:val="22"/>
          <w:szCs w:val="22"/>
          <w:shd w:val="clear" w:fill="auto"/>
        </w:rPr>
        <w:t xml:space="preserve">système</w:t>
      </w:r>
      <w:r w:rsidRPr="563AD1C6">
        <w:rPr>
          <w:rFonts w:ascii="Calibri" w:hAnsi="Calibri" w:eastAsia="Calibri" w:cs="Calibri"/>
          <w:color w:val="auto"/>
          <w:spacing w:val="0"/>
          <w:position w:val="0"/>
          <w:sz w:val="22"/>
          <w:szCs w:val="22"/>
          <w:shd w:val="clear" w:fill="auto"/>
        </w:rPr>
        <w:t xml:space="preserve"> d'ouverture de parachute.</w:t>
      </w:r>
    </w:p>
    <w:p xmlns:wp14="http://schemas.microsoft.com/office/word/2010/wordml" w14:paraId="5EB16F57" wp14:textId="77777777">
      <w:pPr>
        <w:spacing w:before="0" w:after="160" w:line="25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2) Enregistreur de vol (altitude, accélération)</w:t>
      </w:r>
    </w:p>
    <w:p xmlns:wp14="http://schemas.microsoft.com/office/word/2010/wordml" w14:paraId="0CD0E3B0" wp14:textId="77777777">
      <w:pPr>
        <w:spacing w:before="0" w:after="160" w:line="25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Enregistrement des données du vol via une carte SD et reconstruction du vol grâce aux données enregistrés.</w:t>
      </w:r>
    </w:p>
    <w:p xmlns:wp14="http://schemas.microsoft.com/office/word/2010/wordml" w14:paraId="729A89CE" wp14:textId="77777777">
      <w:pPr>
        <w:spacing w:before="0" w:after="160" w:line="25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3) Détermination de la position via des caméras au sol</w:t>
      </w:r>
    </w:p>
    <w:p xmlns:wp14="http://schemas.microsoft.com/office/word/2010/wordml" w14:paraId="0D496C53" wp14:textId="77777777">
      <w:pPr>
        <w:spacing w:before="0" w:after="160" w:line="25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Placement de caméra au sol à des points précis et reconstitution du vol grâce aux images caméras.</w:t>
      </w:r>
    </w:p>
    <w:p xmlns:wp14="http://schemas.microsoft.com/office/word/2010/wordml" w14:paraId="4EC6E885" wp14:textId="77777777">
      <w:pPr>
        <w:spacing w:before="0" w:after="160" w:line="25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4) Enregistreur vidéo vue sol ou/et vue parachute intégré dans la mini-fusée</w:t>
      </w:r>
    </w:p>
    <w:p xmlns:wp14="http://schemas.microsoft.com/office/word/2010/wordml" w14:paraId="335670E2" wp14:textId="77777777">
      <w:pPr>
        <w:spacing w:before="0" w:after="160" w:line="25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Placement d'une caméra dans la fusée de sorte de voire le déroulement du vol grâce à cette caméra.</w:t>
      </w:r>
    </w:p>
    <w:p xmlns:wp14="http://schemas.microsoft.com/office/word/2010/wordml" w14:paraId="2F051B1E" wp14:textId="77777777">
      <w:pPr>
        <w:spacing w:before="0" w:after="160" w:line="25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5) Se rapprocher de Mach 0,8 sans dépasser le domaine subsonique</w:t>
      </w:r>
    </w:p>
    <w:p xmlns:wp14="http://schemas.microsoft.com/office/word/2010/wordml" w:rsidP="4C7CA872" wp14:textId="77777777" w14:paraId="4C7CA872">
      <w:pPr>
        <w:spacing w:before="0" w:after="160" w:line="256" w:lineRule="auto"/>
        <w:ind w:left="0" w:right="0" w:firstLine="0"/>
        <w:jc w:val="left"/>
        <w:rPr>
          <w:rFonts w:ascii="Calibri" w:hAnsi="Calibri" w:eastAsia="Calibri" w:cs="Calibri"/>
          <w:color w:val="auto"/>
          <w:sz w:val="22"/>
          <w:szCs w:val="22"/>
        </w:rPr>
      </w:pPr>
      <w:r w:rsidRPr="4C7CA872">
        <w:rPr>
          <w:rFonts w:ascii="Calibri" w:hAnsi="Calibri" w:eastAsia="Calibri" w:cs="Calibri"/>
          <w:color w:val="auto"/>
          <w:spacing w:val="0"/>
          <w:position w:val="0"/>
          <w:sz w:val="22"/>
          <w:szCs w:val="22"/>
          <w:shd w:val="clear" w:fill="auto"/>
        </w:rPr>
        <w:t xml:space="preserve">Objectif secondaire que l'on analysera via les données enregistrées.</w:t>
      </w:r>
    </w:p>
    <w:p w:rsidR="4C7CA872" w:rsidP="4C7CA872" w:rsidRDefault="4C7CA872" w14:paraId="2B096DDB" w14:textId="2A18CDC8">
      <w:pPr>
        <w:pStyle w:val="Normal"/>
        <w:spacing w:before="0" w:after="160" w:line="256" w:lineRule="auto"/>
        <w:ind w:left="0" w:right="0" w:firstLine="0"/>
        <w:jc w:val="left"/>
        <w:rPr>
          <w:rFonts w:ascii="Calibri" w:hAnsi="Calibri" w:eastAsia="Calibri" w:cs="Calibri"/>
          <w:color w:val="auto"/>
          <w:sz w:val="22"/>
          <w:szCs w:val="22"/>
        </w:rPr>
      </w:pPr>
    </w:p>
    <w:p xmlns:wp14="http://schemas.microsoft.com/office/word/2010/wordml" w:rsidP="4C7CA872" w14:paraId="6839646D" wp14:textId="77777777">
      <w:pPr>
        <w:pStyle w:val="ListParagraph"/>
        <w:numPr>
          <w:ilvl w:val="0"/>
          <w:numId w:val="9"/>
        </w:numPr>
        <w:spacing w:before="0" w:after="160" w:line="256" w:lineRule="auto"/>
        <w:ind w:right="0"/>
        <w:jc w:val="left"/>
        <w:rPr>
          <w:b w:val="1"/>
          <w:bCs w:val="1"/>
          <w:color w:val="auto"/>
          <w:spacing w:val="0"/>
          <w:position w:val="0"/>
          <w:sz w:val="30"/>
          <w:szCs w:val="30"/>
          <w:u w:val="none"/>
          <w:shd w:val="clear" w:fill="auto"/>
        </w:rPr>
      </w:pPr>
      <w:r w:rsidRPr="4C7CA872">
        <w:rPr>
          <w:rFonts w:ascii="Calibri" w:hAnsi="Calibri" w:eastAsia="Calibri" w:cs="Calibri"/>
          <w:b w:val="1"/>
          <w:bCs w:val="1"/>
          <w:color w:val="auto"/>
          <w:spacing w:val="0"/>
          <w:position w:val="0"/>
          <w:sz w:val="30"/>
          <w:szCs w:val="30"/>
          <w:u w:val="none"/>
          <w:shd w:val="clear" w:fill="auto"/>
        </w:rPr>
        <w:t xml:space="preserve">Pertinence du vecteur choisi (Pourquoi avoir choisi une mini-fusée avec ces moteurs en particulier ?) :</w:t>
      </w:r>
    </w:p>
    <w:p xmlns:wp14="http://schemas.microsoft.com/office/word/2010/wordml" w:rsidP="563AD1C6" w14:paraId="35E8AB2C" wp14:textId="77777777">
      <w:pPr>
        <w:spacing w:before="0" w:after="0" w:line="240" w:lineRule="auto"/>
        <w:ind w:left="0" w:right="0" w:firstLine="0"/>
        <w:jc w:val="both"/>
        <w:rPr>
          <w:rFonts w:ascii="Calibri" w:hAnsi="Calibri" w:eastAsia="Calibri" w:cs="Calibri"/>
          <w:color w:val="auto"/>
          <w:spacing w:val="0"/>
          <w:position w:val="0"/>
          <w:sz w:val="22"/>
          <w:szCs w:val="22"/>
          <w:shd w:val="clear" w:fill="auto"/>
        </w:rPr>
      </w:pPr>
      <w:r w:rsidRPr="563AD1C6">
        <w:rPr>
          <w:rFonts w:ascii="Calibri" w:hAnsi="Calibri" w:eastAsia="Calibri" w:cs="Calibri"/>
          <w:color w:val="auto"/>
          <w:spacing w:val="0"/>
          <w:position w:val="0"/>
          <w:sz w:val="22"/>
          <w:szCs w:val="22"/>
          <w:shd w:val="clear" w:fill="auto"/>
        </w:rPr>
        <w:t xml:space="preserve">Nous avons choisi une mini-fusée avec le moteur cariacou car l'un de notre objectif est de s'approcher au maximum du domaine transsonique afin de voir les effets de cette vélocité sur la traîné de la fusée, sa trajectoire, sa vitesse, etc. Par la suite, nous souhaiterions faire un 2éme projet capable d'aller dans le régime transsonique, voir supersonique selon les résultats de nos expériences. Pour cela, nous avons besoin d'un propulseur puissant et d'une fusée légère qui pourra nous servir de base de travail pour le second projet. Néanmoins, notre fusée n'étant pas prévue pour un régime autre que le subsonique, nous avons jugé que la mettre en tant que mini-fusée avec un propulseur cariacou était la meilleure solution.</w:t>
      </w:r>
    </w:p>
    <w:p xmlns:wp14="http://schemas.microsoft.com/office/word/2010/wordml" w:rsidP="563AD1C6" w14:paraId="6A05A809" wp14:textId="77777777">
      <w:pPr>
        <w:spacing w:before="0" w:after="160" w:line="256" w:lineRule="auto"/>
        <w:ind w:left="0" w:right="0" w:firstLine="0"/>
        <w:jc w:val="both"/>
        <w:rPr>
          <w:rFonts w:ascii="Calibri" w:hAnsi="Calibri" w:eastAsia="Calibri" w:cs="Calibri"/>
          <w:color w:val="auto"/>
          <w:spacing w:val="0"/>
          <w:position w:val="0"/>
          <w:sz w:val="22"/>
          <w:szCs w:val="22"/>
          <w:shd w:val="clear" w:fill="auto"/>
        </w:rPr>
      </w:pPr>
    </w:p>
    <w:p xmlns:wp14="http://schemas.microsoft.com/office/word/2010/wordml" w14:paraId="5A39BBE3" wp14:textId="77777777">
      <w:pPr>
        <w:spacing w:before="0" w:after="160" w:line="256"/>
        <w:ind w:left="0" w:right="0" w:firstLine="0"/>
        <w:jc w:val="left"/>
        <w:rPr>
          <w:rFonts w:ascii="Calibri" w:hAnsi="Calibri" w:eastAsia="Calibri" w:cs="Calibri"/>
          <w:b/>
          <w:color w:val="auto"/>
          <w:spacing w:val="0"/>
          <w:position w:val="0"/>
          <w:sz w:val="30"/>
          <w:u w:val="single"/>
          <w:shd w:val="clear" w:fill="auto"/>
        </w:rPr>
      </w:pPr>
    </w:p>
    <w:p xmlns:wp14="http://schemas.microsoft.com/office/word/2010/wordml" w:rsidP="4C7CA872" w14:paraId="5CBDC4EE" wp14:textId="77777777">
      <w:pPr>
        <w:pStyle w:val="ListParagraph"/>
        <w:numPr>
          <w:ilvl w:val="0"/>
          <w:numId w:val="9"/>
        </w:numPr>
        <w:spacing w:before="0" w:after="160" w:line="256" w:lineRule="auto"/>
        <w:ind w:right="0"/>
        <w:jc w:val="left"/>
        <w:rPr>
          <w:b w:val="1"/>
          <w:bCs w:val="1"/>
          <w:color w:val="auto"/>
          <w:spacing w:val="0"/>
          <w:position w:val="0"/>
          <w:sz w:val="30"/>
          <w:szCs w:val="30"/>
          <w:u w:val="none"/>
          <w:shd w:val="clear" w:fill="auto"/>
        </w:rPr>
      </w:pPr>
      <w:r w:rsidRPr="4C7CA872">
        <w:rPr>
          <w:rFonts w:ascii="Calibri" w:hAnsi="Calibri" w:eastAsia="Calibri" w:cs="Calibri"/>
          <w:b w:val="1"/>
          <w:bCs w:val="1"/>
          <w:color w:val="auto"/>
          <w:spacing w:val="0"/>
          <w:position w:val="0"/>
          <w:sz w:val="30"/>
          <w:szCs w:val="30"/>
          <w:u w:val="none"/>
          <w:shd w:val="clear" w:fill="auto"/>
        </w:rPr>
        <w:t xml:space="preserve">Quel est la méthode d’exploitation des résultats post-vol ?</w:t>
      </w:r>
    </w:p>
    <w:p xmlns:wp14="http://schemas.microsoft.com/office/word/2010/wordml" w:rsidP="563AD1C6" w14:paraId="27C9BABE" wp14:textId="77777777">
      <w:pPr>
        <w:spacing w:before="0" w:after="0" w:line="240" w:lineRule="auto"/>
        <w:ind w:left="0" w:right="0" w:firstLine="0"/>
        <w:jc w:val="both"/>
        <w:rPr>
          <w:rFonts w:ascii="Calibri" w:hAnsi="Calibri" w:eastAsia="Calibri" w:cs="Calibri"/>
          <w:color w:val="auto"/>
          <w:spacing w:val="0"/>
          <w:position w:val="0"/>
          <w:sz w:val="22"/>
          <w:szCs w:val="22"/>
          <w:shd w:val="clear" w:fill="auto"/>
        </w:rPr>
      </w:pPr>
      <w:r w:rsidRPr="563AD1C6">
        <w:rPr>
          <w:rFonts w:ascii="Calibri" w:hAnsi="Calibri" w:eastAsia="Calibri" w:cs="Calibri"/>
          <w:color w:val="auto"/>
          <w:spacing w:val="0"/>
          <w:position w:val="0"/>
          <w:sz w:val="22"/>
          <w:szCs w:val="22"/>
          <w:shd w:val="clear" w:fill="auto"/>
        </w:rPr>
        <w:t xml:space="preserve">1) Pour l'expérience de l'ouverture du parachute, nous regarderons les informations contenues dans notre carte SD si ce qui a déclenché le parachute est la variation d'altitude détecté par notre altimètre ou si c'est dû au minuteur en cas d'échec.</w:t>
      </w:r>
    </w:p>
    <w:p xmlns:wp14="http://schemas.microsoft.com/office/word/2010/wordml" w:rsidP="563AD1C6" w14:paraId="41C8F396" wp14:textId="77777777">
      <w:pPr>
        <w:spacing w:before="0" w:after="0" w:line="240" w:lineRule="auto"/>
        <w:ind w:left="0" w:right="0" w:firstLine="0"/>
        <w:jc w:val="both"/>
        <w:rPr>
          <w:rFonts w:ascii="Calibri" w:hAnsi="Calibri" w:eastAsia="Calibri" w:cs="Calibri"/>
          <w:color w:val="auto"/>
          <w:spacing w:val="0"/>
          <w:position w:val="0"/>
          <w:sz w:val="22"/>
          <w:szCs w:val="22"/>
          <w:shd w:val="clear" w:fill="auto"/>
        </w:rPr>
      </w:pPr>
    </w:p>
    <w:p xmlns:wp14="http://schemas.microsoft.com/office/word/2010/wordml" w:rsidP="563AD1C6" w14:paraId="013B2573" wp14:textId="77777777">
      <w:pPr>
        <w:spacing w:before="0" w:after="0" w:line="240" w:lineRule="auto"/>
        <w:ind w:left="0" w:right="0" w:firstLine="0"/>
        <w:jc w:val="both"/>
        <w:rPr>
          <w:rFonts w:ascii="Calibri" w:hAnsi="Calibri" w:eastAsia="Calibri" w:cs="Calibri"/>
          <w:color w:val="auto"/>
          <w:spacing w:val="0"/>
          <w:position w:val="0"/>
          <w:sz w:val="22"/>
          <w:szCs w:val="22"/>
          <w:shd w:val="clear" w:fill="auto"/>
        </w:rPr>
      </w:pPr>
      <w:r w:rsidRPr="563AD1C6">
        <w:rPr>
          <w:rFonts w:ascii="Calibri" w:hAnsi="Calibri" w:eastAsia="Calibri" w:cs="Calibri"/>
          <w:color w:val="auto"/>
          <w:spacing w:val="0"/>
          <w:position w:val="0"/>
          <w:sz w:val="22"/>
          <w:szCs w:val="22"/>
          <w:shd w:val="clear" w:fill="auto"/>
        </w:rPr>
        <w:t xml:space="preserve">2) Pour l'enregistreur de vol, nous prendrons les informations données par notre altimètre et notre accéléromètre et enregistré dans notre carte SD pour avoir un premier retour sur la position de la fusée à chaque instant. Nous comparerons également le retour de la position avec les autres expériences permettant de connaître la position de la fusée à chaque instant afin de trouver le moyen le plus précis de modéliser un vol.</w:t>
      </w:r>
    </w:p>
    <w:p xmlns:wp14="http://schemas.microsoft.com/office/word/2010/wordml" w:rsidP="563AD1C6" w14:paraId="72A3D3EC" wp14:textId="77777777">
      <w:pPr>
        <w:spacing w:before="0" w:after="0" w:line="240" w:lineRule="auto"/>
        <w:ind w:left="0" w:right="0" w:firstLine="0"/>
        <w:jc w:val="both"/>
        <w:rPr>
          <w:rFonts w:ascii="Calibri" w:hAnsi="Calibri" w:eastAsia="Calibri" w:cs="Calibri"/>
          <w:color w:val="auto"/>
          <w:spacing w:val="0"/>
          <w:position w:val="0"/>
          <w:sz w:val="22"/>
          <w:szCs w:val="22"/>
          <w:shd w:val="clear" w:fill="auto"/>
        </w:rPr>
      </w:pPr>
    </w:p>
    <w:p xmlns:wp14="http://schemas.microsoft.com/office/word/2010/wordml" w:rsidP="563AD1C6" w14:paraId="3CE5E09A" wp14:textId="77777777">
      <w:pPr>
        <w:spacing w:before="0" w:after="0" w:line="240" w:lineRule="auto"/>
        <w:ind w:left="0" w:right="0" w:firstLine="0"/>
        <w:jc w:val="both"/>
        <w:rPr>
          <w:rFonts w:ascii="Calibri" w:hAnsi="Calibri" w:eastAsia="Calibri" w:cs="Calibri"/>
          <w:color w:val="auto"/>
          <w:spacing w:val="0"/>
          <w:position w:val="0"/>
          <w:sz w:val="22"/>
          <w:szCs w:val="22"/>
          <w:shd w:val="clear" w:fill="auto"/>
        </w:rPr>
      </w:pPr>
      <w:r w:rsidRPr="563AD1C6">
        <w:rPr>
          <w:rFonts w:ascii="Calibri" w:hAnsi="Calibri" w:eastAsia="Calibri" w:cs="Calibri"/>
          <w:color w:val="auto"/>
          <w:spacing w:val="0"/>
          <w:position w:val="0"/>
          <w:sz w:val="22"/>
          <w:szCs w:val="22"/>
          <w:shd w:val="clear" w:fill="auto"/>
        </w:rPr>
        <w:t xml:space="preserve">3) Pour l’expérience de la détermination du vol via des caméras au sol, nous comparerons chacune des images prises par les caméras qui serons posé à des endroits bien précis par rapport au pas de tir de la fusée. Cela nous permettra de modéliser le vol et de comparer cette méthode avec les autres méthodes de modélisation de vol.</w:t>
      </w:r>
    </w:p>
    <w:p xmlns:wp14="http://schemas.microsoft.com/office/word/2010/wordml" w:rsidP="563AD1C6" w14:paraId="0D0B940D" wp14:textId="77777777">
      <w:pPr>
        <w:spacing w:before="0" w:after="0" w:line="240" w:lineRule="auto"/>
        <w:ind w:left="0" w:right="0" w:firstLine="0"/>
        <w:jc w:val="both"/>
        <w:rPr>
          <w:rFonts w:ascii="Calibri" w:hAnsi="Calibri" w:eastAsia="Calibri" w:cs="Calibri"/>
          <w:color w:val="auto"/>
          <w:spacing w:val="0"/>
          <w:position w:val="0"/>
          <w:sz w:val="22"/>
          <w:szCs w:val="22"/>
          <w:shd w:val="clear" w:fill="auto"/>
        </w:rPr>
      </w:pPr>
    </w:p>
    <w:p xmlns:wp14="http://schemas.microsoft.com/office/word/2010/wordml" w:rsidP="563AD1C6" w14:paraId="1B31E236" wp14:textId="77777777">
      <w:pPr>
        <w:spacing w:before="0" w:after="0" w:line="240" w:lineRule="auto"/>
        <w:ind w:left="0" w:right="0" w:firstLine="0"/>
        <w:jc w:val="both"/>
        <w:rPr>
          <w:rFonts w:ascii="Calibri" w:hAnsi="Calibri" w:eastAsia="Calibri" w:cs="Calibri"/>
          <w:color w:val="auto"/>
          <w:spacing w:val="0"/>
          <w:position w:val="0"/>
          <w:sz w:val="22"/>
          <w:szCs w:val="22"/>
          <w:shd w:val="clear" w:fill="auto"/>
        </w:rPr>
      </w:pPr>
      <w:r w:rsidRPr="563AD1C6">
        <w:rPr>
          <w:rFonts w:ascii="Calibri" w:hAnsi="Calibri" w:eastAsia="Calibri" w:cs="Calibri"/>
          <w:color w:val="auto"/>
          <w:spacing w:val="0"/>
          <w:position w:val="0"/>
          <w:sz w:val="22"/>
          <w:szCs w:val="22"/>
          <w:shd w:val="clear" w:fill="auto"/>
        </w:rPr>
        <w:t xml:space="preserve">4) Pour l'expérience de la caméra intégré à la fusée, les données seront récupérées par une carte SD dans la caméra. Cette expérience nous permettra d'avoir une meilleure approche sur le déroulement du vol et l'attitude de la fusée. Notamment lors de l'ouverture du parachute ainsi que dans le cas d'un problème pour nous permettre de mieux comprendre pourquoi il s'est produit et comment l'éviter. Il pourra notamment avoir plusieurs caméras selon les angles de vues disponibles et leur importance.</w:t>
      </w:r>
    </w:p>
    <w:p xmlns:wp14="http://schemas.microsoft.com/office/word/2010/wordml" w:rsidP="563AD1C6" w14:paraId="0E27B00A" wp14:textId="77777777">
      <w:pPr>
        <w:spacing w:before="0" w:after="0" w:line="240" w:lineRule="auto"/>
        <w:ind w:left="0" w:right="0" w:firstLine="0"/>
        <w:jc w:val="both"/>
        <w:rPr>
          <w:rFonts w:ascii="Calibri" w:hAnsi="Calibri" w:eastAsia="Calibri" w:cs="Calibri"/>
          <w:color w:val="auto"/>
          <w:spacing w:val="0"/>
          <w:position w:val="0"/>
          <w:sz w:val="22"/>
          <w:szCs w:val="22"/>
          <w:shd w:val="clear" w:fill="auto"/>
        </w:rPr>
      </w:pPr>
    </w:p>
    <w:p xmlns:wp14="http://schemas.microsoft.com/office/word/2010/wordml" w:rsidP="563AD1C6" w14:paraId="3DFDA833" wp14:textId="77777777">
      <w:pPr>
        <w:spacing w:before="0" w:after="0" w:line="240" w:lineRule="auto"/>
        <w:ind w:left="0" w:right="0" w:firstLine="0"/>
        <w:jc w:val="both"/>
        <w:rPr>
          <w:rFonts w:ascii="Calibri" w:hAnsi="Calibri" w:eastAsia="Calibri" w:cs="Calibri"/>
          <w:color w:val="auto"/>
          <w:spacing w:val="0"/>
          <w:position w:val="0"/>
          <w:sz w:val="22"/>
          <w:szCs w:val="22"/>
          <w:shd w:val="clear" w:fill="auto"/>
        </w:rPr>
      </w:pPr>
      <w:r w:rsidRPr="563AD1C6">
        <w:rPr>
          <w:rFonts w:ascii="Calibri" w:hAnsi="Calibri" w:eastAsia="Calibri" w:cs="Calibri"/>
          <w:color w:val="auto"/>
          <w:spacing w:val="0"/>
          <w:position w:val="0"/>
          <w:sz w:val="22"/>
          <w:szCs w:val="22"/>
          <w:shd w:val="clear" w:fill="auto"/>
        </w:rPr>
        <w:t xml:space="preserve">5) Pour l'objectif de s'approcher au maximum de mach 0,8 sans aller dans le domaine transsonique. Nous analyserons la vitesse par les différentes méthodes de modélisation du vol. L’intérêt à terme de cet objectif est de pouvoir faire une fusée capable de dépasser le régime subsonique. Pour cela nous avons besoin d'un retour d’expérience dans un régime proche du transsonique.</w:t>
      </w:r>
    </w:p>
    <w:p xmlns:wp14="http://schemas.microsoft.com/office/word/2010/wordml" w:rsidP="563AD1C6" w14:paraId="60061E4C" wp14:textId="77777777">
      <w:pPr>
        <w:spacing w:before="0" w:after="160" w:line="256" w:lineRule="auto"/>
        <w:ind w:left="0" w:right="0" w:firstLine="0"/>
        <w:jc w:val="both"/>
        <w:rPr>
          <w:rFonts w:ascii="Calibri" w:hAnsi="Calibri" w:eastAsia="Calibri" w:cs="Calibri"/>
          <w:color w:val="auto"/>
          <w:spacing w:val="0"/>
          <w:position w:val="0"/>
          <w:sz w:val="22"/>
          <w:szCs w:val="22"/>
          <w:shd w:val="clear" w:fill="auto"/>
        </w:rPr>
      </w:pPr>
    </w:p>
    <w:p w:rsidR="4C7CA872" w:rsidP="4C7CA872" w:rsidRDefault="4C7CA872" w14:paraId="51550BBF" w14:textId="3DFD85F3">
      <w:pPr>
        <w:pStyle w:val="ListParagraph"/>
        <w:numPr>
          <w:ilvl w:val="0"/>
          <w:numId w:val="9"/>
        </w:numPr>
        <w:spacing w:after="160" w:line="256" w:lineRule="auto"/>
        <w:rPr>
          <w:b w:val="1"/>
          <w:bCs w:val="1"/>
          <w:noProof w:val="0"/>
          <w:sz w:val="30"/>
          <w:szCs w:val="30"/>
          <w:u w:val="single"/>
          <w:lang w:val="fr-FR"/>
        </w:rPr>
      </w:pPr>
      <w:r w:rsidRPr="4C7CA872" w:rsidR="4C7CA872">
        <w:rPr>
          <w:rFonts w:ascii="Calibri" w:hAnsi="Calibri" w:eastAsia="Calibri" w:cs="Calibri"/>
          <w:b w:val="1"/>
          <w:bCs w:val="1"/>
          <w:noProof w:val="0"/>
          <w:sz w:val="30"/>
          <w:szCs w:val="30"/>
          <w:u w:val="none"/>
          <w:lang w:val="fr-FR"/>
        </w:rPr>
        <w:t>Caractéristiques</w:t>
      </w:r>
    </w:p>
    <w:p w:rsidR="4C7CA872" w:rsidP="4C7CA872" w:rsidRDefault="4C7CA872" w14:paraId="3F0E4AF8" w14:textId="0CF00F7B">
      <w:pPr>
        <w:spacing w:after="160" w:line="256" w:lineRule="auto"/>
        <w:rPr>
          <w:rFonts w:ascii="Calibri" w:hAnsi="Calibri" w:eastAsia="Calibri" w:cs="Calibri"/>
          <w:noProof w:val="0"/>
          <w:sz w:val="22"/>
          <w:szCs w:val="22"/>
          <w:lang w:val="fr-FR"/>
        </w:rPr>
      </w:pPr>
      <w:r w:rsidRPr="4C7CA872" w:rsidR="4C7CA872">
        <w:rPr>
          <w:rFonts w:ascii="Calibri" w:hAnsi="Calibri" w:eastAsia="Calibri" w:cs="Calibri"/>
          <w:noProof w:val="0"/>
          <w:sz w:val="22"/>
          <w:szCs w:val="22"/>
          <w:lang w:val="fr-FR"/>
        </w:rPr>
        <w:t>Bi-empennage : NON</w:t>
      </w:r>
    </w:p>
    <w:p w:rsidR="4C7CA872" w:rsidP="4C7CA872" w:rsidRDefault="4C7CA872" w14:paraId="2C2F2F69" w14:textId="2E8C952B">
      <w:pPr>
        <w:spacing w:after="160" w:line="256" w:lineRule="auto"/>
        <w:rPr>
          <w:rFonts w:ascii="Calibri" w:hAnsi="Calibri" w:eastAsia="Calibri" w:cs="Calibri"/>
          <w:noProof w:val="0"/>
          <w:sz w:val="22"/>
          <w:szCs w:val="22"/>
          <w:lang w:val="fr-FR"/>
        </w:rPr>
      </w:pPr>
      <w:r w:rsidRPr="4C7CA872" w:rsidR="4C7CA872">
        <w:rPr>
          <w:rFonts w:ascii="Calibri" w:hAnsi="Calibri" w:eastAsia="Calibri" w:cs="Calibri"/>
          <w:noProof w:val="0"/>
          <w:sz w:val="22"/>
          <w:szCs w:val="22"/>
          <w:lang w:val="fr-FR"/>
        </w:rPr>
        <w:t>Bi-étage : NON</w:t>
      </w:r>
    </w:p>
    <w:p w:rsidR="4C7CA872" w:rsidP="4C7CA872" w:rsidRDefault="4C7CA872" w14:paraId="5A228EBD" w14:textId="5CA1282A">
      <w:pPr>
        <w:spacing w:after="160" w:line="256" w:lineRule="auto"/>
        <w:rPr>
          <w:rFonts w:ascii="Calibri" w:hAnsi="Calibri" w:eastAsia="Calibri" w:cs="Calibri"/>
          <w:noProof w:val="0"/>
          <w:sz w:val="22"/>
          <w:szCs w:val="22"/>
          <w:lang w:val="fr-FR"/>
        </w:rPr>
      </w:pPr>
      <w:r w:rsidRPr="4C7CA872" w:rsidR="4C7CA872">
        <w:rPr>
          <w:rFonts w:ascii="Calibri" w:hAnsi="Calibri" w:eastAsia="Calibri" w:cs="Calibri"/>
          <w:noProof w:val="0"/>
          <w:sz w:val="22"/>
          <w:szCs w:val="22"/>
          <w:lang w:val="fr-FR"/>
        </w:rPr>
        <w:t>Contrôle du roulis : NON</w:t>
      </w:r>
      <w:r w:rsidRPr="4C7CA872" w:rsidR="4C7CA872">
        <w:rPr>
          <w:rFonts w:ascii="Calibri" w:hAnsi="Calibri" w:eastAsia="Calibri" w:cs="Calibri"/>
          <w:b w:val="1"/>
          <w:bCs w:val="1"/>
          <w:noProof w:val="0"/>
          <w:color w:val="FF0000"/>
          <w:sz w:val="22"/>
          <w:szCs w:val="22"/>
          <w:lang w:val="fr-FR"/>
        </w:rPr>
        <w:t xml:space="preserve"> </w:t>
      </w:r>
    </w:p>
    <w:p w:rsidR="4C7CA872" w:rsidP="4C7CA872" w:rsidRDefault="4C7CA872" w14:paraId="0933B4C6" w14:textId="1249E5D3">
      <w:pPr>
        <w:spacing w:after="160" w:line="256" w:lineRule="auto"/>
        <w:rPr>
          <w:rFonts w:ascii="Calibri" w:hAnsi="Calibri" w:eastAsia="Calibri" w:cs="Calibri"/>
          <w:noProof w:val="0"/>
          <w:sz w:val="22"/>
          <w:szCs w:val="22"/>
          <w:lang w:val="fr-FR"/>
        </w:rPr>
      </w:pPr>
      <w:r w:rsidRPr="4C7CA872" w:rsidR="4C7CA872">
        <w:rPr>
          <w:rFonts w:ascii="Calibri" w:hAnsi="Calibri" w:eastAsia="Calibri" w:cs="Calibri"/>
          <w:noProof w:val="0"/>
          <w:sz w:val="22"/>
          <w:szCs w:val="22"/>
          <w:lang w:val="fr-FR"/>
        </w:rPr>
        <w:t>Moteur : Cariacou</w:t>
      </w:r>
    </w:p>
    <w:p w:rsidR="4C7CA872" w:rsidP="4C7CA872" w:rsidRDefault="4C7CA872" w14:paraId="0308F9AD" w14:textId="66079ECB">
      <w:pPr>
        <w:spacing w:after="160" w:line="256" w:lineRule="auto"/>
        <w:rPr>
          <w:rFonts w:ascii="Calibri" w:hAnsi="Calibri" w:eastAsia="Calibri" w:cs="Calibri"/>
          <w:noProof w:val="0"/>
          <w:sz w:val="22"/>
          <w:szCs w:val="22"/>
          <w:lang w:val="fr-FR"/>
        </w:rPr>
      </w:pPr>
      <w:r w:rsidRPr="4C7CA872" w:rsidR="4C7CA872">
        <w:rPr>
          <w:rFonts w:ascii="Calibri" w:hAnsi="Calibri" w:eastAsia="Calibri" w:cs="Calibri"/>
          <w:noProof w:val="0"/>
          <w:sz w:val="22"/>
          <w:szCs w:val="22"/>
          <w:lang w:val="fr-FR"/>
        </w:rPr>
        <w:t>Télémétrie : Aucune</w:t>
      </w:r>
    </w:p>
    <w:p w:rsidR="4C7CA872" w:rsidP="4C7CA872" w:rsidRDefault="4C7CA872" w14:paraId="5119942B" w14:textId="28DF6D91">
      <w:pPr>
        <w:spacing w:after="160" w:line="256" w:lineRule="auto"/>
        <w:rPr>
          <w:rFonts w:ascii="Calibri" w:hAnsi="Calibri" w:eastAsia="Calibri" w:cs="Calibri"/>
          <w:noProof w:val="0"/>
          <w:sz w:val="22"/>
          <w:szCs w:val="22"/>
          <w:lang w:val="fr-FR"/>
        </w:rPr>
      </w:pPr>
      <w:r w:rsidRPr="4C7CA872" w:rsidR="4C7CA872">
        <w:rPr>
          <w:rFonts w:ascii="Calibri" w:hAnsi="Calibri" w:eastAsia="Calibri" w:cs="Calibri"/>
          <w:noProof w:val="0"/>
          <w:sz w:val="22"/>
          <w:szCs w:val="22"/>
          <w:lang w:val="fr-FR"/>
        </w:rPr>
        <w:t>Couleur principale : Rouge</w:t>
      </w:r>
    </w:p>
    <w:p w:rsidR="4C7CA872" w:rsidP="4C7CA872" w:rsidRDefault="4C7CA872" w14:paraId="3119C6F2" w14:textId="4FFDD8D0">
      <w:pPr>
        <w:spacing w:after="160" w:line="256" w:lineRule="auto"/>
        <w:rPr>
          <w:rFonts w:ascii="Calibri" w:hAnsi="Calibri" w:eastAsia="Calibri" w:cs="Calibri"/>
          <w:noProof w:val="0"/>
          <w:sz w:val="22"/>
          <w:szCs w:val="22"/>
          <w:lang w:val="fr-FR"/>
        </w:rPr>
      </w:pPr>
      <w:r w:rsidRPr="4C7CA872" w:rsidR="4C7CA872">
        <w:rPr>
          <w:rFonts w:ascii="Calibri" w:hAnsi="Calibri" w:eastAsia="Calibri" w:cs="Calibri"/>
          <w:noProof w:val="0"/>
          <w:sz w:val="22"/>
          <w:szCs w:val="22"/>
          <w:lang w:val="fr-FR"/>
        </w:rPr>
        <w:t>Couleur du parachute : Orange</w:t>
      </w:r>
    </w:p>
    <w:p w:rsidR="4C7CA872" w:rsidP="4C7CA872" w:rsidRDefault="4C7CA872" w14:paraId="086E8872" w14:textId="6E042200">
      <w:pPr>
        <w:spacing w:after="160" w:line="256" w:lineRule="auto"/>
        <w:rPr>
          <w:rFonts w:ascii="Calibri" w:hAnsi="Calibri" w:eastAsia="Calibri" w:cs="Calibri"/>
          <w:noProof w:val="0"/>
          <w:sz w:val="22"/>
          <w:szCs w:val="22"/>
          <w:lang w:val="fr-FR"/>
        </w:rPr>
      </w:pPr>
      <w:r w:rsidRPr="4C7CA872" w:rsidR="4C7CA872">
        <w:rPr>
          <w:rFonts w:ascii="Calibri" w:hAnsi="Calibri" w:eastAsia="Calibri" w:cs="Calibri"/>
          <w:noProof w:val="0"/>
          <w:sz w:val="22"/>
          <w:szCs w:val="22"/>
          <w:lang w:val="fr-FR"/>
        </w:rPr>
        <w:t>Nombre d’ailerons: 4</w:t>
      </w:r>
    </w:p>
    <w:p w:rsidR="4C7CA872" w:rsidP="4C7CA872" w:rsidRDefault="4C7CA872" w14:paraId="249E5147" w14:textId="22433344">
      <w:pPr>
        <w:spacing w:after="160" w:line="256" w:lineRule="auto"/>
        <w:rPr>
          <w:rFonts w:ascii="Calibri" w:hAnsi="Calibri" w:eastAsia="Calibri" w:cs="Calibri"/>
          <w:noProof w:val="0"/>
          <w:sz w:val="22"/>
          <w:szCs w:val="22"/>
          <w:lang w:val="fr-FR"/>
        </w:rPr>
      </w:pPr>
    </w:p>
    <w:p w:rsidR="4C7CA872" w:rsidP="4C7CA872" w:rsidRDefault="4C7CA872" w14:paraId="7A74C5C7" w14:textId="33D03933">
      <w:pPr>
        <w:spacing w:after="160" w:line="256" w:lineRule="auto"/>
        <w:rPr>
          <w:rFonts w:ascii="Calibri" w:hAnsi="Calibri" w:eastAsia="Calibri" w:cs="Calibri"/>
          <w:noProof w:val="0"/>
          <w:sz w:val="22"/>
          <w:szCs w:val="22"/>
          <w:lang w:val="fr-FR"/>
        </w:rPr>
      </w:pPr>
      <w:r w:rsidRPr="4C7CA872" w:rsidR="4C7CA872">
        <w:rPr>
          <w:rFonts w:ascii="Calibri" w:hAnsi="Calibri" w:eastAsia="Calibri" w:cs="Calibri"/>
          <w:noProof w:val="0"/>
          <w:sz w:val="22"/>
          <w:szCs w:val="22"/>
          <w:lang w:val="fr-FR"/>
        </w:rPr>
        <w:t>À quelle date souhaitez-vous que votre animateur vous rende visite ? : jeudi 23 janvier 2020</w:t>
      </w:r>
    </w:p>
    <w:p w:rsidR="4C7CA872" w:rsidP="4C7CA872" w:rsidRDefault="4C7CA872" w14:paraId="2842F586" w14:textId="44217DAD">
      <w:pPr>
        <w:spacing w:after="160" w:line="256" w:lineRule="auto"/>
        <w:rPr>
          <w:rFonts w:ascii="Calibri" w:hAnsi="Calibri" w:eastAsia="Calibri" w:cs="Calibri"/>
          <w:noProof w:val="0"/>
          <w:sz w:val="22"/>
          <w:szCs w:val="22"/>
          <w:lang w:val="fr-FR"/>
        </w:rPr>
      </w:pPr>
    </w:p>
    <w:p w:rsidR="4C7CA872" w:rsidP="4C7CA872" w:rsidRDefault="4C7CA872" w14:paraId="2268E36A" w14:textId="7BE0CD0D">
      <w:pPr>
        <w:pStyle w:val="ListParagraph"/>
        <w:numPr>
          <w:ilvl w:val="0"/>
          <w:numId w:val="9"/>
        </w:numPr>
        <w:spacing w:after="160" w:line="256" w:lineRule="auto"/>
        <w:rPr>
          <w:b w:val="1"/>
          <w:bCs w:val="1"/>
          <w:noProof w:val="0"/>
          <w:sz w:val="30"/>
          <w:szCs w:val="30"/>
          <w:u w:val="none"/>
          <w:lang w:val="fr-FR"/>
        </w:rPr>
      </w:pPr>
      <w:r w:rsidRPr="4C7CA872" w:rsidR="4C7CA872">
        <w:rPr>
          <w:rFonts w:ascii="Calibri" w:hAnsi="Calibri" w:eastAsia="Calibri" w:cs="Calibri"/>
          <w:b w:val="1"/>
          <w:bCs w:val="1"/>
          <w:noProof w:val="0"/>
          <w:sz w:val="30"/>
          <w:szCs w:val="30"/>
          <w:u w:val="none"/>
          <w:lang w:val="fr-FR"/>
        </w:rPr>
        <w:t>Contrat de Planète Science avec les membres du projet :</w:t>
      </w:r>
    </w:p>
    <w:p w:rsidR="4C7CA872" w:rsidP="4C7CA872" w:rsidRDefault="4C7CA872" w14:paraId="2E631A8D" w14:textId="25814F02">
      <w:pPr>
        <w:spacing w:after="160" w:line="256" w:lineRule="auto"/>
        <w:jc w:val="both"/>
        <w:rPr>
          <w:rFonts w:ascii="Calibri" w:hAnsi="Calibri" w:eastAsia="Calibri" w:cs="Calibri"/>
          <w:noProof w:val="0"/>
          <w:sz w:val="22"/>
          <w:szCs w:val="22"/>
          <w:lang w:val="fr-FR"/>
        </w:rPr>
      </w:pPr>
      <w:r w:rsidRPr="4C7CA872" w:rsidR="4C7CA872">
        <w:rPr>
          <w:rFonts w:ascii="Calibri" w:hAnsi="Calibri" w:eastAsia="Calibri" w:cs="Calibri"/>
          <w:noProof w:val="0"/>
          <w:sz w:val="22"/>
          <w:szCs w:val="22"/>
          <w:lang w:val="fr-FR"/>
        </w:rPr>
        <w:t>Les clubs seront suivis à distance (par mail) et lors des Rencontre Clubs Espace (RCE)</w:t>
      </w:r>
    </w:p>
    <w:p w:rsidR="4C7CA872" w:rsidP="4C7CA872" w:rsidRDefault="4C7CA872" w14:paraId="5BE51FEF" w14:textId="33E15108">
      <w:pPr>
        <w:spacing w:after="160" w:line="256" w:lineRule="auto"/>
        <w:jc w:val="both"/>
        <w:rPr>
          <w:rFonts w:ascii="Calibri" w:hAnsi="Calibri" w:eastAsia="Calibri" w:cs="Calibri"/>
          <w:noProof w:val="0"/>
          <w:sz w:val="22"/>
          <w:szCs w:val="22"/>
          <w:lang w:val="fr-FR"/>
        </w:rPr>
      </w:pPr>
      <w:r w:rsidRPr="4C7CA872" w:rsidR="4C7CA872">
        <w:rPr>
          <w:rFonts w:ascii="Calibri" w:hAnsi="Calibri" w:eastAsia="Calibri" w:cs="Calibri"/>
          <w:noProof w:val="0"/>
          <w:sz w:val="22"/>
          <w:szCs w:val="22"/>
          <w:lang w:val="fr-FR"/>
        </w:rPr>
        <w:t>Planète Sciences met à disposition les documents techniques (Cahier des charges, système de</w:t>
      </w:r>
      <w:r w:rsidRPr="4C7CA872" w:rsidR="4C7CA872">
        <w:rPr>
          <w:rFonts w:ascii="Calibri" w:hAnsi="Calibri" w:eastAsia="Calibri" w:cs="Calibri"/>
          <w:b w:val="1"/>
          <w:bCs w:val="1"/>
          <w:noProof w:val="0"/>
          <w:sz w:val="22"/>
          <w:szCs w:val="22"/>
          <w:lang w:val="fr-FR"/>
        </w:rPr>
        <w:t xml:space="preserve"> </w:t>
      </w:r>
      <w:r w:rsidRPr="4C7CA872" w:rsidR="4C7CA872">
        <w:rPr>
          <w:rFonts w:ascii="Calibri" w:hAnsi="Calibri" w:eastAsia="Calibri" w:cs="Calibri"/>
          <w:noProof w:val="0"/>
          <w:sz w:val="22"/>
          <w:szCs w:val="22"/>
          <w:lang w:val="fr-FR"/>
        </w:rPr>
        <w:t>parachute, télémesure …) sur son site internet, ainsi que des outils techniques (</w:t>
      </w:r>
      <w:proofErr w:type="spellStart"/>
      <w:r w:rsidRPr="4C7CA872" w:rsidR="4C7CA872">
        <w:rPr>
          <w:rFonts w:ascii="Calibri" w:hAnsi="Calibri" w:eastAsia="Calibri" w:cs="Calibri"/>
          <w:noProof w:val="0"/>
          <w:sz w:val="22"/>
          <w:szCs w:val="22"/>
          <w:lang w:val="fr-FR"/>
        </w:rPr>
        <w:t>stabtraj</w:t>
      </w:r>
      <w:proofErr w:type="spellEnd"/>
      <w:r w:rsidRPr="4C7CA872" w:rsidR="4C7CA872">
        <w:rPr>
          <w:rFonts w:ascii="Calibri" w:hAnsi="Calibri" w:eastAsia="Calibri" w:cs="Calibri"/>
          <w:noProof w:val="0"/>
          <w:sz w:val="22"/>
          <w:szCs w:val="22"/>
          <w:lang w:val="fr-FR"/>
        </w:rPr>
        <w:t xml:space="preserve">, kiwi, </w:t>
      </w:r>
      <w:proofErr w:type="spellStart"/>
      <w:r w:rsidRPr="4C7CA872" w:rsidR="4C7CA872">
        <w:rPr>
          <w:rFonts w:ascii="Calibri" w:hAnsi="Calibri" w:eastAsia="Calibri" w:cs="Calibri"/>
          <w:noProof w:val="0"/>
          <w:sz w:val="22"/>
          <w:szCs w:val="22"/>
          <w:lang w:val="fr-FR"/>
        </w:rPr>
        <w:t>kikiwi</w:t>
      </w:r>
      <w:proofErr w:type="spellEnd"/>
      <w:r w:rsidRPr="4C7CA872" w:rsidR="4C7CA872">
        <w:rPr>
          <w:rFonts w:ascii="Calibri" w:hAnsi="Calibri" w:eastAsia="Calibri" w:cs="Calibri"/>
          <w:noProof w:val="0"/>
          <w:sz w:val="22"/>
          <w:szCs w:val="22"/>
          <w:lang w:val="fr-FR"/>
        </w:rPr>
        <w:t>).</w:t>
      </w:r>
    </w:p>
    <w:p w:rsidR="4C7CA872" w:rsidP="4C7CA872" w:rsidRDefault="4C7CA872" w14:paraId="5B1BA670" w14:textId="41DC0E75">
      <w:pPr>
        <w:spacing w:after="160" w:line="256" w:lineRule="auto"/>
        <w:jc w:val="both"/>
        <w:rPr>
          <w:rFonts w:ascii="Calibri" w:hAnsi="Calibri" w:eastAsia="Calibri" w:cs="Calibri"/>
          <w:noProof w:val="0"/>
          <w:sz w:val="22"/>
          <w:szCs w:val="22"/>
          <w:lang w:val="fr-FR"/>
        </w:rPr>
      </w:pPr>
      <w:r w:rsidRPr="4C7CA872" w:rsidR="4C7CA872">
        <w:rPr>
          <w:rFonts w:ascii="Calibri" w:hAnsi="Calibri" w:eastAsia="Calibri" w:cs="Calibri"/>
          <w:noProof w:val="0"/>
          <w:sz w:val="22"/>
          <w:szCs w:val="22"/>
          <w:lang w:val="fr-FR"/>
        </w:rPr>
        <w:t xml:space="preserve">Pour le prêt de kiwi ou </w:t>
      </w:r>
      <w:proofErr w:type="spellStart"/>
      <w:r w:rsidRPr="4C7CA872" w:rsidR="4C7CA872">
        <w:rPr>
          <w:rFonts w:ascii="Calibri" w:hAnsi="Calibri" w:eastAsia="Calibri" w:cs="Calibri"/>
          <w:noProof w:val="0"/>
          <w:sz w:val="22"/>
          <w:szCs w:val="22"/>
          <w:lang w:val="fr-FR"/>
        </w:rPr>
        <w:t>kikiwi</w:t>
      </w:r>
      <w:proofErr w:type="spellEnd"/>
      <w:r w:rsidRPr="4C7CA872" w:rsidR="4C7CA872">
        <w:rPr>
          <w:rFonts w:ascii="Calibri" w:hAnsi="Calibri" w:eastAsia="Calibri" w:cs="Calibri"/>
          <w:noProof w:val="0"/>
          <w:sz w:val="22"/>
          <w:szCs w:val="22"/>
          <w:lang w:val="fr-FR"/>
        </w:rPr>
        <w:t xml:space="preserve"> (télémesure), une demande préalable est à faire auprès de Planète Sciences. Celle-ci sera honorée sous réserve de disponibilité.</w:t>
      </w:r>
    </w:p>
    <w:p w:rsidR="4C7CA872" w:rsidP="4C7CA872" w:rsidRDefault="4C7CA872" w14:paraId="6DAF32B1" w14:textId="0E5D17A1">
      <w:pPr>
        <w:spacing w:after="160" w:line="256" w:lineRule="auto"/>
        <w:jc w:val="both"/>
        <w:rPr>
          <w:rFonts w:ascii="Calibri" w:hAnsi="Calibri" w:eastAsia="Calibri" w:cs="Calibri"/>
          <w:noProof w:val="0"/>
          <w:sz w:val="22"/>
          <w:szCs w:val="22"/>
          <w:lang w:val="fr-FR"/>
        </w:rPr>
      </w:pPr>
      <w:r w:rsidRPr="4C7CA872" w:rsidR="4C7CA872">
        <w:rPr>
          <w:rFonts w:ascii="Calibri" w:hAnsi="Calibri" w:eastAsia="Calibri" w:cs="Calibri"/>
          <w:noProof w:val="0"/>
          <w:sz w:val="22"/>
          <w:szCs w:val="22"/>
          <w:lang w:val="fr-FR"/>
        </w:rPr>
        <w:t>Planète Sciences se charge de l’organisation de la mise en œuvre des projets : autorisations administratives, lieux, personnels, sécurité et matériel.</w:t>
      </w:r>
    </w:p>
    <w:p w:rsidR="4C7CA872" w:rsidP="4C7CA872" w:rsidRDefault="4C7CA872" w14:paraId="64D883EC" w14:textId="1D1F6D66">
      <w:pPr>
        <w:spacing w:after="160" w:line="256" w:lineRule="auto"/>
        <w:jc w:val="both"/>
        <w:rPr>
          <w:rFonts w:ascii="Calibri" w:hAnsi="Calibri" w:eastAsia="Calibri" w:cs="Calibri"/>
          <w:noProof w:val="0"/>
          <w:sz w:val="22"/>
          <w:szCs w:val="22"/>
          <w:lang w:val="fr-FR"/>
        </w:rPr>
      </w:pPr>
      <w:r w:rsidRPr="4C7CA872" w:rsidR="4C7CA872">
        <w:rPr>
          <w:rFonts w:ascii="Calibri" w:hAnsi="Calibri" w:eastAsia="Calibri" w:cs="Calibri"/>
          <w:b w:val="1"/>
          <w:bCs w:val="1"/>
          <w:noProof w:val="0"/>
          <w:sz w:val="22"/>
          <w:szCs w:val="22"/>
          <w:lang w:val="fr-FR"/>
        </w:rPr>
        <w:t>Planète Sciences et ses partenaires se réservent le droit de refuser la mise en œuvre d’un projet qui ne respecterait pas les conditions de sécurité ou le cahier des charges.</w:t>
      </w:r>
    </w:p>
    <w:p w:rsidR="4C7CA872" w:rsidP="4C7CA872" w:rsidRDefault="4C7CA872" w14:paraId="6FB172C0" w14:textId="301F5A8E">
      <w:pPr>
        <w:spacing w:after="160" w:line="256" w:lineRule="auto"/>
        <w:jc w:val="both"/>
        <w:rPr>
          <w:rFonts w:ascii="Calibri" w:hAnsi="Calibri" w:eastAsia="Calibri" w:cs="Calibri"/>
          <w:noProof w:val="0"/>
          <w:sz w:val="22"/>
          <w:szCs w:val="22"/>
          <w:lang w:val="fr-FR"/>
        </w:rPr>
      </w:pPr>
      <w:r w:rsidRPr="4C7CA872" w:rsidR="4C7CA872">
        <w:rPr>
          <w:rFonts w:ascii="Calibri" w:hAnsi="Calibri" w:eastAsia="Calibri" w:cs="Calibri"/>
          <w:b w:val="1"/>
          <w:bCs w:val="1"/>
          <w:noProof w:val="0"/>
          <w:sz w:val="22"/>
          <w:szCs w:val="22"/>
          <w:lang w:val="fr-FR"/>
        </w:rPr>
        <w:t>1) respecter les cahiers des charges en vigueur ;</w:t>
      </w:r>
    </w:p>
    <w:p w:rsidR="4C7CA872" w:rsidP="4C7CA872" w:rsidRDefault="4C7CA872" w14:paraId="272C68E1" w14:textId="64CB34A7">
      <w:pPr>
        <w:spacing w:after="160" w:line="256" w:lineRule="auto"/>
        <w:jc w:val="both"/>
        <w:rPr>
          <w:rFonts w:ascii="Calibri" w:hAnsi="Calibri" w:eastAsia="Calibri" w:cs="Calibri"/>
          <w:noProof w:val="0"/>
          <w:sz w:val="22"/>
          <w:szCs w:val="22"/>
          <w:lang w:val="fr-FR"/>
        </w:rPr>
      </w:pPr>
      <w:r w:rsidRPr="4C7CA872" w:rsidR="4C7CA872">
        <w:rPr>
          <w:rFonts w:ascii="Calibri" w:hAnsi="Calibri" w:eastAsia="Calibri" w:cs="Calibri"/>
          <w:b w:val="1"/>
          <w:bCs w:val="1"/>
          <w:noProof w:val="0"/>
          <w:sz w:val="22"/>
          <w:szCs w:val="22"/>
          <w:lang w:val="fr-FR"/>
        </w:rPr>
        <w:t>2) se conformer aux règles du suivi : être présent aux RCE, préciser le matériel souhaité (type de propulseur et type d’émetteur) et Respecter les échéances données par Planète Sciences ;</w:t>
      </w:r>
    </w:p>
    <w:p w:rsidR="4C7CA872" w:rsidP="4C7CA872" w:rsidRDefault="4C7CA872" w14:paraId="21DDB15A" w14:textId="24B874DD">
      <w:pPr>
        <w:spacing w:after="160" w:line="256" w:lineRule="auto"/>
        <w:jc w:val="both"/>
        <w:rPr>
          <w:rFonts w:ascii="Calibri" w:hAnsi="Calibri" w:eastAsia="Calibri" w:cs="Calibri"/>
          <w:noProof w:val="0"/>
          <w:sz w:val="22"/>
          <w:szCs w:val="22"/>
          <w:lang w:val="fr-FR"/>
        </w:rPr>
      </w:pPr>
      <w:r w:rsidRPr="4C7CA872" w:rsidR="4C7CA872">
        <w:rPr>
          <w:rFonts w:ascii="Calibri" w:hAnsi="Calibri" w:eastAsia="Calibri" w:cs="Calibri"/>
          <w:b w:val="1"/>
          <w:bCs w:val="1"/>
          <w:noProof w:val="0"/>
          <w:sz w:val="22"/>
          <w:szCs w:val="22"/>
          <w:lang w:val="fr-FR"/>
        </w:rPr>
        <w:t>Planète Sciences prend en charge les déplacements aux RCE sur une base d’un billet de train aller-retour en seconde classe pour 2 membres par projet.</w:t>
      </w:r>
    </w:p>
    <w:p w:rsidR="4C7CA872" w:rsidP="4C7CA872" w:rsidRDefault="4C7CA872" w14:paraId="12E26D9A" w14:textId="53AACA83">
      <w:pPr>
        <w:spacing w:after="160" w:line="256" w:lineRule="auto"/>
        <w:jc w:val="both"/>
        <w:rPr>
          <w:rFonts w:ascii="Calibri" w:hAnsi="Calibri" w:eastAsia="Calibri" w:cs="Calibri"/>
          <w:noProof w:val="0"/>
          <w:sz w:val="22"/>
          <w:szCs w:val="22"/>
          <w:lang w:val="fr-FR"/>
        </w:rPr>
      </w:pPr>
      <w:r w:rsidRPr="4C7CA872" w:rsidR="4C7CA872">
        <w:rPr>
          <w:rFonts w:ascii="Calibri" w:hAnsi="Calibri" w:eastAsia="Calibri" w:cs="Calibri"/>
          <w:noProof w:val="0"/>
          <w:sz w:val="22"/>
          <w:szCs w:val="22"/>
          <w:lang w:val="fr-FR"/>
        </w:rPr>
        <w:t xml:space="preserve">3) restituer le matériel prêté un mois maximum après la fin du projet. Celui-ci doit être rendu en bon état. Si ce dernier n’est pas rendu au 31 août de l’année N+1 de la signature du contrat, le club </w:t>
      </w:r>
      <w:r w:rsidRPr="4C7CA872" w:rsidR="4C7CA872">
        <w:rPr>
          <w:rFonts w:ascii="Calibri" w:hAnsi="Calibri" w:eastAsia="Calibri" w:cs="Calibri"/>
          <w:b w:val="1"/>
          <w:bCs w:val="1"/>
          <w:noProof w:val="0"/>
          <w:sz w:val="22"/>
          <w:szCs w:val="22"/>
          <w:lang w:val="fr-FR"/>
        </w:rPr>
        <w:t>ne sera pas autorisé à se réinscrire pour tout projet Planète Sciences et subira des pénalités financières</w:t>
      </w:r>
      <w:r w:rsidRPr="4C7CA872" w:rsidR="4C7CA872">
        <w:rPr>
          <w:rFonts w:ascii="Calibri" w:hAnsi="Calibri" w:eastAsia="Calibri" w:cs="Calibri"/>
          <w:noProof w:val="0"/>
          <w:sz w:val="22"/>
          <w:szCs w:val="22"/>
          <w:lang w:val="fr-FR"/>
        </w:rPr>
        <w:t xml:space="preserve"> ;</w:t>
      </w:r>
    </w:p>
    <w:p w:rsidR="4C7CA872" w:rsidP="4C7CA872" w:rsidRDefault="4C7CA872" w14:paraId="732BBB1E" w14:textId="55D06485">
      <w:pPr>
        <w:spacing w:after="160" w:line="256" w:lineRule="auto"/>
        <w:jc w:val="both"/>
        <w:rPr>
          <w:rFonts w:ascii="Calibri" w:hAnsi="Calibri" w:eastAsia="Calibri" w:cs="Calibri"/>
          <w:noProof w:val="0"/>
          <w:sz w:val="22"/>
          <w:szCs w:val="22"/>
          <w:lang w:val="fr-FR"/>
        </w:rPr>
      </w:pPr>
      <w:r w:rsidRPr="4C7CA872" w:rsidR="4C7CA872">
        <w:rPr>
          <w:rFonts w:ascii="Calibri" w:hAnsi="Calibri" w:eastAsia="Calibri" w:cs="Calibri"/>
          <w:b w:val="1"/>
          <w:bCs w:val="1"/>
          <w:noProof w:val="0"/>
          <w:sz w:val="22"/>
          <w:szCs w:val="22"/>
          <w:lang w:val="fr-FR"/>
        </w:rPr>
        <w:t>En cas de matériel de télémesure non rendu ou détérioré (manipulation par le club), une pénalité financière à hauteur de 500€ sera facturée au club.</w:t>
      </w:r>
    </w:p>
    <w:p w:rsidR="4C7CA872" w:rsidP="4C7CA872" w:rsidRDefault="4C7CA872" w14:paraId="180DB01C" w14:textId="1087D549">
      <w:pPr>
        <w:spacing w:after="160" w:line="256" w:lineRule="auto"/>
        <w:jc w:val="both"/>
        <w:rPr>
          <w:rFonts w:ascii="Calibri" w:hAnsi="Calibri" w:eastAsia="Calibri" w:cs="Calibri"/>
          <w:noProof w:val="0"/>
          <w:sz w:val="22"/>
          <w:szCs w:val="22"/>
          <w:lang w:val="fr-FR"/>
        </w:rPr>
      </w:pPr>
      <w:r w:rsidRPr="4C7CA872" w:rsidR="4C7CA872">
        <w:rPr>
          <w:rFonts w:ascii="Calibri" w:hAnsi="Calibri" w:eastAsia="Calibri" w:cs="Calibri"/>
          <w:b w:val="1"/>
          <w:bCs w:val="1"/>
          <w:noProof w:val="0"/>
          <w:sz w:val="22"/>
          <w:szCs w:val="22"/>
          <w:lang w:val="fr-FR"/>
        </w:rPr>
        <w:t>4) Avoir un système de récupération fonctionnel (projets C’</w:t>
      </w:r>
      <w:proofErr w:type="spellStart"/>
      <w:r w:rsidRPr="4C7CA872" w:rsidR="4C7CA872">
        <w:rPr>
          <w:rFonts w:ascii="Calibri" w:hAnsi="Calibri" w:eastAsia="Calibri" w:cs="Calibri"/>
          <w:b w:val="1"/>
          <w:bCs w:val="1"/>
          <w:noProof w:val="0"/>
          <w:sz w:val="22"/>
          <w:szCs w:val="22"/>
          <w:lang w:val="fr-FR"/>
        </w:rPr>
        <w:t>Space</w:t>
      </w:r>
      <w:proofErr w:type="spellEnd"/>
      <w:r w:rsidRPr="4C7CA872" w:rsidR="4C7CA872">
        <w:rPr>
          <w:rFonts w:ascii="Calibri" w:hAnsi="Calibri" w:eastAsia="Calibri" w:cs="Calibri"/>
          <w:b w:val="1"/>
          <w:bCs w:val="1"/>
          <w:noProof w:val="0"/>
          <w:sz w:val="22"/>
          <w:szCs w:val="22"/>
          <w:lang w:val="fr-FR"/>
        </w:rPr>
        <w:t>) pour la RCE 3 ;</w:t>
      </w:r>
    </w:p>
    <w:p w:rsidR="4C7CA872" w:rsidP="4C7CA872" w:rsidRDefault="4C7CA872" w14:paraId="48879A7E" w14:textId="2B8BB2D1">
      <w:pPr>
        <w:spacing w:after="160" w:line="256" w:lineRule="auto"/>
        <w:jc w:val="both"/>
        <w:rPr>
          <w:rFonts w:ascii="Calibri" w:hAnsi="Calibri" w:eastAsia="Calibri" w:cs="Calibri"/>
          <w:noProof w:val="0"/>
          <w:sz w:val="22"/>
          <w:szCs w:val="22"/>
          <w:lang w:val="fr-FR"/>
        </w:rPr>
      </w:pPr>
      <w:r w:rsidRPr="4C7CA872" w:rsidR="4C7CA872">
        <w:rPr>
          <w:rFonts w:ascii="Calibri" w:hAnsi="Calibri" w:eastAsia="Calibri" w:cs="Calibri"/>
          <w:b w:val="1"/>
          <w:bCs w:val="1"/>
          <w:noProof w:val="0"/>
          <w:sz w:val="22"/>
          <w:szCs w:val="22"/>
          <w:lang w:val="fr-FR"/>
        </w:rPr>
        <w:t>5)</w:t>
      </w:r>
      <w:r w:rsidRPr="4C7CA872" w:rsidR="4C7CA872">
        <w:rPr>
          <w:rFonts w:ascii="Calibri" w:hAnsi="Calibri" w:eastAsia="Calibri" w:cs="Calibri"/>
          <w:noProof w:val="0"/>
          <w:sz w:val="22"/>
          <w:szCs w:val="22"/>
          <w:lang w:val="fr-FR"/>
        </w:rPr>
        <w:t xml:space="preserve"> </w:t>
      </w:r>
      <w:r w:rsidRPr="4C7CA872" w:rsidR="4C7CA872">
        <w:rPr>
          <w:rFonts w:ascii="Calibri" w:hAnsi="Calibri" w:eastAsia="Calibri" w:cs="Calibri"/>
          <w:b w:val="1"/>
          <w:bCs w:val="1"/>
          <w:noProof w:val="0"/>
          <w:sz w:val="22"/>
          <w:szCs w:val="22"/>
          <w:lang w:val="fr-FR"/>
        </w:rPr>
        <w:t>Fournir un compte-rendu de projet au plus tard le 31 Août de l’année N+1 même si le projet n’a pas été mis en œuvre ;</w:t>
      </w:r>
    </w:p>
    <w:p w:rsidR="4C7CA872" w:rsidP="4C7CA872" w:rsidRDefault="4C7CA872" w14:paraId="153ABE44" w14:textId="37201D45">
      <w:pPr>
        <w:spacing w:after="160" w:line="256" w:lineRule="auto"/>
        <w:jc w:val="both"/>
        <w:rPr>
          <w:rFonts w:ascii="Calibri" w:hAnsi="Calibri" w:eastAsia="Calibri" w:cs="Calibri"/>
          <w:noProof w:val="0"/>
          <w:sz w:val="22"/>
          <w:szCs w:val="22"/>
          <w:lang w:val="fr-FR"/>
        </w:rPr>
      </w:pPr>
      <w:r w:rsidRPr="4C7CA872" w:rsidR="4C7CA872">
        <w:rPr>
          <w:rFonts w:ascii="Calibri" w:hAnsi="Calibri" w:eastAsia="Calibri" w:cs="Calibri"/>
          <w:noProof w:val="0"/>
          <w:sz w:val="22"/>
          <w:szCs w:val="22"/>
          <w:lang w:val="fr-FR"/>
        </w:rPr>
        <w:t>6) Citer Planète Sciences et ses partenaires sur tout support de communication réalisé et les informer des retombées médiatiques éventuelles.</w:t>
      </w:r>
    </w:p>
    <w:p w:rsidR="4C7CA872" w:rsidP="4C7CA872" w:rsidRDefault="4C7CA872" w14:paraId="2771C833" w14:textId="48A9D290">
      <w:pPr>
        <w:spacing w:after="160" w:line="256" w:lineRule="auto"/>
        <w:jc w:val="both"/>
        <w:rPr>
          <w:rFonts w:ascii="Calibri" w:hAnsi="Calibri" w:eastAsia="Calibri" w:cs="Calibri"/>
          <w:noProof w:val="0"/>
          <w:sz w:val="22"/>
          <w:szCs w:val="22"/>
          <w:lang w:val="fr-FR"/>
        </w:rPr>
      </w:pPr>
      <w:r w:rsidRPr="4C7CA872" w:rsidR="4C7CA872">
        <w:rPr>
          <w:rFonts w:ascii="Calibri" w:hAnsi="Calibri" w:eastAsia="Calibri" w:cs="Calibri"/>
          <w:b w:val="1"/>
          <w:bCs w:val="1"/>
          <w:noProof w:val="0"/>
          <w:sz w:val="22"/>
          <w:szCs w:val="22"/>
          <w:lang w:val="fr-FR"/>
        </w:rPr>
        <w:t>Note du bureau : Vous vous engagez donc à rendre un compte rendu de votre projet que celui-ci réussisse ou non, si vous n’avez plus le temps pour mener à bien votre projet ou si votre groupe se sépare vous devrez rendre un compte rendu expliquant votre échec. Si vous ne le faite pas, le club risque de se voir refuser de nouveaux projets à Planète Science.</w:t>
      </w:r>
    </w:p>
    <w:p w:rsidR="4C7CA872" w:rsidP="4C7CA872" w:rsidRDefault="4C7CA872" w14:paraId="67FD766B" w14:textId="5BC18EB1">
      <w:pPr>
        <w:spacing w:after="160" w:line="256" w:lineRule="auto"/>
        <w:jc w:val="both"/>
        <w:rPr>
          <w:rFonts w:ascii="Calibri" w:hAnsi="Calibri" w:eastAsia="Calibri" w:cs="Calibri"/>
          <w:noProof w:val="0"/>
          <w:sz w:val="22"/>
          <w:szCs w:val="22"/>
          <w:lang w:val="fr-FR"/>
        </w:rPr>
      </w:pPr>
      <w:r w:rsidRPr="4C7CA872" w:rsidR="4C7CA872">
        <w:rPr>
          <w:rFonts w:ascii="Calibri" w:hAnsi="Calibri" w:eastAsia="Calibri" w:cs="Calibri"/>
          <w:noProof w:val="0"/>
          <w:sz w:val="22"/>
          <w:szCs w:val="22"/>
          <w:lang w:val="fr-FR"/>
        </w:rPr>
        <w:t>Mon équipe et moi avons lu et acceptons ce contrat : OUI</w:t>
      </w:r>
    </w:p>
    <w:p w:rsidR="4C7CA872" w:rsidP="4C7CA872" w:rsidRDefault="4C7CA872" w14:paraId="2359E853" w14:textId="2D8D1547">
      <w:pPr>
        <w:pStyle w:val="Normal"/>
        <w:spacing w:before="0" w:after="160" w:line="256" w:lineRule="auto"/>
        <w:ind w:left="0" w:right="0" w:firstLine="0"/>
        <w:jc w:val="both"/>
        <w:rPr>
          <w:rFonts w:ascii="Calibri" w:hAnsi="Calibri" w:eastAsia="Calibri" w:cs="Calibri"/>
          <w:color w:val="auto"/>
          <w:sz w:val="22"/>
          <w:szCs w:val="22"/>
        </w:rPr>
      </w:pPr>
    </w:p>
    <w:sectPr>
      <w:pgMar w:top="1440" w:right="1440" w:bottom="1440" w:left="1440"/>
      <w:pgSz w:w="12240" w:h="15840" w:orient="portrait"/>
    </w:sectPr>
  </w:body>
</w:document>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lvl w:ilvl="0">
      <w:start w:val="1"/>
      <w:numFmt w:val="bullet"/>
      <w:lvlText w:val="•"/>
    </w:lvl>
  </w:abstractNum>
  <w:abstractNum w:abstractNumId="6">
    <w:lvl w:ilvl="0">
      <w:start w:val="1"/>
      <w:numFmt w:val="bullet"/>
      <w:lvlText w:val="•"/>
    </w:lvl>
  </w:abstractNum>
  <w:num w:numId="9">
    <w:abstractNumId w:val="9"/>
  </w:num>
  <w:num w:numId="8">
    <w:abstractNumId w:val="8"/>
  </w:num>
  <w:num w:numId="7">
    <w:abstractNumId w:val="7"/>
  </w:num>
  <w:num w:numId="2">
    <w:abstractNumId w:val="6"/>
  </w:num>
  <w:num w:numId="6">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14:docId w14:val="4FD8BB99"/>
  <w15:docId w15:val="{2bf708d8-8fa1-4e26-b048-f6b14a8b9e4a}"/>
  <w:rsids>
    <w:rsidRoot w:val="563AD1C6"/>
    <w:rsid w:val="4C7CA872"/>
    <w:rsid w:val="563AD1C6"/>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image" Target="media/image0.wmf" Id="docRId1" /><Relationship Type="http://schemas.openxmlformats.org/officeDocument/2006/relationships/numbering" Target="numbering.xml" Id="docRId3" /><Relationship Type="http://schemas.openxmlformats.org/officeDocument/2006/relationships/oleObject" Target="embeddings/oleObject0.bin" Id="docRId0" /><Relationship Type="http://schemas.openxmlformats.org/officeDocument/2006/relationships/hyperlink" Target="mailto:spaceproject@elisa-aerospace.fr" TargetMode="External" Id="docRId2" /><Relationship Type="http://schemas.openxmlformats.org/officeDocument/2006/relationships/styles" Target="styles.xml" Id="docRId4" /><Relationship Type="http://schemas.openxmlformats.org/officeDocument/2006/relationships/settings" Target="/word/settings.xml" Id="Re41dfe78a7554861"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