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7160B9B2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B672C9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74F62A52" w14:textId="0F1F7AA1" w:rsidR="007C6B6D" w:rsidRPr="007C6B6D" w:rsidRDefault="0045645E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5645E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40F4C4EC" wp14:editId="7B8D1658">
            <wp:extent cx="5731510" cy="1057910"/>
            <wp:effectExtent l="0" t="0" r="2540" b="8890"/>
            <wp:docPr id="18643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7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45E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45B01DB9" wp14:editId="19240540">
            <wp:extent cx="5731510" cy="2644775"/>
            <wp:effectExtent l="0" t="0" r="2540" b="3175"/>
            <wp:docPr id="14859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42E14099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45645E">
        <w:rPr>
          <w:rFonts w:ascii="Times New Roman" w:hAnsi="Times New Roman" w:cs="Times New Roman"/>
          <w:sz w:val="32"/>
          <w:szCs w:val="32"/>
          <w:lang w:val="en-US"/>
        </w:rPr>
        <w:t>Using top command will automatically show the CPU usage in highest to lowest. We can use -u option and specify the username to get the desired output.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5645E"/>
    <w:rsid w:val="00461986"/>
    <w:rsid w:val="004C036B"/>
    <w:rsid w:val="006F7ACB"/>
    <w:rsid w:val="007C6B6D"/>
    <w:rsid w:val="00A74CA2"/>
    <w:rsid w:val="00AA2910"/>
    <w:rsid w:val="00AD1662"/>
    <w:rsid w:val="00B12518"/>
    <w:rsid w:val="00B15F56"/>
    <w:rsid w:val="00B61932"/>
    <w:rsid w:val="00B672C9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2025-12-29T22:07:00Z</dcterms:created>
  <dcterms:modified xsi:type="dcterms:W3CDTF">2025-12-29T23:49:00Z</dcterms:modified>
</cp:coreProperties>
</file>