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3CA5FF09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2200FC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5269F585" w14:textId="2EA4725A" w:rsidR="002200FC" w:rsidRPr="005E5965" w:rsidRDefault="002200FC">
      <w:pPr>
        <w:rPr>
          <w:rFonts w:ascii="Times New Roman" w:hAnsi="Times New Roman" w:cs="Times New Roman"/>
        </w:rPr>
      </w:pPr>
      <w:r w:rsidRPr="002200FC">
        <w:rPr>
          <w:rFonts w:ascii="Times New Roman" w:hAnsi="Times New Roman" w:cs="Times New Roman"/>
        </w:rPr>
        <w:drawing>
          <wp:inline distT="0" distB="0" distL="0" distR="0" wp14:anchorId="75C3C387" wp14:editId="0FF14E65">
            <wp:extent cx="5731510" cy="2484120"/>
            <wp:effectExtent l="0" t="0" r="2540" b="0"/>
            <wp:docPr id="27961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12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2EE53664" w:rsidR="005E5965" w:rsidRPr="002200FC" w:rsidRDefault="005E5965" w:rsidP="00FA478F">
      <w:pPr>
        <w:jc w:val="both"/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  <w:r w:rsidR="002200FC">
        <w:rPr>
          <w:rFonts w:ascii="Times New Roman" w:hAnsi="Times New Roman" w:cs="Times New Roman"/>
          <w:sz w:val="24"/>
          <w:szCs w:val="24"/>
        </w:rPr>
        <w:t xml:space="preserve">The command </w:t>
      </w:r>
      <w:r w:rsidR="00343CCD">
        <w:rPr>
          <w:rFonts w:ascii="Times New Roman" w:hAnsi="Times New Roman" w:cs="Times New Roman"/>
          <w:sz w:val="24"/>
          <w:szCs w:val="24"/>
        </w:rPr>
        <w:t>supposes</w:t>
      </w:r>
      <w:r w:rsidR="002200FC">
        <w:rPr>
          <w:rFonts w:ascii="Times New Roman" w:hAnsi="Times New Roman" w:cs="Times New Roman"/>
          <w:sz w:val="24"/>
          <w:szCs w:val="24"/>
        </w:rPr>
        <w:t xml:space="preserve"> to be is </w:t>
      </w:r>
      <w:r w:rsidR="002200FC" w:rsidRPr="002200FC">
        <w:rPr>
          <w:rFonts w:ascii="Times New Roman" w:hAnsi="Times New Roman" w:cs="Times New Roman"/>
          <w:b/>
          <w:bCs/>
          <w:sz w:val="24"/>
          <w:szCs w:val="24"/>
        </w:rPr>
        <w:t xml:space="preserve">man </w:t>
      </w:r>
      <w:proofErr w:type="spellStart"/>
      <w:r w:rsidR="002200FC" w:rsidRPr="002200FC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="002200F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2200FC">
        <w:rPr>
          <w:rFonts w:ascii="Times New Roman" w:hAnsi="Times New Roman" w:cs="Times New Roman"/>
          <w:sz w:val="24"/>
          <w:szCs w:val="24"/>
        </w:rPr>
        <w:t xml:space="preserve">but for some reason its doesn’t work so the way around is using </w:t>
      </w:r>
      <w:r w:rsidR="002200FC" w:rsidRPr="00343CCD">
        <w:rPr>
          <w:rFonts w:ascii="Times New Roman" w:hAnsi="Times New Roman" w:cs="Times New Roman"/>
          <w:b/>
          <w:bCs/>
          <w:sz w:val="24"/>
          <w:szCs w:val="24"/>
        </w:rPr>
        <w:t>--help</w:t>
      </w:r>
      <w:r w:rsidR="002200FC">
        <w:rPr>
          <w:rFonts w:ascii="Times New Roman" w:hAnsi="Times New Roman" w:cs="Times New Roman"/>
          <w:sz w:val="24"/>
          <w:szCs w:val="24"/>
        </w:rPr>
        <w:t xml:space="preserve"> option with the command </w:t>
      </w:r>
      <w:proofErr w:type="spellStart"/>
      <w:r w:rsidR="002200FC" w:rsidRPr="00343CCD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="002200FC" w:rsidRPr="00343C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00FC">
        <w:rPr>
          <w:rFonts w:ascii="Times New Roman" w:hAnsi="Times New Roman" w:cs="Times New Roman"/>
          <w:sz w:val="24"/>
          <w:szCs w:val="24"/>
        </w:rPr>
        <w:t xml:space="preserve">this will give you output from man command. Now let’s see </w:t>
      </w:r>
      <w:r w:rsidR="002200FC" w:rsidRPr="00343CCD">
        <w:rPr>
          <w:rFonts w:ascii="Times New Roman" w:hAnsi="Times New Roman" w:cs="Times New Roman"/>
          <w:b/>
          <w:bCs/>
          <w:sz w:val="24"/>
          <w:szCs w:val="24"/>
        </w:rPr>
        <w:t>option -m</w:t>
      </w:r>
      <w:r w:rsidR="002200FC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="002200FC" w:rsidRPr="00343CCD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="002200FC">
        <w:rPr>
          <w:rFonts w:ascii="Times New Roman" w:hAnsi="Times New Roman" w:cs="Times New Roman"/>
          <w:sz w:val="24"/>
          <w:szCs w:val="24"/>
        </w:rPr>
        <w:t xml:space="preserve"> will allow us to set the permissions for the directory we are creating using </w:t>
      </w:r>
      <w:proofErr w:type="spellStart"/>
      <w:r w:rsidR="002200FC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="002200FC">
        <w:rPr>
          <w:rFonts w:ascii="Times New Roman" w:hAnsi="Times New Roman" w:cs="Times New Roman"/>
          <w:sz w:val="24"/>
          <w:szCs w:val="24"/>
        </w:rPr>
        <w:t xml:space="preserve"> command.</w:t>
      </w:r>
      <w:r w:rsidR="00343CCD">
        <w:rPr>
          <w:rFonts w:ascii="Times New Roman" w:hAnsi="Times New Roman" w:cs="Times New Roman"/>
          <w:sz w:val="24"/>
          <w:szCs w:val="24"/>
        </w:rPr>
        <w:t xml:space="preserve"> </w:t>
      </w:r>
      <w:r w:rsidR="00343CCD" w:rsidRPr="00343CCD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proofErr w:type="spellStart"/>
      <w:r w:rsidR="00343CCD" w:rsidRPr="00343CCD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="00343CCD" w:rsidRPr="00343CCD">
        <w:rPr>
          <w:rFonts w:ascii="Times New Roman" w:hAnsi="Times New Roman" w:cs="Times New Roman"/>
          <w:b/>
          <w:bCs/>
          <w:sz w:val="24"/>
          <w:szCs w:val="24"/>
        </w:rPr>
        <w:t xml:space="preserve"> -m 777 e1</w:t>
      </w:r>
    </w:p>
    <w:sectPr w:rsidR="005E5965" w:rsidRPr="00220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1437DA"/>
    <w:rsid w:val="001C2B76"/>
    <w:rsid w:val="002200FC"/>
    <w:rsid w:val="00343CCD"/>
    <w:rsid w:val="004763E0"/>
    <w:rsid w:val="004C036B"/>
    <w:rsid w:val="00521ADF"/>
    <w:rsid w:val="005E5965"/>
    <w:rsid w:val="00652252"/>
    <w:rsid w:val="00702A7F"/>
    <w:rsid w:val="008327F5"/>
    <w:rsid w:val="00A76E93"/>
    <w:rsid w:val="00B15F56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2025-12-29T20:20:00Z</dcterms:created>
  <dcterms:modified xsi:type="dcterms:W3CDTF">2025-12-29T20:20:00Z</dcterms:modified>
</cp:coreProperties>
</file>