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color w:val="2F6B3F"/>
          <w:sz w:val="52"/>
        </w:rPr>
        <w:t>Mercado Ahora</w:t>
      </w:r>
    </w:p>
    <w:p>
      <w:pPr>
        <w:spacing w:after="440"/>
        <w:jc w:val="center"/>
      </w:pPr>
      <w:r>
        <w:rPr>
          <w:b/>
          <w:color w:val="333333"/>
          <w:sz w:val="36"/>
        </w:rPr>
        <w:t>Diseño de Alto Nivel (HLD) - Mercado Ahora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7B9"/>
          <w:left w:val="single" w:sz="4" w:space="0" w:color="B7C7B9"/>
          <w:bottom w:val="single" w:sz="4" w:space="0" w:color="B7C7B9"/>
          <w:right w:val="single" w:sz="4" w:space="0" w:color="B7C7B9"/>
          <w:insideH w:val="single" w:sz="4" w:space="0" w:color="B7C7B9"/>
          <w:insideV w:val="single" w:sz="4" w:space="0" w:color="B7C7B9"/>
        </w:tblBorders>
      </w:tblPr>
      <w:tblGrid>
        <w:gridCol w:w="5100"/>
        <w:gridCol w:w="5100"/>
      </w:tblGrid>
      <w:tr>
        <w:tc>
          <w:tcPr>
            <w:tcW w:type="dxa" w:w="51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4EC"/>
          </w:tcPr>
          <w:p>
            <w:r>
              <w:rPr>
                <w:rFonts w:ascii="Aptos" w:hAnsi="Aptos"/>
                <w:b/>
                <w:sz w:val="20"/>
              </w:rPr>
              <w:t>Tipo de documento</w:t>
            </w:r>
          </w:p>
        </w:tc>
        <w:tc>
          <w:tcPr>
            <w:tcW w:type="dxa" w:w="51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sz w:val="20"/>
              </w:rPr>
              <w:t>Documentacion tecnica</w:t>
            </w:r>
          </w:p>
        </w:tc>
      </w:tr>
      <w:tr>
        <w:tc>
          <w:tcPr>
            <w:tcW w:type="dxa" w:w="51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4EC"/>
          </w:tcPr>
          <w:p>
            <w:r>
              <w:rPr>
                <w:rFonts w:ascii="Aptos" w:hAnsi="Aptos"/>
                <w:b/>
                <w:sz w:val="20"/>
              </w:rPr>
              <w:t>Proyecto</w:t>
            </w:r>
          </w:p>
        </w:tc>
        <w:tc>
          <w:tcPr>
            <w:tcW w:type="dxa" w:w="51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sz w:val="20"/>
              </w:rPr>
              <w:t>Mercado Ahora</w:t>
            </w:r>
          </w:p>
        </w:tc>
      </w:tr>
    </w:tbl>
    <w:p>
      <w:pPr>
        <w:sectPr>
          <w:pgSz w:w="12240" w:h="15840"/>
          <w:pgMar w:top="1020" w:right="1020" w:bottom="1020" w:left="1020" w:header="720" w:footer="720" w:gutter="0"/>
          <w:cols w:space="720"/>
          <w:docGrid w:linePitch="360"/>
        </w:sectPr>
      </w:pPr>
    </w:p>
    <w:p>
      <w:pPr>
        <w:pStyle w:val="Heading1"/>
        <w:jc w:val="left"/>
      </w:pPr>
      <w:r>
        <w:t>Diseño de Alto Nivel (HLD) - Mercado Ahora</w:t>
      </w:r>
    </w:p>
    <w:p>
      <w:pPr>
        <w:pStyle w:val="Heading1"/>
      </w:pPr>
      <w:r>
        <w:t>1. Objetivo del documento</w:t>
      </w:r>
    </w:p>
    <w:p>
      <w:r>
        <w:t>Este documento define la arquitectura general de Mercado Ahora para las Fases 1, 2 y 3 del proyecto. Su objetivo es dejar clara la visión técnica, los componentes principales del sistema, la relación entre frontend, backend, base de datos e integraciones futuras.</w:t>
      </w:r>
    </w:p>
    <w:p>
      <w:r>
        <w:t>El HLD no baja al detalle de implementación de cada función. Ese nivel se cubre en el documento LLD, diseño de base de datos y estructura de API.</w:t>
      </w:r>
    </w:p>
    <w:p>
      <w:pPr>
        <w:pStyle w:val="Heading1"/>
      </w:pPr>
      <w:r>
        <w:t>2. Resumen del producto</w:t>
      </w:r>
    </w:p>
    <w:p>
      <w:r>
        <w:t>Mercado Ahora es un marketplace orientado a productos argentinos, naturales, agroecológicos, artesanales, regionales y sustentables. La plataforma conecta compradores con productores, emprendedores, cooperativas, pequeños fabricantes y vendedores locales.</w:t>
      </w:r>
    </w:p>
    <w:p>
      <w:r>
        <w:t>La propuesta no se limita a comprar y vender. El diferencial del proyecto es generar confianza entre comprador y productor mediante perfiles, historia del productor, contacto directo, reseñas, publicaciones y comunidad.</w:t>
      </w:r>
    </w:p>
    <w:p>
      <w:r>
        <w:t>Principio principal de experiencia:</w:t>
      </w:r>
    </w:p>
    <w:p>
      <w:pPr>
        <w:spacing w:before="80" w:after="160"/>
        <w:ind w:left="198" w:right="113"/>
      </w:pPr>
      <w:r>
        <w:rPr>
          <w:rFonts w:ascii="Consolas" w:hAnsi="Consolas" w:eastAsia="Consolas"/>
          <w:color w:val="333333"/>
          <w:sz w:val="17"/>
        </w:rPr>
        <w:t>Conocer al productor -&gt; generar confianza -&gt; consultar -&gt; comprar -&gt; mantener relación</w:t>
      </w:r>
    </w:p>
    <w:p>
      <w:pPr>
        <w:pStyle w:val="Heading1"/>
      </w:pPr>
      <w:r>
        <w:t>3. Alcance por fases</w:t>
      </w:r>
    </w:p>
    <w:p>
      <w:pPr>
        <w:pStyle w:val="Heading2"/>
      </w:pPr>
      <w:r>
        <w:t>Fase 1 - MVP</w:t>
      </w:r>
    </w:p>
    <w:p>
      <w:r>
        <w:t>Duración estimada: 10 semanas.</w:t>
      </w:r>
    </w:p>
    <w:p>
      <w:r>
        <w:t>Objetivo: construir la base funcional del marketplace para validar si los productores publican productos y si los compradores pueden descubrir, consultar y comprar.</w:t>
      </w:r>
    </w:p>
    <w:p>
      <w:r>
        <w:t>Incluye:</w:t>
      </w:r>
    </w:p>
    <w:p>
      <w:pPr>
        <w:pStyle w:val="ListBullet"/>
      </w:pPr>
      <w:r>
        <w:t>Registro y acceso de compradores, vendedores y administradores.</w:t>
      </w:r>
    </w:p>
    <w:p>
      <w:pPr>
        <w:pStyle w:val="ListBullet"/>
      </w:pPr>
      <w:r>
        <w:t>Perfil básico de vendedor/productor.</w:t>
      </w:r>
    </w:p>
    <w:p>
      <w:pPr>
        <w:pStyle w:val="ListBullet"/>
      </w:pPr>
      <w:r>
        <w:t>Publicación de productos por vendedor.</w:t>
      </w:r>
    </w:p>
    <w:p>
      <w:pPr>
        <w:pStyle w:val="ListBullet"/>
      </w:pPr>
      <w:r>
        <w:t>Catálogo con categorías y subcategorías.</w:t>
      </w:r>
    </w:p>
    <w:p>
      <w:pPr>
        <w:pStyle w:val="ListBullet"/>
      </w:pPr>
      <w:r>
        <w:t>Página de producto.</w:t>
      </w:r>
    </w:p>
    <w:p>
      <w:pPr>
        <w:pStyle w:val="ListBullet"/>
      </w:pPr>
      <w:r>
        <w:t>Chat básico comprador-productor.</w:t>
      </w:r>
    </w:p>
    <w:p>
      <w:pPr>
        <w:pStyle w:val="ListBullet"/>
      </w:pPr>
      <w:r>
        <w:t>Estructura de pagos preparada, sin integración completa de Mercado Pago en MVP.</w:t>
      </w:r>
    </w:p>
    <w:p>
      <w:pPr>
        <w:pStyle w:val="ListBullet"/>
      </w:pPr>
      <w:r>
        <w:t>Flujo de compra por "Comprar ahora" y carrito.</w:t>
      </w:r>
    </w:p>
    <w:p>
      <w:pPr>
        <w:pStyle w:val="ListBullet"/>
      </w:pPr>
      <w:r>
        <w:t>Creación de pedidos.</w:t>
      </w:r>
    </w:p>
    <w:p>
      <w:pPr>
        <w:pStyle w:val="ListBullet"/>
      </w:pPr>
      <w:r>
        <w:t>Gestión básica de órdenes y devoluciones.</w:t>
      </w:r>
    </w:p>
    <w:p>
      <w:pPr>
        <w:pStyle w:val="ListBullet"/>
      </w:pPr>
      <w:r>
        <w:t>Panel administrativo básico.</w:t>
      </w:r>
    </w:p>
    <w:p>
      <w:pPr>
        <w:pStyle w:val="Heading2"/>
      </w:pPr>
      <w:r>
        <w:t>Fase 2 - Mejora de experiencia</w:t>
      </w:r>
    </w:p>
    <w:p>
      <w:r>
        <w:t>Duración estimada: 4 semanas.</w:t>
      </w:r>
    </w:p>
    <w:p>
      <w:r>
        <w:t>Objetivo: mejorar confianza, usabilidad y soporte después del MVP.</w:t>
      </w:r>
    </w:p>
    <w:p>
      <w:r>
        <w:t>Incluye:</w:t>
      </w:r>
    </w:p>
    <w:p>
      <w:pPr>
        <w:pStyle w:val="ListBullet"/>
      </w:pPr>
      <w:r>
        <w:t>Reseñas y calificaciones.</w:t>
      </w:r>
    </w:p>
    <w:p>
      <w:pPr>
        <w:pStyle w:val="ListBullet"/>
      </w:pPr>
      <w:r>
        <w:t>Centro de notificaciones.</w:t>
      </w:r>
    </w:p>
    <w:p>
      <w:pPr>
        <w:pStyle w:val="ListBullet"/>
      </w:pPr>
      <w:r>
        <w:t>Sistema de soporte.</w:t>
      </w:r>
    </w:p>
    <w:p>
      <w:pPr>
        <w:pStyle w:val="ListBullet"/>
      </w:pPr>
      <w:r>
        <w:t>Búsqueda y filtros avanzados.</w:t>
      </w:r>
    </w:p>
    <w:p>
      <w:pPr>
        <w:pStyle w:val="Heading2"/>
      </w:pPr>
      <w:r>
        <w:t>Fase 3 - Comunidad y diferenciación</w:t>
      </w:r>
    </w:p>
    <w:p>
      <w:r>
        <w:t>Duración estimada: 4 semanas.</w:t>
      </w:r>
    </w:p>
    <w:p>
      <w:r>
        <w:t>Objetivo: convertir el marketplace en un espacio de relación entre productores y compradores.</w:t>
      </w:r>
    </w:p>
    <w:p>
      <w:r>
        <w:t>Incluye:</w:t>
      </w:r>
    </w:p>
    <w:p>
      <w:pPr>
        <w:pStyle w:val="ListBullet"/>
      </w:pPr>
      <w:r>
        <w:t>Seguidores de productores.</w:t>
      </w:r>
    </w:p>
    <w:p>
      <w:pPr>
        <w:pStyle w:val="ListBullet"/>
      </w:pPr>
      <w:r>
        <w:t>Publicaciones/novedades de productores.</w:t>
      </w:r>
    </w:p>
    <w:p>
      <w:pPr>
        <w:pStyle w:val="ListBullet"/>
      </w:pPr>
      <w:r>
        <w:t>Comentarios y reacciones personalizadas.</w:t>
      </w:r>
    </w:p>
    <w:p>
      <w:pPr>
        <w:pStyle w:val="ListBullet"/>
      </w:pPr>
      <w:r>
        <w:t>Integración entre comunidad y notificaciones.</w:t>
      </w:r>
    </w:p>
    <w:p>
      <w:pPr>
        <w:pStyle w:val="Heading1"/>
      </w:pPr>
      <w:r>
        <w:t>4. Stack tecnológico</w:t>
      </w:r>
    </w:p>
    <w:p>
      <w:pPr>
        <w:pStyle w:val="Heading2"/>
      </w:pPr>
      <w:r>
        <w:t>Frontend</w:t>
      </w:r>
    </w:p>
    <w:p>
      <w:pPr>
        <w:pStyle w:val="ListBullet"/>
      </w:pPr>
      <w:r>
        <w:t>Next.js con App Router.</w:t>
      </w:r>
    </w:p>
    <w:p>
      <w:pPr>
        <w:pStyle w:val="ListBullet"/>
      </w:pPr>
      <w:r>
        <w:t>TypeScript.</w:t>
      </w:r>
    </w:p>
    <w:p>
      <w:pPr>
        <w:pStyle w:val="ListBullet"/>
      </w:pPr>
      <w:r>
        <w:t>Tailwind CSS.</w:t>
      </w:r>
    </w:p>
    <w:p>
      <w:pPr>
        <w:pStyle w:val="ListBullet"/>
      </w:pPr>
      <w:r>
        <w:t>Diseño responsive mobile-first.</w:t>
      </w:r>
    </w:p>
    <w:p>
      <w:pPr>
        <w:pStyle w:val="ListBullet"/>
      </w:pPr>
      <w:r>
        <w:t>Consumo de API REST del backend Laravel.</w:t>
      </w:r>
    </w:p>
    <w:p>
      <w:pPr>
        <w:pStyle w:val="Heading2"/>
      </w:pPr>
      <w:r>
        <w:t>Backend</w:t>
      </w:r>
    </w:p>
    <w:p>
      <w:pPr>
        <w:pStyle w:val="ListBullet"/>
      </w:pPr>
      <w:r>
        <w:t>Laravel.</w:t>
      </w:r>
    </w:p>
    <w:p>
      <w:pPr>
        <w:pStyle w:val="ListBullet"/>
      </w:pPr>
      <w:r>
        <w:t>API REST.</w:t>
      </w:r>
    </w:p>
    <w:p>
      <w:pPr>
        <w:pStyle w:val="ListBullet"/>
      </w:pPr>
      <w:r>
        <w:t>Autenticación y autorización por roles.</w:t>
      </w:r>
    </w:p>
    <w:p>
      <w:pPr>
        <w:pStyle w:val="ListBullet"/>
      </w:pPr>
      <w:r>
        <w:t>Validaciones server-side.</w:t>
      </w:r>
    </w:p>
    <w:p>
      <w:pPr>
        <w:pStyle w:val="ListBullet"/>
      </w:pPr>
      <w:r>
        <w:t>Políticas de acceso por recurso.</w:t>
      </w:r>
    </w:p>
    <w:p>
      <w:pPr>
        <w:pStyle w:val="ListBullet"/>
      </w:pPr>
      <w:r>
        <w:t>Estructura preparada para colas, eventos e integraciones.</w:t>
      </w:r>
    </w:p>
    <w:p>
      <w:pPr>
        <w:pStyle w:val="Heading2"/>
      </w:pPr>
      <w:r>
        <w:t>Base de datos</w:t>
      </w:r>
    </w:p>
    <w:p>
      <w:pPr>
        <w:pStyle w:val="ListBullet"/>
      </w:pPr>
      <w:r>
        <w:t>PostgreSQL.</w:t>
      </w:r>
    </w:p>
    <w:p>
      <w:pPr>
        <w:pStyle w:val="ListBullet"/>
      </w:pPr>
      <w:r>
        <w:t>Modelo relacional.</w:t>
      </w:r>
    </w:p>
    <w:p>
      <w:pPr>
        <w:pStyle w:val="ListBullet"/>
      </w:pPr>
      <w:r>
        <w:t>Índices para consultas frecuentes.</w:t>
      </w:r>
    </w:p>
    <w:p>
      <w:pPr>
        <w:pStyle w:val="ListBullet"/>
      </w:pPr>
      <w:r>
        <w:t>Diseño preparado para escalar catálogo, órdenes, reseñas, notificaciones y comunidad.</w:t>
      </w:r>
    </w:p>
    <w:p>
      <w:pPr>
        <w:pStyle w:val="Heading2"/>
      </w:pPr>
      <w:r>
        <w:t>Infraestructura inicial</w:t>
      </w:r>
    </w:p>
    <w:p>
      <w:pPr>
        <w:pStyle w:val="ListBullet"/>
      </w:pPr>
      <w:r>
        <w:t>VPS como primer entorno de despliegue.</w:t>
      </w:r>
    </w:p>
    <w:p>
      <w:pPr>
        <w:pStyle w:val="ListBullet"/>
      </w:pPr>
      <w:r>
        <w:t>Posibilidad de evolucionar luego a Docker, workers, cache, balanceo y servicios separados.</w:t>
      </w:r>
    </w:p>
    <w:p>
      <w:pPr>
        <w:pStyle w:val="Heading1"/>
      </w:pPr>
      <w:r>
        <w:t>5. Vista general del sistema</w:t>
      </w:r>
    </w:p>
    <w:p>
      <w:pPr>
        <w:spacing w:before="80" w:after="160"/>
        <w:ind w:left="198" w:right="113"/>
      </w:pPr>
      <w:r>
        <w:rPr>
          <w:rFonts w:ascii="Consolas" w:hAnsi="Consolas" w:eastAsia="Consolas"/>
          <w:color w:val="333333"/>
          <w:sz w:val="17"/>
        </w:rPr>
        <w:t>flowchart LR</w:t>
        <w:br/>
        <w:t xml:space="preserve">    Comprador["Comprador"] --&gt; Web["Next.js Web App"]</w:t>
        <w:br/>
        <w:t xml:space="preserve">    Vendedor["Vendedor / Productor"] --&gt; Web</w:t>
        <w:br/>
        <w:t xml:space="preserve">    Admin["Administrador"] --&gt; Web</w:t>
        <w:br/>
        <w:br/>
        <w:t xml:space="preserve">    Web --&gt; API["Laravel REST API"]</w:t>
        <w:br/>
        <w:t xml:space="preserve">    API --&gt; DB["PostgreSQL"]</w:t>
        <w:br/>
        <w:t xml:space="preserve">    API --&gt; Storage["Almacenamiento de imágenes"]</w:t>
        <w:br/>
        <w:t xml:space="preserve">    API --&gt; Mail["Email / verificación"]</w:t>
        <w:br/>
        <w:t xml:space="preserve">    API --&gt; Notify["Notificaciones internas"]</w:t>
        <w:br/>
        <w:t xml:space="preserve">    API --&gt; Payments["Capa de pagos"]</w:t>
        <w:br/>
        <w:br/>
        <w:t xml:space="preserve">    Payments -. "fase futura" .-&gt; MercadoPago["Mercado Pago"]</w:t>
        <w:br/>
        <w:t xml:space="preserve">    Payments -. "fase futura" .-&gt; Wallet["Wallet interna"]</w:t>
      </w:r>
    </w:p>
    <w:p>
      <w:pPr>
        <w:pStyle w:val="Heading1"/>
      </w:pPr>
      <w:r>
        <w:t>6. Componentes principales</w:t>
      </w:r>
    </w:p>
    <w:p>
      <w:pPr>
        <w:pStyle w:val="Heading2"/>
      </w:pPr>
      <w:r>
        <w:t>Aplicación web</w:t>
      </w:r>
    </w:p>
    <w:p>
      <w:r>
        <w:t>Responsable de mostrar la experiencia de usuario:</w:t>
      </w:r>
    </w:p>
    <w:p>
      <w:pPr>
        <w:pStyle w:val="ListBullet"/>
      </w:pPr>
      <w:r>
        <w:t>Home.</w:t>
      </w:r>
    </w:p>
    <w:p>
      <w:pPr>
        <w:pStyle w:val="ListBullet"/>
      </w:pPr>
      <w:r>
        <w:t>Categorías.</w:t>
      </w:r>
    </w:p>
    <w:p>
      <w:pPr>
        <w:pStyle w:val="ListBullet"/>
      </w:pPr>
      <w:r>
        <w:t>Resultados de búsqueda.</w:t>
      </w:r>
    </w:p>
    <w:p>
      <w:pPr>
        <w:pStyle w:val="ListBullet"/>
      </w:pPr>
      <w:r>
        <w:t>Página de producto.</w:t>
      </w:r>
    </w:p>
    <w:p>
      <w:pPr>
        <w:pStyle w:val="ListBullet"/>
      </w:pPr>
      <w:r>
        <w:t>Perfil del productor.</w:t>
      </w:r>
    </w:p>
    <w:p>
      <w:pPr>
        <w:pStyle w:val="ListBullet"/>
      </w:pPr>
      <w:r>
        <w:t>Carrito.</w:t>
      </w:r>
    </w:p>
    <w:p>
      <w:pPr>
        <w:pStyle w:val="ListBullet"/>
      </w:pPr>
      <w:r>
        <w:t>Checkout.</w:t>
      </w:r>
    </w:p>
    <w:p>
      <w:pPr>
        <w:pStyle w:val="ListBullet"/>
      </w:pPr>
      <w:r>
        <w:t>Seguimiento de pedido.</w:t>
      </w:r>
    </w:p>
    <w:p>
      <w:pPr>
        <w:pStyle w:val="ListBullet"/>
      </w:pPr>
      <w:r>
        <w:t>Panel del productor.</w:t>
      </w:r>
    </w:p>
    <w:p>
      <w:pPr>
        <w:pStyle w:val="ListBullet"/>
      </w:pPr>
      <w:r>
        <w:t>Panel administrador.</w:t>
      </w:r>
    </w:p>
    <w:p>
      <w:pPr>
        <w:pStyle w:val="ListBullet"/>
      </w:pPr>
      <w:r>
        <w:t>Notificaciones.</w:t>
      </w:r>
    </w:p>
    <w:p>
      <w:pPr>
        <w:pStyle w:val="ListBullet"/>
      </w:pPr>
      <w:r>
        <w:t>Soporte.</w:t>
      </w:r>
    </w:p>
    <w:p>
      <w:pPr>
        <w:pStyle w:val="ListBullet"/>
      </w:pPr>
      <w:r>
        <w:t>Comunidad.</w:t>
      </w:r>
    </w:p>
    <w:p>
      <w:pPr>
        <w:pStyle w:val="Heading2"/>
      </w:pPr>
      <w:r>
        <w:t>API backend</w:t>
      </w:r>
    </w:p>
    <w:p>
      <w:r>
        <w:t>Responsable de la lógica de negocio:</w:t>
      </w:r>
    </w:p>
    <w:p>
      <w:pPr>
        <w:pStyle w:val="ListBullet"/>
      </w:pPr>
      <w:r>
        <w:t>Usuarios y roles.</w:t>
      </w:r>
    </w:p>
    <w:p>
      <w:pPr>
        <w:pStyle w:val="ListBullet"/>
      </w:pPr>
      <w:r>
        <w:t>Autenticación.</w:t>
      </w:r>
    </w:p>
    <w:p>
      <w:pPr>
        <w:pStyle w:val="ListBullet"/>
      </w:pPr>
      <w:r>
        <w:t>Productos.</w:t>
      </w:r>
    </w:p>
    <w:p>
      <w:pPr>
        <w:pStyle w:val="ListBullet"/>
      </w:pPr>
      <w:r>
        <w:t>Catálogo.</w:t>
      </w:r>
    </w:p>
    <w:p>
      <w:pPr>
        <w:pStyle w:val="ListBullet"/>
      </w:pPr>
      <w:r>
        <w:t>Carrito.</w:t>
      </w:r>
    </w:p>
    <w:p>
      <w:pPr>
        <w:pStyle w:val="ListBullet"/>
      </w:pPr>
      <w:r>
        <w:t>Órdenes.</w:t>
      </w:r>
    </w:p>
    <w:p>
      <w:pPr>
        <w:pStyle w:val="ListBullet"/>
      </w:pPr>
      <w:r>
        <w:t>Chat.</w:t>
      </w:r>
    </w:p>
    <w:p>
      <w:pPr>
        <w:pStyle w:val="ListBullet"/>
      </w:pPr>
      <w:r>
        <w:t>Reseñas.</w:t>
      </w:r>
    </w:p>
    <w:p>
      <w:pPr>
        <w:pStyle w:val="ListBullet"/>
      </w:pPr>
      <w:r>
        <w:t>Notificaciones.</w:t>
      </w:r>
    </w:p>
    <w:p>
      <w:pPr>
        <w:pStyle w:val="ListBullet"/>
      </w:pPr>
      <w:r>
        <w:t>Soporte.</w:t>
      </w:r>
    </w:p>
    <w:p>
      <w:pPr>
        <w:pStyle w:val="ListBullet"/>
      </w:pPr>
      <w:r>
        <w:t>Comunidad.</w:t>
      </w:r>
    </w:p>
    <w:p>
      <w:pPr>
        <w:pStyle w:val="ListBullet"/>
      </w:pPr>
      <w:r>
        <w:t>Administración.</w:t>
      </w:r>
    </w:p>
    <w:p>
      <w:pPr>
        <w:pStyle w:val="Heading2"/>
      </w:pPr>
      <w:r>
        <w:t>Base de datos</w:t>
      </w:r>
    </w:p>
    <w:p>
      <w:r>
        <w:t>Responsable de persistir información transaccional y relacional:</w:t>
      </w:r>
    </w:p>
    <w:p>
      <w:pPr>
        <w:pStyle w:val="ListBullet"/>
      </w:pPr>
      <w:r>
        <w:t>Usuarios.</w:t>
      </w:r>
    </w:p>
    <w:p>
      <w:pPr>
        <w:pStyle w:val="ListBullet"/>
      </w:pPr>
      <w:r>
        <w:t>Productores.</w:t>
      </w:r>
    </w:p>
    <w:p>
      <w:pPr>
        <w:pStyle w:val="ListBullet"/>
      </w:pPr>
      <w:r>
        <w:t>Productos.</w:t>
      </w:r>
    </w:p>
    <w:p>
      <w:pPr>
        <w:pStyle w:val="ListBullet"/>
      </w:pPr>
      <w:r>
        <w:t>Categorías.</w:t>
      </w:r>
    </w:p>
    <w:p>
      <w:pPr>
        <w:pStyle w:val="ListBullet"/>
      </w:pPr>
      <w:r>
        <w:t>Carritos.</w:t>
      </w:r>
    </w:p>
    <w:p>
      <w:pPr>
        <w:pStyle w:val="ListBullet"/>
      </w:pPr>
      <w:r>
        <w:t>Pedidos.</w:t>
      </w:r>
    </w:p>
    <w:p>
      <w:pPr>
        <w:pStyle w:val="ListBullet"/>
      </w:pPr>
      <w:r>
        <w:t>Mensajes.</w:t>
      </w:r>
    </w:p>
    <w:p>
      <w:pPr>
        <w:pStyle w:val="ListBullet"/>
      </w:pPr>
      <w:r>
        <w:t>Reseñas.</w:t>
      </w:r>
    </w:p>
    <w:p>
      <w:pPr>
        <w:pStyle w:val="ListBullet"/>
      </w:pPr>
      <w:r>
        <w:t>Notificaciones.</w:t>
      </w:r>
    </w:p>
    <w:p>
      <w:pPr>
        <w:pStyle w:val="ListBullet"/>
      </w:pPr>
      <w:r>
        <w:t>Soporte.</w:t>
      </w:r>
    </w:p>
    <w:p>
      <w:pPr>
        <w:pStyle w:val="ListBullet"/>
      </w:pPr>
      <w:r>
        <w:t>Publicaciones.</w:t>
      </w:r>
    </w:p>
    <w:p>
      <w:pPr>
        <w:pStyle w:val="ListBullet"/>
      </w:pPr>
      <w:r>
        <w:t>Pagos.</w:t>
      </w:r>
    </w:p>
    <w:p>
      <w:pPr>
        <w:pStyle w:val="Heading1"/>
      </w:pPr>
      <w:r>
        <w:t>7. Mapa de módulos</w:t>
      </w:r>
    </w:p>
    <w:p>
      <w:pPr>
        <w:spacing w:before="80" w:after="160"/>
        <w:ind w:left="198" w:right="113"/>
      </w:pPr>
      <w:r>
        <w:rPr>
          <w:rFonts w:ascii="Consolas" w:hAnsi="Consolas" w:eastAsia="Consolas"/>
          <w:color w:val="333333"/>
          <w:sz w:val="17"/>
        </w:rPr>
        <w:t>flowchart TD</w:t>
        <w:br/>
        <w:t xml:space="preserve">    Auth["Autenticación"] --&gt; Users["Usuarios"]</w:t>
        <w:br/>
        <w:t xml:space="preserve">    Users --&gt; Roles["Roles y permisos"]</w:t>
        <w:br/>
        <w:t xml:space="preserve">    Users --&gt; Sellers["Perfiles de productor"]</w:t>
        <w:br/>
        <w:t xml:space="preserve">    Sellers --&gt; Products["Productos"]</w:t>
        <w:br/>
        <w:t xml:space="preserve">    Products --&gt; Catalog["Catálogo"]</w:t>
        <w:br/>
        <w:t xml:space="preserve">    Catalog --&gt; Search["Búsqueda y filtros"]</w:t>
        <w:br/>
        <w:t xml:space="preserve">    Products --&gt; Cart["Carrito"]</w:t>
        <w:br/>
        <w:t xml:space="preserve">    Cart --&gt; Orders["Pedidos"]</w:t>
        <w:br/>
        <w:t xml:space="preserve">    Orders --&gt; Returns["Devoluciones"]</w:t>
        <w:br/>
        <w:t xml:space="preserve">    Orders --&gt; Payments["Preparación de pagos"]</w:t>
        <w:br/>
        <w:t xml:space="preserve">    Products --&gt; Conversations["Chat"]</w:t>
        <w:br/>
        <w:t xml:space="preserve">    Conversations --&gt; Offers["Ofertas futuras"]</w:t>
        <w:br/>
        <w:t xml:space="preserve">    Orders --&gt; Reviews["Reseñas"]</w:t>
        <w:br/>
        <w:t xml:space="preserve">    Orders --&gt; Notifications["Notificaciones"]</w:t>
        <w:br/>
        <w:t xml:space="preserve">    Conversations --&gt; Notifications</w:t>
        <w:br/>
        <w:t xml:space="preserve">    Reviews --&gt; Notifications</w:t>
        <w:br/>
        <w:t xml:space="preserve">    Users --&gt; Support["Soporte"]</w:t>
        <w:br/>
        <w:t xml:space="preserve">    Sellers --&gt; Followers["Seguidores"]</w:t>
        <w:br/>
        <w:t xml:space="preserve">    Sellers --&gt; Posts["Publicaciones"]</w:t>
        <w:br/>
        <w:t xml:space="preserve">    Posts --&gt; Reactions["Comentarios y reacciones"]</w:t>
        <w:br/>
        <w:t xml:space="preserve">    Admin["Administración"] --&gt; Users</w:t>
        <w:br/>
        <w:t xml:space="preserve">    Admin --&gt; Products</w:t>
        <w:br/>
        <w:t xml:space="preserve">    Admin --&gt; Orders</w:t>
        <w:br/>
        <w:t xml:space="preserve">    Admin --&gt; Support</w:t>
      </w:r>
    </w:p>
    <w:p>
      <w:pPr>
        <w:pStyle w:val="Heading1"/>
      </w:pPr>
      <w:r>
        <w:t>8. Principios de arquitectura</w:t>
      </w:r>
    </w:p>
    <w:p>
      <w:pPr>
        <w:pStyle w:val="ListBullet"/>
      </w:pPr>
      <w:r>
        <w:t>API-first: el backend debe servir a la web y a futuras aplicaciones móviles.</w:t>
      </w:r>
    </w:p>
    <w:p>
      <w:pPr>
        <w:pStyle w:val="ListBullet"/>
      </w:pPr>
      <w:r>
        <w:t>Separación de responsabilidades: cada módulo mantiene su propia lógica.</w:t>
      </w:r>
    </w:p>
    <w:p>
      <w:pPr>
        <w:pStyle w:val="ListBullet"/>
      </w:pPr>
      <w:r>
        <w:t>Crecimiento por fases: el MVP no debe bloquear reseñas, comunidad, wallet o logística futura.</w:t>
      </w:r>
    </w:p>
    <w:p>
      <w:pPr>
        <w:pStyle w:val="ListBullet"/>
      </w:pPr>
      <w:r>
        <w:t>Pagos desacoplados: Mercado Pago o cualquier proveedor futuro debe integrarse mediante una capa adaptable.</w:t>
      </w:r>
    </w:p>
    <w:p>
      <w:pPr>
        <w:pStyle w:val="ListBullet"/>
      </w:pPr>
      <w:r>
        <w:t>Datos consistentes: PostgreSQL será la fuente principal de verdad.</w:t>
      </w:r>
    </w:p>
    <w:p>
      <w:pPr>
        <w:pStyle w:val="ListBullet"/>
      </w:pPr>
      <w:r>
        <w:t>Mobile-first: la experiencia debe funcionar bien desde celulares.</w:t>
      </w:r>
    </w:p>
    <w:p>
      <w:pPr>
        <w:pStyle w:val="ListBullet"/>
      </w:pPr>
      <w:r>
        <w:t>Seguridad por defecto: permisos, validaciones, ownership y roles deben aplicarse desde backend.</w:t>
      </w:r>
    </w:p>
    <w:p>
      <w:pPr>
        <w:pStyle w:val="Heading1"/>
      </w:pPr>
      <w:r>
        <w:t>9. Reglas de negocio principales</w:t>
      </w:r>
    </w:p>
    <w:p>
      <w:pPr>
        <w:pStyle w:val="ListBullet"/>
      </w:pPr>
      <w:r>
        <w:t>Todo usuario registrado inicia como comprador.</w:t>
      </w:r>
    </w:p>
    <w:p>
      <w:pPr>
        <w:pStyle w:val="ListBullet"/>
      </w:pPr>
      <w:r>
        <w:t>Un vendedor debe tener perfil de productor antes de publicar productos.</w:t>
      </w:r>
    </w:p>
    <w:p>
      <w:pPr>
        <w:pStyle w:val="ListBullet"/>
      </w:pPr>
      <w:r>
        <w:t>El producto pertenece a un productor/vendedor.</w:t>
      </w:r>
    </w:p>
    <w:p>
      <w:pPr>
        <w:pStyle w:val="ListBullet"/>
      </w:pPr>
      <w:r>
        <w:t>La categoría es obligatoria al publicar.</w:t>
      </w:r>
    </w:p>
    <w:p>
      <w:pPr>
        <w:pStyle w:val="ListBullet"/>
      </w:pPr>
      <w:r>
        <w:t>La categoría "Otros" puede existir, pero debe ser monitoreada.</w:t>
      </w:r>
    </w:p>
    <w:p>
      <w:pPr>
        <w:pStyle w:val="ListBullet"/>
      </w:pPr>
      <w:r>
        <w:t>El botón principal de la página de producto es "Consultar al productor".</w:t>
      </w:r>
    </w:p>
    <w:p>
      <w:pPr>
        <w:pStyle w:val="ListBullet"/>
      </w:pPr>
      <w:r>
        <w:t>"Comprar ahora" debe existir, pero con menor prioridad visual.</w:t>
      </w:r>
    </w:p>
    <w:p>
      <w:pPr>
        <w:pStyle w:val="ListBullet"/>
      </w:pPr>
      <w:r>
        <w:t>El chat puede estar asociado a un producto.</w:t>
      </w:r>
    </w:p>
    <w:p>
      <w:pPr>
        <w:pStyle w:val="ListBullet"/>
      </w:pPr>
      <w:r>
        <w:t>Las reseñas solo se habilitan después de una orden completada.</w:t>
      </w:r>
    </w:p>
    <w:p>
      <w:pPr>
        <w:pStyle w:val="ListBullet"/>
      </w:pPr>
      <w:r>
        <w:t>Las notificaciones se generan por eventos.</w:t>
      </w:r>
    </w:p>
    <w:p>
      <w:pPr>
        <w:pStyle w:val="ListBullet"/>
      </w:pPr>
      <w:r>
        <w:t>En MVP se prepara la estructura de pagos, pero no se implementa integración completa con Mercado Pago.</w:t>
      </w:r>
    </w:p>
    <w:p>
      <w:pPr>
        <w:pStyle w:val="ListBullet"/>
      </w:pPr>
      <w:r>
        <w:t>Mercado Pago queda previsto como integración futura.</w:t>
      </w:r>
    </w:p>
    <w:p>
      <w:pPr>
        <w:pStyle w:val="ListBullet"/>
      </w:pPr>
      <w:r>
        <w:t>La wallet interna queda prevista como sistema futuro separado del núcleo de pedidos.</w:t>
      </w:r>
    </w:p>
    <w:p>
      <w:pPr>
        <w:pStyle w:val="Heading1"/>
      </w:pPr>
      <w:r>
        <w:t>10. Arquitectura por fases</w:t>
      </w:r>
    </w:p>
    <w:p>
      <w:pPr>
        <w:pStyle w:val="Heading2"/>
      </w:pPr>
      <w:r>
        <w:t>Fase 1</w:t>
      </w:r>
    </w:p>
    <w:p>
      <w:r>
        <w:t>Se implementan los módulos críticos para operar el marketplace:</w:t>
      </w:r>
    </w:p>
    <w:p>
      <w:pPr>
        <w:pStyle w:val="ListBullet"/>
      </w:pPr>
      <w:r>
        <w:t>Auth.</w:t>
      </w:r>
    </w:p>
    <w:p>
      <w:pPr>
        <w:pStyle w:val="ListBullet"/>
      </w:pPr>
      <w:r>
        <w:t>Roles.</w:t>
      </w:r>
    </w:p>
    <w:p>
      <w:pPr>
        <w:pStyle w:val="ListBullet"/>
      </w:pPr>
      <w:r>
        <w:t>Productores.</w:t>
      </w:r>
    </w:p>
    <w:p>
      <w:pPr>
        <w:pStyle w:val="ListBullet"/>
      </w:pPr>
      <w:r>
        <w:t>Productos.</w:t>
      </w:r>
    </w:p>
    <w:p>
      <w:pPr>
        <w:pStyle w:val="ListBullet"/>
      </w:pPr>
      <w:r>
        <w:t>Catálogo.</w:t>
      </w:r>
    </w:p>
    <w:p>
      <w:pPr>
        <w:pStyle w:val="ListBullet"/>
      </w:pPr>
      <w:r>
        <w:t>Chat básico.</w:t>
      </w:r>
    </w:p>
    <w:p>
      <w:pPr>
        <w:pStyle w:val="ListBullet"/>
      </w:pPr>
      <w:r>
        <w:t>Carrito.</w:t>
      </w:r>
    </w:p>
    <w:p>
      <w:pPr>
        <w:pStyle w:val="ListBullet"/>
      </w:pPr>
      <w:r>
        <w:t>Pedidos.</w:t>
      </w:r>
    </w:p>
    <w:p>
      <w:pPr>
        <w:pStyle w:val="ListBullet"/>
      </w:pPr>
      <w:r>
        <w:t>Devoluciones básicas.</w:t>
      </w:r>
    </w:p>
    <w:p>
      <w:pPr>
        <w:pStyle w:val="ListBullet"/>
      </w:pPr>
      <w:r>
        <w:t>Administración básica.</w:t>
      </w:r>
    </w:p>
    <w:p>
      <w:pPr>
        <w:pStyle w:val="Heading2"/>
      </w:pPr>
      <w:r>
        <w:t>Fase 2</w:t>
      </w:r>
    </w:p>
    <w:p>
      <w:r>
        <w:t>Se agregan módulos de confianza y operación:</w:t>
      </w:r>
    </w:p>
    <w:p>
      <w:pPr>
        <w:pStyle w:val="ListBullet"/>
      </w:pPr>
      <w:r>
        <w:t>Reseñas.</w:t>
      </w:r>
    </w:p>
    <w:p>
      <w:pPr>
        <w:pStyle w:val="ListBullet"/>
      </w:pPr>
      <w:r>
        <w:t>Notificaciones.</w:t>
      </w:r>
    </w:p>
    <w:p>
      <w:pPr>
        <w:pStyle w:val="ListBullet"/>
      </w:pPr>
      <w:r>
        <w:t>Soporte.</w:t>
      </w:r>
    </w:p>
    <w:p>
      <w:pPr>
        <w:pStyle w:val="ListBullet"/>
      </w:pPr>
      <w:r>
        <w:t>Filtros avanzados.</w:t>
      </w:r>
    </w:p>
    <w:p>
      <w:pPr>
        <w:pStyle w:val="Heading2"/>
      </w:pPr>
      <w:r>
        <w:t>Fase 3</w:t>
      </w:r>
    </w:p>
    <w:p>
      <w:r>
        <w:t>Se agregan módulos de comunidad:</w:t>
      </w:r>
    </w:p>
    <w:p>
      <w:pPr>
        <w:pStyle w:val="ListBullet"/>
      </w:pPr>
      <w:r>
        <w:t>Seguidores.</w:t>
      </w:r>
    </w:p>
    <w:p>
      <w:pPr>
        <w:pStyle w:val="ListBullet"/>
      </w:pPr>
      <w:r>
        <w:t>Publicaciones.</w:t>
      </w:r>
    </w:p>
    <w:p>
      <w:pPr>
        <w:pStyle w:val="ListBullet"/>
      </w:pPr>
      <w:r>
        <w:t>Comentarios.</w:t>
      </w:r>
    </w:p>
    <w:p>
      <w:pPr>
        <w:pStyle w:val="ListBullet"/>
      </w:pPr>
      <w:r>
        <w:t>Reacciones.</w:t>
      </w:r>
    </w:p>
    <w:p>
      <w:pPr>
        <w:pStyle w:val="ListBullet"/>
      </w:pPr>
      <w:r>
        <w:t>Notificaciones de comunidad.</w:t>
      </w:r>
    </w:p>
    <w:p>
      <w:pPr>
        <w:pStyle w:val="Heading1"/>
      </w:pPr>
      <w:r>
        <w:t>11. Riesgos técnicos principales</w:t>
      </w:r>
    </w:p>
    <w:p>
      <w:pPr>
        <w:pStyle w:val="ListBullet"/>
      </w:pPr>
      <w:r>
        <w:t>Definir mal el modelo de producto/categoría puede complicar el crecimiento del catálogo.</w:t>
      </w:r>
    </w:p>
    <w:p>
      <w:pPr>
        <w:pStyle w:val="ListBullet"/>
      </w:pPr>
      <w:r>
        <w:t>Mezclar lógica de pagos directamente en órdenes puede dificultar Mercado Pago o wallet futura.</w:t>
      </w:r>
    </w:p>
    <w:p>
      <w:pPr>
        <w:pStyle w:val="ListBullet"/>
      </w:pPr>
      <w:r>
        <w:t>No separar permisos de comprador, vendedor y administrador puede generar problemas de seguridad.</w:t>
      </w:r>
    </w:p>
    <w:p>
      <w:pPr>
        <w:pStyle w:val="ListBullet"/>
      </w:pPr>
      <w:r>
        <w:t>Implementar búsqueda compleja sin índices o paginación puede afectar rendimiento.</w:t>
      </w:r>
    </w:p>
    <w:p>
      <w:pPr>
        <w:pStyle w:val="ListBullet"/>
      </w:pPr>
      <w:r>
        <w:t>Implementar chat en tiempo real desde el inicio puede aumentar complejidad del MVP; para Fase 1 se recomienda polling o actualización ligera.</w:t>
      </w:r>
    </w:p>
    <w:p>
      <w:pPr>
        <w:pStyle w:val="Heading1"/>
      </w:pPr>
      <w:r>
        <w:t>12. Decisiones técnicas definidas y pendientes</w:t>
      </w:r>
    </w:p>
    <w:p>
      <w:pPr>
        <w:pStyle w:val="Heading2"/>
      </w:pPr>
      <w:r>
        <w:t>12.1 Autenticación</w:t>
      </w:r>
    </w:p>
    <w:p>
      <w:r>
        <w:t>Decisión definida: usar Laravel Sanctum para autenticación SPA entre Next.js y Laravel.</w:t>
      </w:r>
    </w:p>
    <w:p>
      <w:r>
        <w:t>Motivo: es una opción adecuada para una aplicación web con frontend separado, mantiene seguridad y permite evolucionar más adelante hacia una API consumida por mobile.</w:t>
      </w:r>
    </w:p>
    <w:p>
      <w:pPr>
        <w:pStyle w:val="Heading2"/>
      </w:pPr>
      <w:r>
        <w:t>12.2 Chat MVP</w:t>
      </w:r>
    </w:p>
    <w:p>
      <w:r>
        <w:t>Decisión definida: iniciar con polling o actualización ligera.</w:t>
      </w:r>
    </w:p>
    <w:p>
      <w:r>
        <w:t>WebSocket queda preparado para una fase posterior si el volumen de mensajes lo justifica. Esto reduce la complejidad inicial y permite validar primero el uso real del chat.</w:t>
      </w:r>
    </w:p>
    <w:p>
      <w:pPr>
        <w:pStyle w:val="Heading2"/>
      </w:pPr>
      <w:r>
        <w:t>12.3 Almacenamiento de imágenes</w:t>
      </w:r>
    </w:p>
    <w:p>
      <w:r>
        <w:t>Decisión pendiente.</w:t>
      </w:r>
    </w:p>
    <w:p>
      <w:r>
        <w:t>Para el MVP se puede comenzar con almacenamiento en servidor/VPS o storage configurado en Laravel. A futuro conviene migrar a almacenamiento externo compatible con S3 o similar si aumenta el volumen de imágenes.</w:t>
      </w:r>
    </w:p>
    <w:p>
      <w:pPr>
        <w:pStyle w:val="Heading2"/>
      </w:pPr>
      <w:r>
        <w:t>12.4 Pagos en MVP</w:t>
      </w:r>
    </w:p>
    <w:p>
      <w:r>
        <w:t>Decisión definida: en el MVP se prepara la estructura de pagos, pero no se implementa integración completa con Mercado Pago.</w:t>
      </w:r>
    </w:p>
    <w:p>
      <w:r>
        <w:t>Resumen:</w:t>
      </w:r>
    </w:p>
    <w:p>
      <w:pPr>
        <w:pStyle w:val="ListBullet"/>
      </w:pPr>
      <w:r>
        <w:t>MVP: estructura de pagos preparada.</w:t>
      </w:r>
    </w:p>
    <w:p>
      <w:pPr>
        <w:pStyle w:val="ListBullet"/>
      </w:pPr>
      <w:r>
        <w:t>Mercado Pago: integración futura.</w:t>
      </w:r>
    </w:p>
    <w:p>
      <w:pPr>
        <w:pStyle w:val="ListBullet"/>
      </w:pPr>
      <w:r>
        <w:t>Wallet: sistema interno futuro.</w:t>
      </w:r>
    </w:p>
    <w:p>
      <w:r>
        <w:t>La arquitectura debe quedar lista para integrar Mercado Pago o una wallet interna más adelante sin modificar el núcleo de pedidos.</w:t>
      </w:r>
    </w:p>
    <w:p>
      <w:pPr>
        <w:pStyle w:val="Heading2"/>
      </w:pPr>
      <w:r>
        <w:t>12.5 Fórmula inicial del EcoScore MVP</w:t>
      </w:r>
    </w:p>
    <w:p>
      <w:r>
        <w:t>El EcoScore inicial usa una fórmula simple de 0 a 100 puntos: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7B9"/>
          <w:left w:val="single" w:sz="4" w:space="0" w:color="B7C7B9"/>
          <w:bottom w:val="single" w:sz="4" w:space="0" w:color="B7C7B9"/>
          <w:right w:val="single" w:sz="4" w:space="0" w:color="B7C7B9"/>
          <w:insideH w:val="single" w:sz="4" w:space="0" w:color="B7C7B9"/>
          <w:insideV w:val="single" w:sz="4" w:space="0" w:color="B7C7B9"/>
        </w:tblBorders>
      </w:tblPr>
      <w:tblGrid>
        <w:gridCol w:w="5100"/>
        <w:gridCol w:w="5100"/>
      </w:tblGrid>
      <w:t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Criterio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Puntaje</w:t>
            </w:r>
          </w:p>
        </w:tc>
      </w:tr>
      <w:t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Producción natural o agroecológica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25</w:t>
            </w:r>
          </w:p>
        </w:tc>
      </w:tr>
      <w:t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Producción local / regional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20</w:t>
            </w:r>
          </w:p>
        </w:tc>
      </w:tr>
      <w:t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Empaque reciclable o reutilizable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20</w:t>
            </w:r>
          </w:p>
        </w:tc>
      </w:tr>
      <w:t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Entrega de bajo impacto o entrega local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15</w:t>
            </w:r>
          </w:p>
        </w:tc>
      </w:tr>
      <w:t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Perfil del productor completo y transparente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20</w:t>
            </w:r>
          </w:p>
        </w:tc>
      </w:tr>
    </w:tbl>
    <w:p/>
    <w:p>
      <w:r>
        <w:t>Visualización:</w:t>
      </w:r>
    </w:p>
    <w:p>
      <w:pPr>
        <w:pStyle w:val="ListBullet"/>
      </w:pPr>
      <w:r>
        <w:t>80 a 100: EcoScore Alto.</w:t>
      </w:r>
    </w:p>
    <w:p>
      <w:pPr>
        <w:pStyle w:val="ListBullet"/>
      </w:pPr>
      <w:r>
        <w:t>50 a 79: EcoScore Medio.</w:t>
      </w:r>
    </w:p>
    <w:p>
      <w:pPr>
        <w:pStyle w:val="ListBullet"/>
      </w:pPr>
      <w:r>
        <w:t>0 a 49: EcoScore Básico.</w:t>
      </w:r>
    </w:p>
    <w:p>
      <w:r>
        <w:t>En MVP no hace falta automatizarlo con IA. Puede gestionarse con reglas simples o revisión manual.</w:t>
      </w:r>
    </w:p>
    <w:p>
      <w:pPr>
        <w:pStyle w:val="Heading2"/>
      </w:pPr>
      <w:r>
        <w:t>12.6 Categorías iniciales del catálogo MVP</w:t>
      </w:r>
    </w:p>
    <w:p>
      <w:r>
        <w:t>Categorías iniciales:</w:t>
      </w:r>
    </w:p>
    <w:p>
      <w:pPr>
        <w:pStyle w:val="ListNumber"/>
      </w:pPr>
      <w:r>
        <w:t>Alimentos naturales.</w:t>
      </w:r>
    </w:p>
    <w:p>
      <w:pPr>
        <w:pStyle w:val="ListNumber"/>
      </w:pPr>
      <w:r>
        <w:t>Huerta y productos frescos.</w:t>
      </w:r>
    </w:p>
    <w:p>
      <w:pPr>
        <w:pStyle w:val="ListNumber"/>
      </w:pPr>
      <w:r>
        <w:t>Bebidas naturales.</w:t>
      </w:r>
    </w:p>
    <w:p>
      <w:pPr>
        <w:pStyle w:val="ListNumber"/>
      </w:pPr>
      <w:r>
        <w:t>Cosmética natural.</w:t>
      </w:r>
    </w:p>
    <w:p>
      <w:pPr>
        <w:pStyle w:val="ListNumber"/>
      </w:pPr>
      <w:r>
        <w:t>Bienestar y salud natural.</w:t>
      </w:r>
    </w:p>
    <w:p>
      <w:pPr>
        <w:pStyle w:val="ListNumber"/>
      </w:pPr>
      <w:r>
        <w:t>Hogar sostenible.</w:t>
      </w:r>
    </w:p>
    <w:p>
      <w:pPr>
        <w:pStyle w:val="ListNumber"/>
      </w:pPr>
      <w:r>
        <w:t>Artesanías y productos regionales.</w:t>
      </w:r>
    </w:p>
    <w:p>
      <w:pPr>
        <w:pStyle w:val="ListNumber"/>
      </w:pPr>
      <w:r>
        <w:t>Mascotas naturales.</w:t>
      </w:r>
    </w:p>
    <w:p>
      <w:r>
        <w:t>Estas categorías se podrán ajustar según el comportamiento real de los usuarios después del lanzamiento.</w:t>
      </w:r>
    </w:p>
    <w:p>
      <w:pPr>
        <w:pStyle w:val="Heading1"/>
      </w:pPr>
      <w:r>
        <w:t>13. Ajustes de confianza y experiencia del productor</w:t>
      </w:r>
    </w:p>
    <w:p>
      <w:r>
        <w:t>Para reforzar la identidad de Mercado Ahora como marketplace basado en confianza entre comprador y productor:</w:t>
      </w:r>
    </w:p>
    <w:p>
      <w:pPr>
        <w:pStyle w:val="ListBullet"/>
      </w:pPr>
      <w:r>
        <w:t>El EcoScore forma parte del módulo de producto, no solo de búsqueda o filtros.</w:t>
      </w:r>
    </w:p>
    <w:p>
      <w:pPr>
        <w:pStyle w:val="ListBullet"/>
      </w:pPr>
      <w:r>
        <w:t>En MVP el EcoScore inicia como autodeclaración del productor con posible revisión manual por administración.</w:t>
      </w:r>
    </w:p>
    <w:p>
      <w:pPr>
        <w:pStyle w:val="ListBullet"/>
      </w:pPr>
      <w:r>
        <w:t>Cada producto puede guardar estado de validación, usuario validador, fecha y notas de revisión.</w:t>
      </w:r>
    </w:p>
    <w:p>
      <w:pPr>
        <w:pStyle w:val="ListBullet"/>
      </w:pPr>
      <w:r>
        <w:t>El perfil del productor debe mostrar historia, prácticas de producción, trayectoria y datos que ayuden a generar confianza.</w:t>
      </w:r>
    </w:p>
    <w:p>
      <w:pPr>
        <w:pStyle w:val="ListBullet"/>
      </w:pPr>
      <w:r>
        <w:t>El registro de productor funciona como postulación inicial: el perfil queda en estado pending hasta revisión administrativa.</w:t>
      </w:r>
    </w:p>
    <w:p>
      <w:pPr>
        <w:pStyle w:val="ListBullet"/>
      </w:pPr>
      <w:r>
        <w:t>El administrador puede aprobar o rechazar productores según calidad, identidad y coherencia con el catálogo.</w:t>
      </w:r>
    </w:p>
    <w:p>
      <w:pPr>
        <w:pStyle w:val="ListBullet"/>
      </w:pPr>
      <w:r>
        <w:t>La presencia digital externa del productor queda preparada como extensión flexible mediante enlaces dinámicos.</w:t>
      </w:r>
    </w:p>
    <w:p>
      <w:pPr>
        <w:pStyle w:val="ListBullet"/>
      </w:pPr>
      <w:r>
        <w:t>El carrito se muestra como una experiencia única para el comprador, pero checkout genera pedidos separados por productor.</w:t>
      </w:r>
    </w:p>
    <w:p>
      <w:pPr>
        <w:pStyle w:val="ListBullet"/>
      </w:pPr>
      <w:r>
        <w:t>El chat MVP se mantiene en texto; la arquitectura queda preparada para adjuntos de imagen en una fase posterior.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6B3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6B3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F6B3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2F6B3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