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D009" w14:textId="77777777" w:rsidR="0018784A" w:rsidRPr="0018784A" w:rsidRDefault="0018784A" w:rsidP="0018784A">
      <w:pPr>
        <w:rPr>
          <w:b/>
          <w:bCs/>
        </w:rPr>
      </w:pPr>
      <w:r w:rsidRPr="0018784A">
        <w:rPr>
          <w:b/>
          <w:bCs/>
        </w:rPr>
        <w:t>План дій та архітектурна специфікація проєкту: «Моя дієта» (</w:t>
      </w:r>
      <w:proofErr w:type="spellStart"/>
      <w:r w:rsidRPr="0018784A">
        <w:rPr>
          <w:b/>
          <w:bCs/>
        </w:rPr>
        <w:t>Медійно</w:t>
      </w:r>
      <w:proofErr w:type="spellEnd"/>
      <w:r w:rsidRPr="0018784A">
        <w:rPr>
          <w:b/>
          <w:bCs/>
        </w:rPr>
        <w:t>-дієтичний щоденник)</w:t>
      </w:r>
    </w:p>
    <w:p w14:paraId="1683BE51" w14:textId="77777777" w:rsidR="0018784A" w:rsidRPr="0018784A" w:rsidRDefault="0018784A" w:rsidP="0018784A">
      <w:pPr>
        <w:rPr>
          <w:b/>
          <w:bCs/>
        </w:rPr>
      </w:pPr>
      <w:r w:rsidRPr="0018784A">
        <w:rPr>
          <w:b/>
          <w:bCs/>
        </w:rPr>
        <w:t>1. Контекст та мета проєкту</w:t>
      </w:r>
    </w:p>
    <w:p w14:paraId="5728E31F" w14:textId="77777777" w:rsidR="0018784A" w:rsidRPr="0018784A" w:rsidRDefault="0018784A" w:rsidP="0018784A">
      <w:pPr>
        <w:numPr>
          <w:ilvl w:val="0"/>
          <w:numId w:val="6"/>
        </w:numPr>
        <w:rPr>
          <w:b/>
          <w:bCs/>
        </w:rPr>
      </w:pPr>
      <w:r w:rsidRPr="0018784A">
        <w:rPr>
          <w:b/>
          <w:bCs/>
        </w:rPr>
        <w:t xml:space="preserve">Цільова аудиторія / Користувач: Батьки (зокрема тато Тарас), які контролюють суворий </w:t>
      </w:r>
      <w:proofErr w:type="spellStart"/>
      <w:r w:rsidRPr="0018784A">
        <w:rPr>
          <w:b/>
          <w:bCs/>
        </w:rPr>
        <w:t>нутрієнтно</w:t>
      </w:r>
      <w:proofErr w:type="spellEnd"/>
      <w:r w:rsidRPr="0018784A">
        <w:rPr>
          <w:b/>
          <w:bCs/>
        </w:rPr>
        <w:t>-медичний раціон дитини (зокрема, жорсткий ліміт білка ~5г/день та контроль інших амінокислот/нутрієнтів через суміші).</w:t>
      </w:r>
    </w:p>
    <w:p w14:paraId="569DF0DB" w14:textId="77777777" w:rsidR="0018784A" w:rsidRPr="0018784A" w:rsidRDefault="0018784A" w:rsidP="0018784A">
      <w:pPr>
        <w:numPr>
          <w:ilvl w:val="0"/>
          <w:numId w:val="6"/>
        </w:numPr>
        <w:rPr>
          <w:b/>
          <w:bCs/>
        </w:rPr>
      </w:pPr>
      <w:r w:rsidRPr="0018784A">
        <w:rPr>
          <w:b/>
          <w:bCs/>
        </w:rPr>
        <w:t xml:space="preserve">Головна вимога: Максимальна точність, надійність, зручність швидкого введення даних на щодень та відсутність зайвої "води" в інтерфейсі. Додаток є </w:t>
      </w:r>
      <w:proofErr w:type="spellStart"/>
      <w:r w:rsidRPr="0018784A">
        <w:rPr>
          <w:b/>
          <w:bCs/>
        </w:rPr>
        <w:t>життєво</w:t>
      </w:r>
      <w:proofErr w:type="spellEnd"/>
      <w:r w:rsidRPr="0018784A">
        <w:rPr>
          <w:b/>
          <w:bCs/>
        </w:rPr>
        <w:t xml:space="preserve"> важливим інструментом спостереження.</w:t>
      </w:r>
    </w:p>
    <w:p w14:paraId="042DDE2D" w14:textId="77777777" w:rsidR="0018784A" w:rsidRPr="0018784A" w:rsidRDefault="0018784A" w:rsidP="0018784A">
      <w:pPr>
        <w:numPr>
          <w:ilvl w:val="0"/>
          <w:numId w:val="6"/>
        </w:numPr>
        <w:rPr>
          <w:b/>
          <w:bCs/>
        </w:rPr>
      </w:pPr>
      <w:r w:rsidRPr="0018784A">
        <w:rPr>
          <w:b/>
          <w:bCs/>
        </w:rPr>
        <w:t xml:space="preserve">Технологічний стек: </w:t>
      </w:r>
      <w:proofErr w:type="spellStart"/>
      <w:r w:rsidRPr="0018784A">
        <w:rPr>
          <w:b/>
          <w:bCs/>
        </w:rPr>
        <w:t>Flutter</w:t>
      </w:r>
      <w:proofErr w:type="spellEnd"/>
      <w:r w:rsidRPr="0018784A">
        <w:rPr>
          <w:b/>
          <w:bCs/>
        </w:rPr>
        <w:t xml:space="preserve"> (Windows </w:t>
      </w:r>
      <w:proofErr w:type="spellStart"/>
      <w:r w:rsidRPr="0018784A">
        <w:rPr>
          <w:b/>
          <w:bCs/>
        </w:rPr>
        <w:t>Desktop</w:t>
      </w:r>
      <w:proofErr w:type="spellEnd"/>
      <w:r w:rsidRPr="0018784A">
        <w:rPr>
          <w:b/>
          <w:bCs/>
        </w:rPr>
        <w:t xml:space="preserve"> / </w:t>
      </w:r>
      <w:proofErr w:type="spellStart"/>
      <w:r w:rsidRPr="0018784A">
        <w:rPr>
          <w:b/>
          <w:bCs/>
        </w:rPr>
        <w:t>Mobile</w:t>
      </w:r>
      <w:proofErr w:type="spellEnd"/>
      <w:r w:rsidRPr="0018784A">
        <w:rPr>
          <w:b/>
          <w:bCs/>
        </w:rPr>
        <w:t xml:space="preserve">), </w:t>
      </w:r>
      <w:proofErr w:type="spellStart"/>
      <w:r w:rsidRPr="0018784A">
        <w:rPr>
          <w:b/>
          <w:bCs/>
        </w:rPr>
        <w:t>Dart</w:t>
      </w:r>
      <w:proofErr w:type="spellEnd"/>
      <w:r w:rsidRPr="0018784A">
        <w:rPr>
          <w:b/>
          <w:bCs/>
        </w:rPr>
        <w:t xml:space="preserve">, локальний стан/база даних (у процесі </w:t>
      </w:r>
      <w:proofErr w:type="spellStart"/>
      <w:r w:rsidRPr="0018784A">
        <w:rPr>
          <w:b/>
          <w:bCs/>
        </w:rPr>
        <w:t>рефакторингу</w:t>
      </w:r>
      <w:proofErr w:type="spellEnd"/>
      <w:r w:rsidRPr="0018784A">
        <w:rPr>
          <w:b/>
          <w:bCs/>
        </w:rPr>
        <w:t xml:space="preserve"> в чисту архітектуру з репозиторіями).</w:t>
      </w:r>
    </w:p>
    <w:p w14:paraId="6EB104F0" w14:textId="77777777" w:rsidR="0018784A" w:rsidRPr="0018784A" w:rsidRDefault="0018784A" w:rsidP="0018784A">
      <w:pPr>
        <w:rPr>
          <w:b/>
          <w:bCs/>
        </w:rPr>
      </w:pPr>
      <w:r w:rsidRPr="0018784A">
        <w:rPr>
          <w:b/>
          <w:bCs/>
        </w:rPr>
        <w:t>2. Поточний стан реалізації (Що вже проаналізовано)</w:t>
      </w:r>
    </w:p>
    <w:p w14:paraId="18176BEB" w14:textId="77777777" w:rsidR="0018784A" w:rsidRPr="0018784A" w:rsidRDefault="0018784A" w:rsidP="0018784A">
      <w:pPr>
        <w:numPr>
          <w:ilvl w:val="0"/>
          <w:numId w:val="7"/>
        </w:numPr>
        <w:rPr>
          <w:b/>
          <w:bCs/>
        </w:rPr>
      </w:pPr>
      <w:r w:rsidRPr="0018784A">
        <w:rPr>
          <w:b/>
          <w:bCs/>
        </w:rPr>
        <w:t>Прогрес нутрієнтів (</w:t>
      </w:r>
      <w:proofErr w:type="spellStart"/>
      <w:r w:rsidRPr="0018784A">
        <w:rPr>
          <w:b/>
          <w:bCs/>
        </w:rPr>
        <w:t>NutrientProgressBar</w:t>
      </w:r>
      <w:proofErr w:type="spellEnd"/>
      <w:r w:rsidRPr="0018784A">
        <w:rPr>
          <w:b/>
          <w:bCs/>
        </w:rPr>
        <w:t xml:space="preserve">): Винесено у </w:t>
      </w:r>
      <w:proofErr w:type="spellStart"/>
      <w:r w:rsidRPr="0018784A">
        <w:rPr>
          <w:b/>
          <w:bCs/>
        </w:rPr>
        <w:t>віджет</w:t>
      </w:r>
      <w:proofErr w:type="spellEnd"/>
      <w:r w:rsidRPr="0018784A">
        <w:rPr>
          <w:b/>
          <w:bCs/>
        </w:rPr>
        <w:t>. Потребує винесення логіки кольорів та порогових значень у конфігурацію (</w:t>
      </w:r>
      <w:proofErr w:type="spellStart"/>
      <w:r w:rsidRPr="0018784A">
        <w:rPr>
          <w:b/>
          <w:bCs/>
        </w:rPr>
        <w:t>NutrientConfig</w:t>
      </w:r>
      <w:proofErr w:type="spellEnd"/>
      <w:r w:rsidRPr="0018784A">
        <w:rPr>
          <w:b/>
          <w:bCs/>
        </w:rPr>
        <w:t xml:space="preserve">), щоб уникнути </w:t>
      </w:r>
      <w:proofErr w:type="spellStart"/>
      <w:r w:rsidRPr="0018784A">
        <w:rPr>
          <w:b/>
          <w:bCs/>
        </w:rPr>
        <w:t>хардкоду</w:t>
      </w:r>
      <w:proofErr w:type="spellEnd"/>
      <w:r w:rsidRPr="0018784A">
        <w:rPr>
          <w:b/>
          <w:bCs/>
        </w:rPr>
        <w:t xml:space="preserve"> та забезпечити гнучкість налаштувань під медичні норми.</w:t>
      </w:r>
    </w:p>
    <w:p w14:paraId="5593CC3E" w14:textId="77777777" w:rsidR="0018784A" w:rsidRPr="0018784A" w:rsidRDefault="0018784A" w:rsidP="0018784A">
      <w:pPr>
        <w:numPr>
          <w:ilvl w:val="0"/>
          <w:numId w:val="7"/>
        </w:numPr>
        <w:rPr>
          <w:b/>
          <w:bCs/>
        </w:rPr>
      </w:pPr>
      <w:r w:rsidRPr="0018784A">
        <w:rPr>
          <w:b/>
          <w:bCs/>
        </w:rPr>
        <w:t>Щоденна нотатка / Журнал (</w:t>
      </w:r>
      <w:proofErr w:type="spellStart"/>
      <w:r w:rsidRPr="0018784A">
        <w:rPr>
          <w:b/>
          <w:bCs/>
        </w:rPr>
        <w:t>PatientStatusDialog</w:t>
      </w:r>
      <w:proofErr w:type="spellEnd"/>
      <w:r w:rsidRPr="0018784A">
        <w:rPr>
          <w:b/>
          <w:bCs/>
        </w:rPr>
        <w:t>): Реалізовано єдину нотатку на день. Планується еволюція до системи ролей (батьки/лікар) та підтримка статусу важливості.</w:t>
      </w:r>
    </w:p>
    <w:p w14:paraId="220F575E" w14:textId="77777777" w:rsidR="0018784A" w:rsidRPr="0018784A" w:rsidRDefault="0018784A" w:rsidP="0018784A">
      <w:pPr>
        <w:rPr>
          <w:b/>
          <w:bCs/>
        </w:rPr>
      </w:pPr>
      <w:r w:rsidRPr="0018784A">
        <w:rPr>
          <w:b/>
          <w:bCs/>
        </w:rPr>
        <w:t xml:space="preserve">3. Нові затверджені </w:t>
      </w:r>
      <w:proofErr w:type="spellStart"/>
      <w:r w:rsidRPr="0018784A">
        <w:rPr>
          <w:b/>
          <w:bCs/>
        </w:rPr>
        <w:t>фічі</w:t>
      </w:r>
      <w:proofErr w:type="spellEnd"/>
      <w:r w:rsidRPr="0018784A">
        <w:rPr>
          <w:b/>
          <w:bCs/>
        </w:rPr>
        <w:t xml:space="preserve"> (</w:t>
      </w:r>
      <w:proofErr w:type="spellStart"/>
      <w:r w:rsidRPr="0018784A">
        <w:rPr>
          <w:b/>
          <w:bCs/>
        </w:rPr>
        <w:t>Беклог</w:t>
      </w:r>
      <w:proofErr w:type="spellEnd"/>
      <w:r w:rsidRPr="0018784A">
        <w:rPr>
          <w:b/>
          <w:bCs/>
        </w:rPr>
        <w:t xml:space="preserve"> на розробку)</w:t>
      </w:r>
    </w:p>
    <w:p w14:paraId="419779C1" w14:textId="77777777" w:rsidR="0018784A" w:rsidRPr="0018784A" w:rsidRDefault="0018784A" w:rsidP="0018784A">
      <w:pPr>
        <w:rPr>
          <w:b/>
          <w:bCs/>
        </w:rPr>
      </w:pPr>
      <w:r w:rsidRPr="0018784A">
        <w:rPr>
          <w:b/>
          <w:bCs/>
        </w:rPr>
        <w:t>А. Система статусів і рейтингів дня (</w:t>
      </w:r>
      <w:proofErr w:type="spellStart"/>
      <w:r w:rsidRPr="0018784A">
        <w:rPr>
          <w:b/>
          <w:bCs/>
        </w:rPr>
        <w:t>Severity</w:t>
      </w:r>
      <w:proofErr w:type="spellEnd"/>
      <w:r w:rsidRPr="0018784A">
        <w:rPr>
          <w:b/>
          <w:bCs/>
        </w:rPr>
        <w:t xml:space="preserve"> </w:t>
      </w:r>
      <w:proofErr w:type="spellStart"/>
      <w:r w:rsidRPr="0018784A">
        <w:rPr>
          <w:b/>
          <w:bCs/>
        </w:rPr>
        <w:t>Status</w:t>
      </w:r>
      <w:proofErr w:type="spellEnd"/>
      <w:r w:rsidRPr="0018784A">
        <w:rPr>
          <w:b/>
          <w:bCs/>
        </w:rPr>
        <w:t>)</w:t>
      </w:r>
    </w:p>
    <w:p w14:paraId="6B26BB53" w14:textId="77777777" w:rsidR="0018784A" w:rsidRPr="0018784A" w:rsidRDefault="0018784A" w:rsidP="0018784A">
      <w:pPr>
        <w:numPr>
          <w:ilvl w:val="0"/>
          <w:numId w:val="8"/>
        </w:numPr>
        <w:rPr>
          <w:b/>
          <w:bCs/>
        </w:rPr>
      </w:pPr>
      <w:r w:rsidRPr="0018784A">
        <w:rPr>
          <w:b/>
          <w:bCs/>
        </w:rPr>
        <w:t>Концепція: Кожна нотатка/запис за день отримує колірний пріоритет (індикатор):</w:t>
      </w:r>
    </w:p>
    <w:p w14:paraId="47ED53AA" w14:textId="77777777" w:rsidR="0018784A" w:rsidRPr="0018784A" w:rsidRDefault="0018784A" w:rsidP="0018784A">
      <w:pPr>
        <w:numPr>
          <w:ilvl w:val="1"/>
          <w:numId w:val="8"/>
        </w:numPr>
        <w:rPr>
          <w:b/>
          <w:bCs/>
        </w:rPr>
      </w:pPr>
      <w:r w:rsidRPr="0018784A">
        <w:rPr>
          <w:rFonts w:ascii="Segoe UI Emoji" w:hAnsi="Segoe UI Emoji" w:cs="Segoe UI Emoji"/>
          <w:b/>
          <w:bCs/>
        </w:rPr>
        <w:t>🟢</w:t>
      </w:r>
      <w:r w:rsidRPr="0018784A">
        <w:rPr>
          <w:b/>
          <w:bCs/>
        </w:rPr>
        <w:t xml:space="preserve"> Норма / Зелений: Стандартний стан, все гаразд.</w:t>
      </w:r>
    </w:p>
    <w:p w14:paraId="76AF8BFA" w14:textId="77777777" w:rsidR="0018784A" w:rsidRPr="0018784A" w:rsidRDefault="0018784A" w:rsidP="0018784A">
      <w:pPr>
        <w:numPr>
          <w:ilvl w:val="1"/>
          <w:numId w:val="8"/>
        </w:numPr>
        <w:rPr>
          <w:b/>
          <w:bCs/>
        </w:rPr>
      </w:pPr>
      <w:r w:rsidRPr="0018784A">
        <w:rPr>
          <w:rFonts w:ascii="Segoe UI Emoji" w:hAnsi="Segoe UI Emoji" w:cs="Segoe UI Emoji"/>
          <w:b/>
          <w:bCs/>
        </w:rPr>
        <w:t>🟡</w:t>
      </w:r>
      <w:r w:rsidRPr="0018784A">
        <w:rPr>
          <w:b/>
          <w:bCs/>
        </w:rPr>
        <w:t xml:space="preserve"> Увага / Жовтий: Є нюанси (легке нездужання, капризи, зміни).</w:t>
      </w:r>
    </w:p>
    <w:p w14:paraId="4799F340" w14:textId="77777777" w:rsidR="0018784A" w:rsidRPr="0018784A" w:rsidRDefault="0018784A" w:rsidP="0018784A">
      <w:pPr>
        <w:numPr>
          <w:ilvl w:val="1"/>
          <w:numId w:val="8"/>
        </w:numPr>
        <w:rPr>
          <w:b/>
          <w:bCs/>
        </w:rPr>
      </w:pPr>
      <w:r w:rsidRPr="0018784A">
        <w:rPr>
          <w:rFonts w:ascii="Segoe UI Emoji" w:hAnsi="Segoe UI Emoji" w:cs="Segoe UI Emoji"/>
          <w:b/>
          <w:bCs/>
        </w:rPr>
        <w:t>🔴</w:t>
      </w:r>
      <w:r w:rsidRPr="0018784A">
        <w:rPr>
          <w:b/>
          <w:bCs/>
        </w:rPr>
        <w:t xml:space="preserve"> Тривога / Червоний: Хвороба, критичний стан, висока температура тощо.</w:t>
      </w:r>
    </w:p>
    <w:p w14:paraId="7815BAC9" w14:textId="77777777" w:rsidR="0018784A" w:rsidRPr="0018784A" w:rsidRDefault="0018784A" w:rsidP="0018784A">
      <w:pPr>
        <w:numPr>
          <w:ilvl w:val="0"/>
          <w:numId w:val="8"/>
        </w:numPr>
        <w:rPr>
          <w:b/>
          <w:bCs/>
        </w:rPr>
      </w:pPr>
      <w:r w:rsidRPr="0018784A">
        <w:rPr>
          <w:b/>
          <w:bCs/>
        </w:rPr>
        <w:t>Правило відображення у календарі/списку: Якщо за день було кілька коментарів чи оновлень, день отримує найгірший із наявних статусів (якщо був хоча б якийсь червоний — весь день горить червоним), щоб одразу привернути увагу батьків чи лікаря.</w:t>
      </w:r>
    </w:p>
    <w:p w14:paraId="74AB975E" w14:textId="77777777" w:rsidR="0018784A" w:rsidRPr="0018784A" w:rsidRDefault="0018784A" w:rsidP="0018784A">
      <w:pPr>
        <w:rPr>
          <w:b/>
          <w:bCs/>
        </w:rPr>
      </w:pPr>
      <w:r w:rsidRPr="0018784A">
        <w:rPr>
          <w:b/>
          <w:bCs/>
        </w:rPr>
        <w:t>Б. Модуль «Холодильник» / Готові страви та залишки (</w:t>
      </w:r>
      <w:proofErr w:type="spellStart"/>
      <w:r w:rsidRPr="0018784A">
        <w:rPr>
          <w:b/>
          <w:bCs/>
        </w:rPr>
        <w:t>Inventory</w:t>
      </w:r>
      <w:proofErr w:type="spellEnd"/>
      <w:r w:rsidRPr="0018784A">
        <w:rPr>
          <w:b/>
          <w:bCs/>
        </w:rPr>
        <w:t xml:space="preserve"> &amp; </w:t>
      </w:r>
      <w:proofErr w:type="spellStart"/>
      <w:r w:rsidRPr="0018784A">
        <w:rPr>
          <w:b/>
          <w:bCs/>
        </w:rPr>
        <w:t>Ready</w:t>
      </w:r>
      <w:proofErr w:type="spellEnd"/>
      <w:r w:rsidRPr="0018784A">
        <w:rPr>
          <w:b/>
          <w:bCs/>
        </w:rPr>
        <w:t xml:space="preserve"> </w:t>
      </w:r>
      <w:proofErr w:type="spellStart"/>
      <w:r w:rsidRPr="0018784A">
        <w:rPr>
          <w:b/>
          <w:bCs/>
        </w:rPr>
        <w:t>Meals</w:t>
      </w:r>
      <w:proofErr w:type="spellEnd"/>
      <w:r w:rsidRPr="0018784A">
        <w:rPr>
          <w:b/>
          <w:bCs/>
        </w:rPr>
        <w:t>)</w:t>
      </w:r>
    </w:p>
    <w:p w14:paraId="75DAF625" w14:textId="77777777" w:rsidR="0018784A" w:rsidRPr="0018784A" w:rsidRDefault="0018784A" w:rsidP="0018784A">
      <w:pPr>
        <w:numPr>
          <w:ilvl w:val="0"/>
          <w:numId w:val="9"/>
        </w:numPr>
        <w:rPr>
          <w:b/>
          <w:bCs/>
        </w:rPr>
      </w:pPr>
      <w:r w:rsidRPr="0018784A">
        <w:rPr>
          <w:b/>
          <w:bCs/>
        </w:rPr>
        <w:t xml:space="preserve">Призначення: Зберігання списку готових страв або заготовок із заздалегідь порахованими </w:t>
      </w:r>
      <w:proofErr w:type="spellStart"/>
      <w:r w:rsidRPr="0018784A">
        <w:rPr>
          <w:b/>
          <w:bCs/>
        </w:rPr>
        <w:t>нутрієнтами</w:t>
      </w:r>
      <w:proofErr w:type="spellEnd"/>
      <w:r w:rsidRPr="0018784A">
        <w:rPr>
          <w:b/>
          <w:bCs/>
        </w:rPr>
        <w:t xml:space="preserve"> на порцію/100г.</w:t>
      </w:r>
    </w:p>
    <w:p w14:paraId="6C21D32A" w14:textId="77777777" w:rsidR="0018784A" w:rsidRPr="0018784A" w:rsidRDefault="0018784A" w:rsidP="0018784A">
      <w:pPr>
        <w:numPr>
          <w:ilvl w:val="0"/>
          <w:numId w:val="9"/>
        </w:numPr>
        <w:rPr>
          <w:b/>
          <w:bCs/>
        </w:rPr>
      </w:pPr>
      <w:proofErr w:type="spellStart"/>
      <w:r w:rsidRPr="0018784A">
        <w:rPr>
          <w:b/>
          <w:bCs/>
        </w:rPr>
        <w:lastRenderedPageBreak/>
        <w:t>Юзкейс</w:t>
      </w:r>
      <w:proofErr w:type="spellEnd"/>
      <w:r w:rsidRPr="0018784A">
        <w:rPr>
          <w:b/>
          <w:bCs/>
        </w:rPr>
        <w:t>: Мама чи тато відкривають розділ «Холодильник», вибирають готову страву (наприклад, спеціальну кашу чи суміш), вказують скільки грамів дали дитині — і система сама автоматично списує це з залишків і додає до щоденного балансу нутрієнтів.</w:t>
      </w:r>
    </w:p>
    <w:p w14:paraId="68AED77C" w14:textId="77777777" w:rsidR="0018784A" w:rsidRPr="0018784A" w:rsidRDefault="0018784A" w:rsidP="0018784A">
      <w:pPr>
        <w:numPr>
          <w:ilvl w:val="0"/>
          <w:numId w:val="9"/>
        </w:numPr>
        <w:rPr>
          <w:b/>
          <w:bCs/>
        </w:rPr>
      </w:pPr>
      <w:r w:rsidRPr="0018784A">
        <w:rPr>
          <w:b/>
          <w:bCs/>
        </w:rPr>
        <w:t xml:space="preserve">Контроль залишків: Візуальне відображення того, скільки порцій чи грамів основного продукту залишилося, щоб вчасно побачити дефіцит і спланувати </w:t>
      </w:r>
      <w:proofErr w:type="spellStart"/>
      <w:r w:rsidRPr="0018784A">
        <w:rPr>
          <w:b/>
          <w:bCs/>
        </w:rPr>
        <w:t>докупівлю</w:t>
      </w:r>
      <w:proofErr w:type="spellEnd"/>
      <w:r w:rsidRPr="0018784A">
        <w:rPr>
          <w:b/>
          <w:bCs/>
        </w:rPr>
        <w:t xml:space="preserve"> (наприклад, через звичні служби доставки чи посилки).</w:t>
      </w:r>
    </w:p>
    <w:p w14:paraId="168D992D" w14:textId="77777777" w:rsidR="0018784A" w:rsidRPr="0018784A" w:rsidRDefault="0018784A" w:rsidP="0018784A">
      <w:pPr>
        <w:rPr>
          <w:b/>
          <w:bCs/>
        </w:rPr>
      </w:pPr>
      <w:r w:rsidRPr="0018784A">
        <w:rPr>
          <w:b/>
          <w:bCs/>
        </w:rPr>
        <w:t>4. Покроковий план подальшої розробки (</w:t>
      </w:r>
      <w:proofErr w:type="spellStart"/>
      <w:r w:rsidRPr="0018784A">
        <w:rPr>
          <w:b/>
          <w:bCs/>
        </w:rPr>
        <w:t>Roadmap</w:t>
      </w:r>
      <w:proofErr w:type="spellEnd"/>
      <w:r w:rsidRPr="0018784A">
        <w:rPr>
          <w:b/>
          <w:bCs/>
        </w:rPr>
        <w:t>)</w:t>
      </w:r>
    </w:p>
    <w:p w14:paraId="513A00C1" w14:textId="77777777" w:rsidR="0018784A" w:rsidRPr="0018784A" w:rsidRDefault="0018784A" w:rsidP="0018784A">
      <w:pPr>
        <w:numPr>
          <w:ilvl w:val="0"/>
          <w:numId w:val="10"/>
        </w:numPr>
        <w:rPr>
          <w:b/>
          <w:bCs/>
        </w:rPr>
      </w:pPr>
      <w:proofErr w:type="spellStart"/>
      <w:r w:rsidRPr="0018784A">
        <w:rPr>
          <w:b/>
          <w:bCs/>
        </w:rPr>
        <w:t>Рефакторинг</w:t>
      </w:r>
      <w:proofErr w:type="spellEnd"/>
      <w:r w:rsidRPr="0018784A">
        <w:rPr>
          <w:b/>
          <w:bCs/>
        </w:rPr>
        <w:t xml:space="preserve"> архітектури стану (</w:t>
      </w:r>
      <w:proofErr w:type="spellStart"/>
      <w:r w:rsidRPr="0018784A">
        <w:rPr>
          <w:b/>
          <w:bCs/>
        </w:rPr>
        <w:t>ViewModel</w:t>
      </w:r>
      <w:proofErr w:type="spellEnd"/>
      <w:r w:rsidRPr="0018784A">
        <w:rPr>
          <w:b/>
          <w:bCs/>
        </w:rPr>
        <w:t xml:space="preserve"> / </w:t>
      </w:r>
      <w:proofErr w:type="spellStart"/>
      <w:r w:rsidRPr="0018784A">
        <w:rPr>
          <w:b/>
          <w:bCs/>
        </w:rPr>
        <w:t>Repository</w:t>
      </w:r>
      <w:proofErr w:type="spellEnd"/>
      <w:r w:rsidRPr="0018784A">
        <w:rPr>
          <w:b/>
          <w:bCs/>
        </w:rPr>
        <w:t>):</w:t>
      </w:r>
    </w:p>
    <w:p w14:paraId="393BC8CD" w14:textId="77777777" w:rsidR="0018784A" w:rsidRPr="0018784A" w:rsidRDefault="0018784A" w:rsidP="0018784A">
      <w:pPr>
        <w:numPr>
          <w:ilvl w:val="1"/>
          <w:numId w:val="10"/>
        </w:numPr>
        <w:rPr>
          <w:b/>
          <w:bCs/>
        </w:rPr>
      </w:pPr>
      <w:r w:rsidRPr="0018784A">
        <w:rPr>
          <w:b/>
          <w:bCs/>
        </w:rPr>
        <w:t>Відокремити бізнес-логіку та роботу з локальною базою даних від UI-</w:t>
      </w:r>
      <w:proofErr w:type="spellStart"/>
      <w:r w:rsidRPr="0018784A">
        <w:rPr>
          <w:b/>
          <w:bCs/>
        </w:rPr>
        <w:t>віджетів</w:t>
      </w:r>
      <w:proofErr w:type="spellEnd"/>
      <w:r w:rsidRPr="0018784A">
        <w:rPr>
          <w:b/>
          <w:bCs/>
        </w:rPr>
        <w:t>.</w:t>
      </w:r>
    </w:p>
    <w:p w14:paraId="45932E66" w14:textId="77777777" w:rsidR="0018784A" w:rsidRPr="0018784A" w:rsidRDefault="0018784A" w:rsidP="0018784A">
      <w:pPr>
        <w:numPr>
          <w:ilvl w:val="1"/>
          <w:numId w:val="10"/>
        </w:numPr>
        <w:rPr>
          <w:b/>
          <w:bCs/>
        </w:rPr>
      </w:pPr>
      <w:r w:rsidRPr="0018784A">
        <w:rPr>
          <w:b/>
          <w:bCs/>
        </w:rPr>
        <w:t xml:space="preserve">Створити моделі даних для </w:t>
      </w:r>
      <w:proofErr w:type="spellStart"/>
      <w:r w:rsidRPr="0018784A">
        <w:rPr>
          <w:b/>
          <w:bCs/>
        </w:rPr>
        <w:t>DayRecord</w:t>
      </w:r>
      <w:proofErr w:type="spellEnd"/>
      <w:r w:rsidRPr="0018784A">
        <w:rPr>
          <w:b/>
          <w:bCs/>
        </w:rPr>
        <w:t xml:space="preserve">, </w:t>
      </w:r>
      <w:proofErr w:type="spellStart"/>
      <w:r w:rsidRPr="0018784A">
        <w:rPr>
          <w:b/>
          <w:bCs/>
        </w:rPr>
        <w:t>PatientNote</w:t>
      </w:r>
      <w:proofErr w:type="spellEnd"/>
      <w:r w:rsidRPr="0018784A">
        <w:rPr>
          <w:b/>
          <w:bCs/>
        </w:rPr>
        <w:t xml:space="preserve"> (з полем статусу/пріоритету) та </w:t>
      </w:r>
      <w:proofErr w:type="spellStart"/>
      <w:r w:rsidRPr="0018784A">
        <w:rPr>
          <w:b/>
          <w:bCs/>
        </w:rPr>
        <w:t>InventoryItem</w:t>
      </w:r>
      <w:proofErr w:type="spellEnd"/>
      <w:r w:rsidRPr="0018784A">
        <w:rPr>
          <w:b/>
          <w:bCs/>
        </w:rPr>
        <w:t xml:space="preserve"> (для "Холодильника").</w:t>
      </w:r>
    </w:p>
    <w:p w14:paraId="3A67D54C" w14:textId="77777777" w:rsidR="0018784A" w:rsidRPr="0018784A" w:rsidRDefault="0018784A" w:rsidP="0018784A">
      <w:pPr>
        <w:numPr>
          <w:ilvl w:val="0"/>
          <w:numId w:val="10"/>
        </w:numPr>
        <w:rPr>
          <w:b/>
          <w:bCs/>
        </w:rPr>
      </w:pPr>
      <w:r w:rsidRPr="0018784A">
        <w:rPr>
          <w:b/>
          <w:bCs/>
        </w:rPr>
        <w:t xml:space="preserve">Оновлення </w:t>
      </w:r>
      <w:proofErr w:type="spellStart"/>
      <w:r w:rsidRPr="0018784A">
        <w:rPr>
          <w:b/>
          <w:bCs/>
        </w:rPr>
        <w:t>віджета</w:t>
      </w:r>
      <w:proofErr w:type="spellEnd"/>
      <w:r w:rsidRPr="0018784A">
        <w:rPr>
          <w:b/>
          <w:bCs/>
        </w:rPr>
        <w:t xml:space="preserve"> нотаток (</w:t>
      </w:r>
      <w:proofErr w:type="spellStart"/>
      <w:r w:rsidRPr="0018784A">
        <w:rPr>
          <w:b/>
          <w:bCs/>
        </w:rPr>
        <w:t>PatientStatusDialog</w:t>
      </w:r>
      <w:proofErr w:type="spellEnd"/>
      <w:r w:rsidRPr="0018784A">
        <w:rPr>
          <w:b/>
          <w:bCs/>
        </w:rPr>
        <w:t>):</w:t>
      </w:r>
    </w:p>
    <w:p w14:paraId="3C6EA112" w14:textId="77777777" w:rsidR="0018784A" w:rsidRPr="0018784A" w:rsidRDefault="0018784A" w:rsidP="0018784A">
      <w:pPr>
        <w:numPr>
          <w:ilvl w:val="1"/>
          <w:numId w:val="10"/>
        </w:numPr>
        <w:rPr>
          <w:b/>
          <w:bCs/>
        </w:rPr>
      </w:pPr>
      <w:r w:rsidRPr="0018784A">
        <w:rPr>
          <w:b/>
          <w:bCs/>
        </w:rPr>
        <w:t>Додати вибір рівня важливості (Селектор: Зелений / Жовтий / Червоний).</w:t>
      </w:r>
    </w:p>
    <w:p w14:paraId="7B260EEB" w14:textId="77777777" w:rsidR="0018784A" w:rsidRPr="0018784A" w:rsidRDefault="0018784A" w:rsidP="0018784A">
      <w:pPr>
        <w:numPr>
          <w:ilvl w:val="1"/>
          <w:numId w:val="10"/>
        </w:numPr>
        <w:rPr>
          <w:b/>
          <w:bCs/>
        </w:rPr>
      </w:pPr>
      <w:r w:rsidRPr="0018784A">
        <w:rPr>
          <w:b/>
          <w:bCs/>
        </w:rPr>
        <w:t>Зберігати час та автора нотатки.</w:t>
      </w:r>
    </w:p>
    <w:p w14:paraId="7E175656" w14:textId="77777777" w:rsidR="0018784A" w:rsidRPr="0018784A" w:rsidRDefault="0018784A" w:rsidP="0018784A">
      <w:pPr>
        <w:numPr>
          <w:ilvl w:val="0"/>
          <w:numId w:val="10"/>
        </w:numPr>
        <w:rPr>
          <w:b/>
          <w:bCs/>
        </w:rPr>
      </w:pPr>
      <w:r w:rsidRPr="0018784A">
        <w:rPr>
          <w:b/>
          <w:bCs/>
        </w:rPr>
        <w:t>Розробка модуля «Холодильник»:</w:t>
      </w:r>
    </w:p>
    <w:p w14:paraId="605822F1" w14:textId="77777777" w:rsidR="0018784A" w:rsidRPr="0018784A" w:rsidRDefault="0018784A" w:rsidP="0018784A">
      <w:pPr>
        <w:numPr>
          <w:ilvl w:val="1"/>
          <w:numId w:val="10"/>
        </w:numPr>
        <w:rPr>
          <w:b/>
          <w:bCs/>
        </w:rPr>
      </w:pPr>
      <w:r w:rsidRPr="0018784A">
        <w:rPr>
          <w:b/>
          <w:bCs/>
        </w:rPr>
        <w:t>Створити екран/</w:t>
      </w:r>
      <w:proofErr w:type="spellStart"/>
      <w:r w:rsidRPr="0018784A">
        <w:rPr>
          <w:b/>
          <w:bCs/>
        </w:rPr>
        <w:t>віджет</w:t>
      </w:r>
      <w:proofErr w:type="spellEnd"/>
      <w:r w:rsidRPr="0018784A">
        <w:rPr>
          <w:b/>
          <w:bCs/>
        </w:rPr>
        <w:t xml:space="preserve"> управління заготовками.</w:t>
      </w:r>
    </w:p>
    <w:p w14:paraId="30416193" w14:textId="77777777" w:rsidR="0018784A" w:rsidRPr="0018784A" w:rsidRDefault="0018784A" w:rsidP="0018784A">
      <w:pPr>
        <w:numPr>
          <w:ilvl w:val="1"/>
          <w:numId w:val="10"/>
        </w:numPr>
        <w:rPr>
          <w:b/>
          <w:bCs/>
        </w:rPr>
      </w:pPr>
      <w:r w:rsidRPr="0018784A">
        <w:rPr>
          <w:b/>
          <w:bCs/>
        </w:rPr>
        <w:t xml:space="preserve">Зв'язати швидке додавання їжі з цього списку напряму в щоденний </w:t>
      </w:r>
      <w:proofErr w:type="spellStart"/>
      <w:r w:rsidRPr="0018784A">
        <w:rPr>
          <w:b/>
          <w:bCs/>
        </w:rPr>
        <w:t>лог</w:t>
      </w:r>
      <w:proofErr w:type="spellEnd"/>
      <w:r w:rsidRPr="0018784A">
        <w:rPr>
          <w:b/>
          <w:bCs/>
        </w:rPr>
        <w:t xml:space="preserve"> нутрієнтів.</w:t>
      </w:r>
    </w:p>
    <w:p w14:paraId="57491F11" w14:textId="77777777" w:rsidR="0018784A" w:rsidRPr="0018784A" w:rsidRDefault="0018784A" w:rsidP="0018784A">
      <w:pPr>
        <w:numPr>
          <w:ilvl w:val="1"/>
          <w:numId w:val="10"/>
        </w:numPr>
        <w:rPr>
          <w:b/>
          <w:bCs/>
        </w:rPr>
      </w:pPr>
      <w:r w:rsidRPr="0018784A">
        <w:rPr>
          <w:b/>
          <w:bCs/>
        </w:rPr>
        <w:t>Додати індикатор залишків із попередженням про необхідність поповнення запасів.</w:t>
      </w:r>
    </w:p>
    <w:p w14:paraId="2B39A0C6" w14:textId="77777777" w:rsidR="0018784A" w:rsidRPr="0018784A" w:rsidRDefault="0018784A" w:rsidP="0018784A">
      <w:pPr>
        <w:numPr>
          <w:ilvl w:val="0"/>
          <w:numId w:val="10"/>
        </w:numPr>
        <w:rPr>
          <w:b/>
          <w:bCs/>
        </w:rPr>
      </w:pPr>
      <w:r w:rsidRPr="0018784A">
        <w:rPr>
          <w:b/>
          <w:bCs/>
        </w:rPr>
        <w:t>Глобальні налаштування (</w:t>
      </w:r>
      <w:proofErr w:type="spellStart"/>
      <w:r w:rsidRPr="0018784A">
        <w:rPr>
          <w:b/>
          <w:bCs/>
        </w:rPr>
        <w:t>NutrientConfig</w:t>
      </w:r>
      <w:proofErr w:type="spellEnd"/>
      <w:r w:rsidRPr="0018784A">
        <w:rPr>
          <w:b/>
          <w:bCs/>
        </w:rPr>
        <w:t>):</w:t>
      </w:r>
    </w:p>
    <w:p w14:paraId="5CD99E59" w14:textId="77777777" w:rsidR="0018784A" w:rsidRPr="0018784A" w:rsidRDefault="0018784A" w:rsidP="0018784A">
      <w:pPr>
        <w:numPr>
          <w:ilvl w:val="1"/>
          <w:numId w:val="10"/>
        </w:numPr>
        <w:rPr>
          <w:b/>
          <w:bCs/>
        </w:rPr>
      </w:pPr>
      <w:r w:rsidRPr="0018784A">
        <w:rPr>
          <w:b/>
          <w:bCs/>
        </w:rPr>
        <w:t>Винести медичні ліміти (наприклад, норму білка) у єдине місце конфігурації профілю.</w:t>
      </w:r>
    </w:p>
    <w:p w14:paraId="239CB50B" w14:textId="77777777" w:rsidR="0018784A" w:rsidRPr="0018784A" w:rsidRDefault="0018784A" w:rsidP="0018784A">
      <w:pPr>
        <w:numPr>
          <w:ilvl w:val="0"/>
          <w:numId w:val="10"/>
        </w:numPr>
        <w:rPr>
          <w:b/>
          <w:bCs/>
        </w:rPr>
      </w:pPr>
      <w:r w:rsidRPr="0018784A">
        <w:rPr>
          <w:b/>
          <w:bCs/>
        </w:rPr>
        <w:t xml:space="preserve">Оптимізація навігації (Винесення готування та «Холодильника» з </w:t>
      </w:r>
      <w:proofErr w:type="spellStart"/>
      <w:r w:rsidRPr="0018784A">
        <w:rPr>
          <w:b/>
          <w:bCs/>
        </w:rPr>
        <w:t>Drawer</w:t>
      </w:r>
      <w:proofErr w:type="spellEnd"/>
      <w:r w:rsidRPr="0018784A">
        <w:rPr>
          <w:b/>
          <w:bCs/>
        </w:rPr>
        <w:t xml:space="preserve"> на головний екран):</w:t>
      </w:r>
    </w:p>
    <w:p w14:paraId="4DDA3260" w14:textId="77777777" w:rsidR="0018784A" w:rsidRPr="0018784A" w:rsidRDefault="0018784A" w:rsidP="0018784A">
      <w:pPr>
        <w:numPr>
          <w:ilvl w:val="1"/>
          <w:numId w:val="10"/>
        </w:numPr>
        <w:rPr>
          <w:b/>
          <w:bCs/>
        </w:rPr>
      </w:pPr>
      <w:r w:rsidRPr="0018784A">
        <w:rPr>
          <w:b/>
          <w:bCs/>
        </w:rPr>
        <w:t>Відмовитися від розміщення щоденних операційних дій (готування, додавання їжі, «Холодильник») у боковому меню (</w:t>
      </w:r>
      <w:proofErr w:type="spellStart"/>
      <w:r w:rsidRPr="0018784A">
        <w:rPr>
          <w:b/>
          <w:bCs/>
        </w:rPr>
        <w:t>Drawer</w:t>
      </w:r>
      <w:proofErr w:type="spellEnd"/>
      <w:r w:rsidRPr="0018784A">
        <w:rPr>
          <w:b/>
          <w:bCs/>
        </w:rPr>
        <w:t>), оскільки воно призначене переважно для рідких дій (налаштування, акаунт, експорт тощо).</w:t>
      </w:r>
    </w:p>
    <w:p w14:paraId="46CB5C60" w14:textId="77777777" w:rsidR="0018784A" w:rsidRPr="0018784A" w:rsidRDefault="0018784A" w:rsidP="0018784A">
      <w:pPr>
        <w:numPr>
          <w:ilvl w:val="1"/>
          <w:numId w:val="10"/>
        </w:numPr>
        <w:rPr>
          <w:b/>
          <w:bCs/>
        </w:rPr>
      </w:pPr>
      <w:r w:rsidRPr="0018784A">
        <w:rPr>
          <w:b/>
          <w:bCs/>
        </w:rPr>
        <w:t xml:space="preserve">Винести швидкий доступ до готування та залишків безпосередньо на головний екран (наприклад, через помітну плаваючу кнопку </w:t>
      </w:r>
      <w:proofErr w:type="spellStart"/>
      <w:r w:rsidRPr="0018784A">
        <w:rPr>
          <w:b/>
          <w:bCs/>
        </w:rPr>
        <w:t>FloatingActionButton</w:t>
      </w:r>
      <w:proofErr w:type="spellEnd"/>
      <w:r w:rsidRPr="0018784A">
        <w:rPr>
          <w:b/>
          <w:bCs/>
        </w:rPr>
        <w:t xml:space="preserve"> або швидкі інтерактивні картки), щоб забезпечити максимальну швидкість щоденного внесення даних без зайвих </w:t>
      </w:r>
      <w:proofErr w:type="spellStart"/>
      <w:r w:rsidRPr="0018784A">
        <w:rPr>
          <w:b/>
          <w:bCs/>
        </w:rPr>
        <w:t>кліків</w:t>
      </w:r>
      <w:proofErr w:type="spellEnd"/>
      <w:r w:rsidRPr="0018784A">
        <w:rPr>
          <w:b/>
          <w:bCs/>
        </w:rPr>
        <w:t>.</w:t>
      </w:r>
    </w:p>
    <w:p w14:paraId="44D7EC94" w14:textId="77777777" w:rsidR="00087146" w:rsidRPr="00087146" w:rsidRDefault="00087146" w:rsidP="00087146">
      <w:pPr>
        <w:rPr>
          <w:b/>
          <w:bCs/>
        </w:rPr>
      </w:pPr>
      <w:r w:rsidRPr="00087146">
        <w:rPr>
          <w:rFonts w:ascii="Segoe UI Emoji" w:hAnsi="Segoe UI Emoji" w:cs="Segoe UI Emoji"/>
          <w:b/>
          <w:bCs/>
        </w:rPr>
        <w:lastRenderedPageBreak/>
        <w:t>📱</w:t>
      </w:r>
      <w:r w:rsidRPr="00087146">
        <w:rPr>
          <w:b/>
          <w:bCs/>
        </w:rPr>
        <w:t xml:space="preserve"> Архітектура головного екрана («Операційний центр»)</w:t>
      </w:r>
    </w:p>
    <w:p w14:paraId="2A9BC2DB" w14:textId="77777777" w:rsidR="00087146" w:rsidRPr="00087146" w:rsidRDefault="00087146" w:rsidP="00087146">
      <w:pPr>
        <w:numPr>
          <w:ilvl w:val="0"/>
          <w:numId w:val="11"/>
        </w:numPr>
      </w:pPr>
      <w:r w:rsidRPr="00087146">
        <w:rPr>
          <w:b/>
          <w:bCs/>
        </w:rPr>
        <w:t>Верхній блок: Календар із мітками статусів</w:t>
      </w:r>
    </w:p>
    <w:p w14:paraId="348F2446" w14:textId="77777777" w:rsidR="00087146" w:rsidRPr="00087146" w:rsidRDefault="00087146" w:rsidP="00087146">
      <w:pPr>
        <w:numPr>
          <w:ilvl w:val="1"/>
          <w:numId w:val="11"/>
        </w:numPr>
      </w:pPr>
      <w:r w:rsidRPr="00087146">
        <w:rPr>
          <w:i/>
          <w:iCs/>
        </w:rPr>
        <w:t>Що робить:</w:t>
      </w:r>
      <w:r w:rsidRPr="00087146">
        <w:t xml:space="preserve"> Дозволяє швидко перемикатися між днями та бачити кольорові індикатори (зелений/жовтий/червоний) за кожну добу на основі нотаток.</w:t>
      </w:r>
    </w:p>
    <w:p w14:paraId="726F6DAA" w14:textId="77777777" w:rsidR="00087146" w:rsidRPr="00087146" w:rsidRDefault="00087146" w:rsidP="00087146">
      <w:pPr>
        <w:numPr>
          <w:ilvl w:val="0"/>
          <w:numId w:val="11"/>
        </w:numPr>
      </w:pPr>
      <w:r w:rsidRPr="00087146">
        <w:rPr>
          <w:b/>
          <w:bCs/>
        </w:rPr>
        <w:t xml:space="preserve">Пункт 1: </w:t>
      </w:r>
      <w:proofErr w:type="spellStart"/>
      <w:r w:rsidRPr="00087146">
        <w:rPr>
          <w:b/>
          <w:bCs/>
        </w:rPr>
        <w:t>Віджет</w:t>
      </w:r>
      <w:proofErr w:type="spellEnd"/>
      <w:r w:rsidRPr="00087146">
        <w:rPr>
          <w:b/>
          <w:bCs/>
        </w:rPr>
        <w:t xml:space="preserve"> нутрієнтів (</w:t>
      </w:r>
      <w:proofErr w:type="spellStart"/>
      <w:r w:rsidRPr="00087146">
        <w:rPr>
          <w:b/>
          <w:bCs/>
        </w:rPr>
        <w:t>NutrientProgressBar</w:t>
      </w:r>
      <w:proofErr w:type="spellEnd"/>
      <w:r w:rsidRPr="00087146">
        <w:rPr>
          <w:b/>
          <w:bCs/>
        </w:rPr>
        <w:t xml:space="preserve"> або зведений барометр)</w:t>
      </w:r>
    </w:p>
    <w:p w14:paraId="37CF039A" w14:textId="77777777" w:rsidR="00087146" w:rsidRPr="00087146" w:rsidRDefault="00087146" w:rsidP="00087146">
      <w:pPr>
        <w:numPr>
          <w:ilvl w:val="1"/>
          <w:numId w:val="11"/>
        </w:numPr>
      </w:pPr>
      <w:r w:rsidRPr="00087146">
        <w:rPr>
          <w:i/>
          <w:iCs/>
        </w:rPr>
        <w:t>Що робить:</w:t>
      </w:r>
      <w:r w:rsidRPr="00087146">
        <w:t xml:space="preserve"> Показує загальний прогрес за день (наприклад, скільки вже з'їдено білка/ФА та калорій відносно денної норми). Це те, що батьки дивляться найчастіше.</w:t>
      </w:r>
    </w:p>
    <w:p w14:paraId="1BC9F3B4" w14:textId="77777777" w:rsidR="00087146" w:rsidRPr="00087146" w:rsidRDefault="00087146" w:rsidP="00087146">
      <w:pPr>
        <w:numPr>
          <w:ilvl w:val="0"/>
          <w:numId w:val="11"/>
        </w:numPr>
      </w:pPr>
      <w:r w:rsidRPr="00087146">
        <w:rPr>
          <w:b/>
          <w:bCs/>
        </w:rPr>
        <w:t xml:space="preserve">Пункт 2: </w:t>
      </w:r>
      <w:proofErr w:type="spellStart"/>
      <w:r w:rsidRPr="00087146">
        <w:rPr>
          <w:b/>
          <w:bCs/>
        </w:rPr>
        <w:t>Віджет</w:t>
      </w:r>
      <w:proofErr w:type="spellEnd"/>
      <w:r w:rsidRPr="00087146">
        <w:rPr>
          <w:b/>
          <w:bCs/>
        </w:rPr>
        <w:t xml:space="preserve"> коментарів / Статусу дня (</w:t>
      </w:r>
      <w:proofErr w:type="spellStart"/>
      <w:r w:rsidRPr="00087146">
        <w:rPr>
          <w:b/>
          <w:bCs/>
        </w:rPr>
        <w:t>PatientStatusCard</w:t>
      </w:r>
      <w:proofErr w:type="spellEnd"/>
      <w:r w:rsidRPr="00087146">
        <w:rPr>
          <w:b/>
          <w:bCs/>
        </w:rPr>
        <w:t>)</w:t>
      </w:r>
    </w:p>
    <w:p w14:paraId="2D97022E" w14:textId="77777777" w:rsidR="00087146" w:rsidRPr="00087146" w:rsidRDefault="00087146" w:rsidP="00087146">
      <w:pPr>
        <w:numPr>
          <w:ilvl w:val="1"/>
          <w:numId w:val="11"/>
        </w:numPr>
      </w:pPr>
      <w:r w:rsidRPr="00087146">
        <w:rPr>
          <w:i/>
          <w:iCs/>
        </w:rPr>
        <w:t>Що робить:</w:t>
      </w:r>
      <w:r w:rsidRPr="00087146">
        <w:t xml:space="preserve"> Відображає головну нотатку за поточний день із поточним кольоровим індикатором (статусом). При натисканні відкриває діалог редагування або додавання важливості.</w:t>
      </w:r>
    </w:p>
    <w:p w14:paraId="153B649F" w14:textId="77777777" w:rsidR="00087146" w:rsidRPr="00087146" w:rsidRDefault="00087146" w:rsidP="00087146">
      <w:pPr>
        <w:numPr>
          <w:ilvl w:val="0"/>
          <w:numId w:val="11"/>
        </w:numPr>
      </w:pPr>
      <w:r w:rsidRPr="00087146">
        <w:rPr>
          <w:b/>
          <w:bCs/>
        </w:rPr>
        <w:t>Пункт 3 &amp; 4: Швидкі дії («Холодильник» та «Готування»)</w:t>
      </w:r>
    </w:p>
    <w:p w14:paraId="228FED4C" w14:textId="77777777" w:rsidR="00087146" w:rsidRPr="00087146" w:rsidRDefault="00087146" w:rsidP="00087146">
      <w:pPr>
        <w:numPr>
          <w:ilvl w:val="1"/>
          <w:numId w:val="11"/>
        </w:numPr>
      </w:pPr>
      <w:r w:rsidRPr="00087146">
        <w:rPr>
          <w:i/>
          <w:iCs/>
        </w:rPr>
        <w:t>Що робить:</w:t>
      </w:r>
      <w:r w:rsidRPr="00087146">
        <w:t xml:space="preserve"> Замість ховати ці розділи у бокове меню, виносимо їх на головний екран у вигляді </w:t>
      </w:r>
      <w:r w:rsidRPr="00087146">
        <w:rPr>
          <w:b/>
          <w:bCs/>
        </w:rPr>
        <w:t>двох зручних карток-кнопок</w:t>
      </w:r>
      <w:r w:rsidRPr="00087146">
        <w:t xml:space="preserve"> (наприклад, плиткою поруч):</w:t>
      </w:r>
    </w:p>
    <w:p w14:paraId="068F45AB" w14:textId="77777777" w:rsidR="00087146" w:rsidRPr="00087146" w:rsidRDefault="00087146" w:rsidP="00087146">
      <w:pPr>
        <w:numPr>
          <w:ilvl w:val="2"/>
          <w:numId w:val="11"/>
        </w:numPr>
      </w:pPr>
      <w:r w:rsidRPr="00087146">
        <w:rPr>
          <w:rFonts w:ascii="Segoe UI Emoji" w:hAnsi="Segoe UI Emoji" w:cs="Segoe UI Emoji"/>
        </w:rPr>
        <w:t>🧊</w:t>
      </w:r>
      <w:r w:rsidRPr="00087146">
        <w:t xml:space="preserve"> </w:t>
      </w:r>
      <w:r w:rsidRPr="00087146">
        <w:rPr>
          <w:b/>
          <w:bCs/>
        </w:rPr>
        <w:t>Холодильник:</w:t>
      </w:r>
      <w:r w:rsidRPr="00087146">
        <w:t xml:space="preserve"> Швидкий доступ до готових страв/залишків з індикацією того, що закінчується.</w:t>
      </w:r>
    </w:p>
    <w:p w14:paraId="4170686B" w14:textId="77777777" w:rsidR="00087146" w:rsidRPr="00087146" w:rsidRDefault="00087146" w:rsidP="00087146">
      <w:pPr>
        <w:numPr>
          <w:ilvl w:val="2"/>
          <w:numId w:val="11"/>
        </w:numPr>
      </w:pPr>
      <w:r w:rsidRPr="00087146">
        <w:rPr>
          <w:rFonts w:ascii="Segoe UI Emoji" w:hAnsi="Segoe UI Emoji" w:cs="Segoe UI Emoji"/>
        </w:rPr>
        <w:t>🍳</w:t>
      </w:r>
      <w:r w:rsidRPr="00087146">
        <w:t xml:space="preserve"> </w:t>
      </w:r>
      <w:r w:rsidRPr="00087146">
        <w:rPr>
          <w:b/>
          <w:bCs/>
        </w:rPr>
        <w:t>Готування:</w:t>
      </w:r>
      <w:r w:rsidRPr="00087146">
        <w:t xml:space="preserve"> Швидкий перехід до створення чи розрахунку нової порції.</w:t>
      </w:r>
    </w:p>
    <w:p w14:paraId="1062ACA9" w14:textId="77777777" w:rsidR="00087146" w:rsidRPr="00087146" w:rsidRDefault="00087146" w:rsidP="00087146">
      <w:pPr>
        <w:numPr>
          <w:ilvl w:val="0"/>
          <w:numId w:val="11"/>
        </w:numPr>
      </w:pPr>
      <w:r w:rsidRPr="00087146">
        <w:rPr>
          <w:b/>
          <w:bCs/>
        </w:rPr>
        <w:t>Нижній блок: Зона під рекламний банер / Підписку</w:t>
      </w:r>
    </w:p>
    <w:p w14:paraId="3486966D" w14:textId="77777777" w:rsidR="00087146" w:rsidRPr="00087146" w:rsidRDefault="00087146" w:rsidP="00087146">
      <w:pPr>
        <w:numPr>
          <w:ilvl w:val="1"/>
          <w:numId w:val="11"/>
        </w:numPr>
      </w:pPr>
      <w:r w:rsidRPr="00087146">
        <w:rPr>
          <w:i/>
          <w:iCs/>
        </w:rPr>
        <w:t>Що робить:</w:t>
      </w:r>
      <w:r w:rsidRPr="00087146">
        <w:t xml:space="preserve"> Спеціальний зарезервований контейнер на випадок підключення монетизації (</w:t>
      </w:r>
      <w:proofErr w:type="spellStart"/>
      <w:r w:rsidRPr="00087146">
        <w:t>Google</w:t>
      </w:r>
      <w:proofErr w:type="spellEnd"/>
      <w:r w:rsidRPr="00087146">
        <w:t xml:space="preserve"> </w:t>
      </w:r>
      <w:proofErr w:type="spellStart"/>
      <w:r w:rsidRPr="00087146">
        <w:t>AdMob</w:t>
      </w:r>
      <w:proofErr w:type="spellEnd"/>
      <w:r w:rsidRPr="00087146">
        <w:t xml:space="preserve"> або платного </w:t>
      </w:r>
      <w:proofErr w:type="spellStart"/>
      <w:r w:rsidRPr="00087146">
        <w:t>serverless</w:t>
      </w:r>
      <w:proofErr w:type="spellEnd"/>
      <w:r w:rsidRPr="00087146">
        <w:t xml:space="preserve"> </w:t>
      </w:r>
      <w:proofErr w:type="spellStart"/>
      <w:r w:rsidRPr="00087146">
        <w:t>бекенду</w:t>
      </w:r>
      <w:proofErr w:type="spellEnd"/>
      <w:r w:rsidRPr="00087146">
        <w:t>). У майбутньому його можна легко приховувати для користувачів із підключеною преміум-версією.</w:t>
      </w:r>
    </w:p>
    <w:p w14:paraId="509F35E1" w14:textId="77777777" w:rsidR="00C82E15" w:rsidRPr="00C82E15" w:rsidRDefault="00C82E15" w:rsidP="00C82E15">
      <w:pPr>
        <w:rPr>
          <w:b/>
          <w:bCs/>
        </w:rPr>
      </w:pPr>
      <w:r w:rsidRPr="00C82E15">
        <w:rPr>
          <w:b/>
          <w:bCs/>
        </w:rPr>
        <w:t xml:space="preserve">ЗВІТ ПО ВІДЖЕТУ: </w:t>
      </w:r>
      <w:proofErr w:type="spellStart"/>
      <w:r w:rsidRPr="00C82E15">
        <w:rPr>
          <w:b/>
          <w:bCs/>
        </w:rPr>
        <w:t>DailySummaryWidget</w:t>
      </w:r>
      <w:proofErr w:type="spellEnd"/>
    </w:p>
    <w:p w14:paraId="06E2E2D7" w14:textId="77777777" w:rsidR="00C82E15" w:rsidRPr="00C82E15" w:rsidRDefault="00C82E15" w:rsidP="00C82E15">
      <w:pPr>
        <w:rPr>
          <w:b/>
          <w:bCs/>
        </w:rPr>
      </w:pPr>
      <w:r w:rsidRPr="00C82E15">
        <w:rPr>
          <w:b/>
          <w:bCs/>
        </w:rPr>
        <w:t xml:space="preserve">1. Що було зроблено (Головні </w:t>
      </w:r>
      <w:proofErr w:type="spellStart"/>
      <w:r w:rsidRPr="00C82E15">
        <w:rPr>
          <w:b/>
          <w:bCs/>
        </w:rPr>
        <w:t>фічі</w:t>
      </w:r>
      <w:proofErr w:type="spellEnd"/>
      <w:r w:rsidRPr="00C82E15">
        <w:rPr>
          <w:b/>
          <w:bCs/>
        </w:rPr>
        <w:t>)</w:t>
      </w:r>
    </w:p>
    <w:p w14:paraId="49250D60" w14:textId="77777777" w:rsidR="00C82E15" w:rsidRPr="00C82E15" w:rsidRDefault="00C82E15" w:rsidP="00C82E15">
      <w:pPr>
        <w:numPr>
          <w:ilvl w:val="0"/>
          <w:numId w:val="12"/>
        </w:numPr>
      </w:pPr>
      <w:proofErr w:type="spellStart"/>
      <w:r w:rsidRPr="00C82E15">
        <w:rPr>
          <w:b/>
          <w:bCs/>
        </w:rPr>
        <w:t>Двоциклова</w:t>
      </w:r>
      <w:proofErr w:type="spellEnd"/>
      <w:r w:rsidRPr="00C82E15">
        <w:rPr>
          <w:b/>
          <w:bCs/>
        </w:rPr>
        <w:t xml:space="preserve"> логіка прогрес-барів:</w:t>
      </w:r>
    </w:p>
    <w:p w14:paraId="2D7EE95A" w14:textId="77777777" w:rsidR="00C82E15" w:rsidRPr="00C82E15" w:rsidRDefault="00C82E15" w:rsidP="00C82E15">
      <w:pPr>
        <w:numPr>
          <w:ilvl w:val="1"/>
          <w:numId w:val="12"/>
        </w:numPr>
      </w:pPr>
      <w:r w:rsidRPr="00C82E15">
        <w:rPr>
          <w:i/>
          <w:iCs/>
        </w:rPr>
        <w:t>Перший цикл (0% — 100%):</w:t>
      </w:r>
      <w:r w:rsidRPr="00C82E15">
        <w:t xml:space="preserve"> смужка заповнюється у стандартному фірмовому кольорі </w:t>
      </w:r>
      <w:proofErr w:type="spellStart"/>
      <w:r w:rsidRPr="00C82E15">
        <w:t>нутрієнта</w:t>
      </w:r>
      <w:proofErr w:type="spellEnd"/>
      <w:r w:rsidRPr="00C82E15">
        <w:t xml:space="preserve"> (наприклад, синій для ФА), доки значення в межах норми.</w:t>
      </w:r>
    </w:p>
    <w:p w14:paraId="78CAF47D" w14:textId="77777777" w:rsidR="00C82E15" w:rsidRPr="00C82E15" w:rsidRDefault="00C82E15" w:rsidP="00C82E15">
      <w:pPr>
        <w:numPr>
          <w:ilvl w:val="1"/>
          <w:numId w:val="12"/>
        </w:numPr>
      </w:pPr>
      <w:r w:rsidRPr="00C82E15">
        <w:rPr>
          <w:i/>
          <w:iCs/>
        </w:rPr>
        <w:t>Другий цикл (перевищення &gt; 100%):</w:t>
      </w:r>
      <w:r w:rsidRPr="00C82E15">
        <w:t xml:space="preserve"> при порушенні ліміту смужка фарбується у </w:t>
      </w:r>
      <w:r w:rsidRPr="00C82E15">
        <w:rPr>
          <w:b/>
          <w:bCs/>
        </w:rPr>
        <w:t>червоний</w:t>
      </w:r>
      <w:r w:rsidRPr="00C82E15">
        <w:t xml:space="preserve"> колір і починає заповнюватися наново (від нуля до максимуму) уже для зони перебору.</w:t>
      </w:r>
    </w:p>
    <w:p w14:paraId="1D12549A" w14:textId="77777777" w:rsidR="00C82E15" w:rsidRPr="00C82E15" w:rsidRDefault="00C82E15" w:rsidP="00C82E15">
      <w:pPr>
        <w:numPr>
          <w:ilvl w:val="0"/>
          <w:numId w:val="12"/>
        </w:numPr>
      </w:pPr>
      <w:r w:rsidRPr="00C82E15">
        <w:rPr>
          <w:b/>
          <w:bCs/>
        </w:rPr>
        <w:lastRenderedPageBreak/>
        <w:t>Динамічний текстовий індикатор:</w:t>
      </w:r>
      <w:r w:rsidRPr="00C82E15">
        <w:t xml:space="preserve"> Додали розрахунок кратності перевищення. Якщо норма перевищена (наприклад, у 2.3 </w:t>
      </w:r>
      <w:proofErr w:type="spellStart"/>
      <w:r w:rsidRPr="00C82E15">
        <w:t>раза</w:t>
      </w:r>
      <w:proofErr w:type="spellEnd"/>
      <w:r w:rsidRPr="00C82E15">
        <w:t xml:space="preserve">), під смужкою автоматично з'являється чіткий напис штибу </w:t>
      </w:r>
      <w:r w:rsidRPr="00C82E15">
        <w:rPr>
          <w:b/>
          <w:bCs/>
        </w:rPr>
        <w:t xml:space="preserve">«Перевищення у 2.3 </w:t>
      </w:r>
      <w:proofErr w:type="spellStart"/>
      <w:r w:rsidRPr="00C82E15">
        <w:rPr>
          <w:b/>
          <w:bCs/>
        </w:rPr>
        <w:t>раза</w:t>
      </w:r>
      <w:proofErr w:type="spellEnd"/>
      <w:r w:rsidRPr="00C82E15">
        <w:rPr>
          <w:b/>
          <w:bCs/>
        </w:rPr>
        <w:t>!»</w:t>
      </w:r>
      <w:r w:rsidRPr="00C82E15">
        <w:t>.</w:t>
      </w:r>
    </w:p>
    <w:p w14:paraId="63444EB7" w14:textId="77777777" w:rsidR="00C82E15" w:rsidRPr="00C82E15" w:rsidRDefault="00C82E15" w:rsidP="00C82E15">
      <w:pPr>
        <w:numPr>
          <w:ilvl w:val="0"/>
          <w:numId w:val="12"/>
        </w:numPr>
      </w:pPr>
      <w:r w:rsidRPr="00C82E15">
        <w:rPr>
          <w:b/>
          <w:bCs/>
        </w:rPr>
        <w:t>Глобальне попередження:</w:t>
      </w:r>
      <w:r w:rsidRPr="00C82E15">
        <w:t xml:space="preserve"> Якщо хоча б один критичний </w:t>
      </w:r>
      <w:proofErr w:type="spellStart"/>
      <w:r w:rsidRPr="00C82E15">
        <w:t>нутрієнт</w:t>
      </w:r>
      <w:proofErr w:type="spellEnd"/>
      <w:r w:rsidRPr="00C82E15">
        <w:t xml:space="preserve"> виходить за межі ліміту, зверху </w:t>
      </w:r>
      <w:proofErr w:type="spellStart"/>
      <w:r w:rsidRPr="00C82E15">
        <w:t>віджета</w:t>
      </w:r>
      <w:proofErr w:type="spellEnd"/>
      <w:r w:rsidRPr="00C82E15">
        <w:t xml:space="preserve"> виводиться загальний червоний блок сповіщення «Увага: ліміти критичних показників перевищено!».</w:t>
      </w:r>
    </w:p>
    <w:p w14:paraId="4E8CBA37" w14:textId="77777777" w:rsidR="00C82E15" w:rsidRPr="00C82E15" w:rsidRDefault="00C82E15" w:rsidP="00C82E15">
      <w:pPr>
        <w:numPr>
          <w:ilvl w:val="0"/>
          <w:numId w:val="12"/>
        </w:numPr>
      </w:pPr>
      <w:r w:rsidRPr="00C82E15">
        <w:rPr>
          <w:b/>
          <w:bCs/>
        </w:rPr>
        <w:t>Візуальне підсвічування карток:</w:t>
      </w:r>
      <w:r w:rsidRPr="00C82E15">
        <w:t xml:space="preserve"> Рамка та фон картки </w:t>
      </w:r>
      <w:proofErr w:type="spellStart"/>
      <w:r w:rsidRPr="00C82E15">
        <w:t>нутрієнта</w:t>
      </w:r>
      <w:proofErr w:type="spellEnd"/>
      <w:r w:rsidRPr="00C82E15">
        <w:t xml:space="preserve"> плавно адаптуються під статус (зелений/штатний або тривожний червоний при переборі).</w:t>
      </w:r>
    </w:p>
    <w:p w14:paraId="07D0B3DD" w14:textId="77777777" w:rsidR="00C82E15" w:rsidRPr="00C82E15" w:rsidRDefault="00C82E15" w:rsidP="00C82E15">
      <w:pPr>
        <w:rPr>
          <w:b/>
          <w:bCs/>
        </w:rPr>
      </w:pPr>
      <w:r w:rsidRPr="00C82E15">
        <w:rPr>
          <w:b/>
          <w:bCs/>
        </w:rPr>
        <w:t>2. Де це налаштовується та використовується</w:t>
      </w:r>
    </w:p>
    <w:p w14:paraId="6C90DDA1" w14:textId="77777777" w:rsidR="00C82E15" w:rsidRPr="00C82E15" w:rsidRDefault="00C82E15" w:rsidP="00C82E15">
      <w:pPr>
        <w:numPr>
          <w:ilvl w:val="0"/>
          <w:numId w:val="13"/>
        </w:numPr>
      </w:pPr>
      <w:r w:rsidRPr="00C82E15">
        <w:rPr>
          <w:b/>
          <w:bCs/>
        </w:rPr>
        <w:t>Файл логіки та верстки (</w:t>
      </w:r>
      <w:proofErr w:type="spellStart"/>
      <w:r w:rsidRPr="00C82E15">
        <w:rPr>
          <w:b/>
          <w:bCs/>
        </w:rPr>
        <w:t>lib</w:t>
      </w:r>
      <w:proofErr w:type="spellEnd"/>
      <w:r w:rsidRPr="00C82E15">
        <w:rPr>
          <w:b/>
          <w:bCs/>
        </w:rPr>
        <w:t>/</w:t>
      </w:r>
      <w:proofErr w:type="spellStart"/>
      <w:r w:rsidRPr="00C82E15">
        <w:rPr>
          <w:b/>
          <w:bCs/>
        </w:rPr>
        <w:t>widgets</w:t>
      </w:r>
      <w:proofErr w:type="spellEnd"/>
      <w:r w:rsidRPr="00C82E15">
        <w:rPr>
          <w:b/>
          <w:bCs/>
        </w:rPr>
        <w:t>/</w:t>
      </w:r>
      <w:proofErr w:type="spellStart"/>
      <w:r w:rsidRPr="00C82E15">
        <w:rPr>
          <w:b/>
          <w:bCs/>
        </w:rPr>
        <w:t>main_screen</w:t>
      </w:r>
      <w:proofErr w:type="spellEnd"/>
      <w:r w:rsidRPr="00C82E15">
        <w:rPr>
          <w:b/>
          <w:bCs/>
        </w:rPr>
        <w:t>/</w:t>
      </w:r>
      <w:proofErr w:type="spellStart"/>
      <w:r w:rsidRPr="00C82E15">
        <w:rPr>
          <w:b/>
          <w:bCs/>
        </w:rPr>
        <w:t>daily_summary_widget.dart</w:t>
      </w:r>
      <w:proofErr w:type="spellEnd"/>
      <w:r w:rsidRPr="00C82E15">
        <w:rPr>
          <w:b/>
          <w:bCs/>
        </w:rPr>
        <w:t>):</w:t>
      </w:r>
      <w:r w:rsidRPr="00C82E15">
        <w:t xml:space="preserve"> Зберігає всю архітектуру моделі даних (</w:t>
      </w:r>
      <w:proofErr w:type="spellStart"/>
      <w:r w:rsidRPr="00C82E15">
        <w:t>NutrientItemData</w:t>
      </w:r>
      <w:proofErr w:type="spellEnd"/>
      <w:r w:rsidRPr="00C82E15">
        <w:t>), управління розгортанням списку (_</w:t>
      </w:r>
      <w:proofErr w:type="spellStart"/>
      <w:r w:rsidRPr="00C82E15">
        <w:t>isExpanded</w:t>
      </w:r>
      <w:proofErr w:type="spellEnd"/>
      <w:r w:rsidRPr="00C82E15">
        <w:t>) та математику обчислення відсотків для смужок.</w:t>
      </w:r>
    </w:p>
    <w:p w14:paraId="0C935A1C" w14:textId="77777777" w:rsidR="00C82E15" w:rsidRPr="00C82E15" w:rsidRDefault="00C82E15" w:rsidP="00C82E15">
      <w:pPr>
        <w:numPr>
          <w:ilvl w:val="0"/>
          <w:numId w:val="13"/>
        </w:numPr>
      </w:pPr>
      <w:r w:rsidRPr="00C82E15">
        <w:rPr>
          <w:b/>
          <w:bCs/>
        </w:rPr>
        <w:t xml:space="preserve">Файл виклику (Головний екран / </w:t>
      </w:r>
      <w:proofErr w:type="spellStart"/>
      <w:r w:rsidRPr="00C82E15">
        <w:rPr>
          <w:b/>
          <w:bCs/>
        </w:rPr>
        <w:t>main_screen.dart</w:t>
      </w:r>
      <w:proofErr w:type="spellEnd"/>
      <w:r w:rsidRPr="00C82E15">
        <w:rPr>
          <w:b/>
          <w:bCs/>
        </w:rPr>
        <w:t>):</w:t>
      </w:r>
      <w:r w:rsidRPr="00C82E15">
        <w:t xml:space="preserve"> Місце, де у </w:t>
      </w:r>
      <w:proofErr w:type="spellStart"/>
      <w:r w:rsidRPr="00C82E15">
        <w:t>віджет</w:t>
      </w:r>
      <w:proofErr w:type="spellEnd"/>
      <w:r w:rsidRPr="00C82E15">
        <w:t xml:space="preserve"> передаються конкретні числа (наприклад, </w:t>
      </w:r>
      <w:proofErr w:type="spellStart"/>
      <w:r w:rsidRPr="00C82E15">
        <w:t>currentFa</w:t>
      </w:r>
      <w:proofErr w:type="spellEnd"/>
      <w:r w:rsidRPr="00C82E15">
        <w:t xml:space="preserve">: 220.0 та </w:t>
      </w:r>
      <w:proofErr w:type="spellStart"/>
      <w:r w:rsidRPr="00C82E15">
        <w:t>maxFa</w:t>
      </w:r>
      <w:proofErr w:type="spellEnd"/>
      <w:r w:rsidRPr="00C82E15">
        <w:t>: 300.0), через які можна легко симулювати як норму, так і критичні перебори.</w:t>
      </w:r>
    </w:p>
    <w:p w14:paraId="536C6710" w14:textId="77777777" w:rsidR="00A06593" w:rsidRPr="0018784A" w:rsidRDefault="00A06593" w:rsidP="0018784A"/>
    <w:sectPr w:rsidR="00A06593" w:rsidRPr="0018784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C30DE"/>
    <w:multiLevelType w:val="multilevel"/>
    <w:tmpl w:val="05BE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27872"/>
    <w:multiLevelType w:val="multilevel"/>
    <w:tmpl w:val="E0D6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C195F"/>
    <w:multiLevelType w:val="multilevel"/>
    <w:tmpl w:val="2D56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91410"/>
    <w:multiLevelType w:val="multilevel"/>
    <w:tmpl w:val="9ECE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B0EF7"/>
    <w:multiLevelType w:val="multilevel"/>
    <w:tmpl w:val="B1B03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431E79"/>
    <w:multiLevelType w:val="multilevel"/>
    <w:tmpl w:val="833E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40C61"/>
    <w:multiLevelType w:val="multilevel"/>
    <w:tmpl w:val="474E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37B6B"/>
    <w:multiLevelType w:val="multilevel"/>
    <w:tmpl w:val="101A0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1572BC"/>
    <w:multiLevelType w:val="multilevel"/>
    <w:tmpl w:val="CED0A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4C1137"/>
    <w:multiLevelType w:val="multilevel"/>
    <w:tmpl w:val="4470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B31037"/>
    <w:multiLevelType w:val="multilevel"/>
    <w:tmpl w:val="93861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B9755B"/>
    <w:multiLevelType w:val="multilevel"/>
    <w:tmpl w:val="0506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CA60D2"/>
    <w:multiLevelType w:val="multilevel"/>
    <w:tmpl w:val="4790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251176">
    <w:abstractNumId w:val="5"/>
  </w:num>
  <w:num w:numId="2" w16cid:durableId="1030035430">
    <w:abstractNumId w:val="8"/>
  </w:num>
  <w:num w:numId="3" w16cid:durableId="1471678540">
    <w:abstractNumId w:val="11"/>
  </w:num>
  <w:num w:numId="4" w16cid:durableId="751200721">
    <w:abstractNumId w:val="12"/>
  </w:num>
  <w:num w:numId="5" w16cid:durableId="1094129472">
    <w:abstractNumId w:val="7"/>
  </w:num>
  <w:num w:numId="6" w16cid:durableId="1708143275">
    <w:abstractNumId w:val="0"/>
  </w:num>
  <w:num w:numId="7" w16cid:durableId="1358000519">
    <w:abstractNumId w:val="9"/>
  </w:num>
  <w:num w:numId="8" w16cid:durableId="458646305">
    <w:abstractNumId w:val="1"/>
  </w:num>
  <w:num w:numId="9" w16cid:durableId="194775023">
    <w:abstractNumId w:val="3"/>
  </w:num>
  <w:num w:numId="10" w16cid:durableId="356322543">
    <w:abstractNumId w:val="10"/>
  </w:num>
  <w:num w:numId="11" w16cid:durableId="1405224395">
    <w:abstractNumId w:val="4"/>
  </w:num>
  <w:num w:numId="12" w16cid:durableId="440346077">
    <w:abstractNumId w:val="2"/>
  </w:num>
  <w:num w:numId="13" w16cid:durableId="5855717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6EC"/>
    <w:rsid w:val="00087146"/>
    <w:rsid w:val="0018784A"/>
    <w:rsid w:val="002141A4"/>
    <w:rsid w:val="00566A18"/>
    <w:rsid w:val="009D233E"/>
    <w:rsid w:val="00A06593"/>
    <w:rsid w:val="00C14D33"/>
    <w:rsid w:val="00C82E15"/>
    <w:rsid w:val="00C9737B"/>
    <w:rsid w:val="00F006EC"/>
    <w:rsid w:val="00F21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D6D1A"/>
  <w15:chartTrackingRefBased/>
  <w15:docId w15:val="{9CF659E3-9253-438E-959D-F91E7C6EC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0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0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0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0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0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06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06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06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06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06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06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0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00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00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0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006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06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06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0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006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0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4157</Words>
  <Characters>2371</Characters>
  <Application>Microsoft Office Word</Application>
  <DocSecurity>0</DocSecurity>
  <Lines>19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Taras Malai</dc:creator>
  <cp:keywords/>
  <dc:description/>
  <cp:lastModifiedBy>Taras Malai</cp:lastModifiedBy>
  <cp:revision>3</cp:revision>
  <dcterms:created xsi:type="dcterms:W3CDTF">2026-08-13T14:50:00Z</dcterms:created>
  <dcterms:modified xsi:type="dcterms:W3CDTF">2026-08-13T16:48:00Z</dcterms:modified>
</cp:coreProperties>
</file>