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МИНОБРНАУКИ РОССИИ </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Федеральное государственное бюджетное образовательное учреждение</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высшего  образования </w:t>
      </w:r>
    </w:p>
    <w:p w:rsidR="00D94C74" w:rsidRPr="00E231F1" w:rsidRDefault="00D94C74" w:rsidP="00D94C74">
      <w:pPr>
        <w:tabs>
          <w:tab w:val="center" w:pos="4677"/>
          <w:tab w:val="left" w:pos="8618"/>
        </w:tabs>
        <w:rPr>
          <w:rFonts w:eastAsia="Times New Roman" w:cs="Times New Roman"/>
          <w:bCs/>
          <w:sz w:val="28"/>
          <w:szCs w:val="28"/>
        </w:rPr>
      </w:pPr>
      <w:r w:rsidRPr="00E231F1">
        <w:rPr>
          <w:rFonts w:eastAsia="Times New Roman" w:cs="Times New Roman"/>
          <w:b/>
          <w:bCs/>
          <w:sz w:val="28"/>
          <w:szCs w:val="28"/>
        </w:rPr>
        <w:tab/>
        <w:t xml:space="preserve">«Гжельский государственный университет» </w:t>
      </w:r>
      <w:r w:rsidRPr="00E231F1">
        <w:rPr>
          <w:rFonts w:eastAsia="Times New Roman" w:cs="Times New Roman"/>
          <w:bCs/>
          <w:sz w:val="28"/>
          <w:szCs w:val="28"/>
        </w:rPr>
        <w:t>(ГГУ)</w:t>
      </w:r>
      <w:r w:rsidRPr="00E231F1">
        <w:rPr>
          <w:rFonts w:eastAsia="Times New Roman" w:cs="Times New Roman"/>
          <w:bCs/>
          <w:sz w:val="28"/>
          <w:szCs w:val="28"/>
        </w:rPr>
        <w:tab/>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Колледж ГГУ</w:t>
      </w:r>
    </w:p>
    <w:p w:rsidR="00D94C74" w:rsidRPr="00E231F1" w:rsidRDefault="00D94C74" w:rsidP="00D94C74">
      <w:pPr>
        <w:jc w:val="center"/>
        <w:rPr>
          <w:rFonts w:eastAsia="Times New Roman" w:cs="Times New Roman"/>
          <w:sz w:val="28"/>
          <w:szCs w:val="28"/>
        </w:rPr>
      </w:pPr>
    </w:p>
    <w:p w:rsidR="00D94C74" w:rsidRPr="00E231F1" w:rsidRDefault="00D94C74" w:rsidP="00D94C74">
      <w:pPr>
        <w:shd w:val="clear" w:color="auto" w:fill="FFFFFF"/>
        <w:jc w:val="center"/>
        <w:rPr>
          <w:rFonts w:cs="Times New Roman"/>
          <w:sz w:val="28"/>
          <w:szCs w:val="28"/>
        </w:rPr>
      </w:pPr>
      <w:r w:rsidRPr="00E231F1">
        <w:rPr>
          <w:rFonts w:cs="Times New Roman"/>
          <w:sz w:val="28"/>
          <w:szCs w:val="28"/>
        </w:rPr>
        <w:t>Специальность 09.02.07 Информационные системы и программирование</w:t>
      </w:r>
    </w:p>
    <w:p w:rsidR="00D94C74" w:rsidRPr="00E231F1" w:rsidRDefault="00D94C74" w:rsidP="00D94C74">
      <w:pPr>
        <w:jc w:val="center"/>
        <w:rPr>
          <w:rFonts w:cs="Times New Roman"/>
          <w:sz w:val="28"/>
          <w:szCs w:val="28"/>
        </w:rPr>
      </w:pPr>
    </w:p>
    <w:p w:rsidR="00D94C74" w:rsidRPr="00E231F1" w:rsidRDefault="00D94C74" w:rsidP="00D94C74">
      <w:pPr>
        <w:jc w:val="center"/>
        <w:rPr>
          <w:rFonts w:cs="Times New Roman"/>
          <w:sz w:val="28"/>
          <w:szCs w:val="28"/>
        </w:rPr>
      </w:pPr>
    </w:p>
    <w:p w:rsidR="00D94C74" w:rsidRPr="00E231F1" w:rsidRDefault="00D94C74" w:rsidP="00D94C74">
      <w:pPr>
        <w:rPr>
          <w:rFonts w:cs="Times New Roman"/>
          <w:sz w:val="28"/>
          <w:szCs w:val="28"/>
        </w:rPr>
      </w:pPr>
    </w:p>
    <w:p w:rsidR="00D94C74" w:rsidRPr="00E231F1" w:rsidRDefault="00D94C74" w:rsidP="00D94C74">
      <w:pPr>
        <w:rPr>
          <w:rFonts w:cs="Times New Roman"/>
          <w:sz w:val="28"/>
          <w:szCs w:val="28"/>
        </w:rPr>
      </w:pPr>
    </w:p>
    <w:p w:rsidR="00276D05" w:rsidRPr="00E231F1" w:rsidRDefault="00AF6E84" w:rsidP="00AF6E84">
      <w:pPr>
        <w:jc w:val="center"/>
        <w:rPr>
          <w:rFonts w:cs="Times New Roman"/>
          <w:b/>
          <w:sz w:val="48"/>
          <w:szCs w:val="48"/>
        </w:rPr>
      </w:pPr>
      <w:r w:rsidRPr="00E231F1">
        <w:rPr>
          <w:rFonts w:eastAsia="Times New Roman" w:cs="Times New Roman"/>
          <w:b/>
          <w:bCs/>
          <w:sz w:val="48"/>
          <w:szCs w:val="48"/>
        </w:rPr>
        <w:t>Реферат</w:t>
      </w:r>
    </w:p>
    <w:p w:rsidR="00D94C74" w:rsidRPr="00E231F1" w:rsidRDefault="00D94C74" w:rsidP="00D94C74">
      <w:pPr>
        <w:jc w:val="center"/>
        <w:rPr>
          <w:rFonts w:eastAsia="Times New Roman" w:cs="Times New Roman"/>
          <w:b/>
          <w:bCs/>
          <w:sz w:val="28"/>
          <w:szCs w:val="28"/>
        </w:rPr>
      </w:pPr>
      <w:r w:rsidRPr="00E231F1">
        <w:rPr>
          <w:rFonts w:eastAsia="Times New Roman" w:cs="Times New Roman"/>
          <w:b/>
          <w:bCs/>
          <w:sz w:val="48"/>
          <w:szCs w:val="48"/>
        </w:rPr>
        <w:br/>
      </w:r>
      <w:r w:rsidR="00727F45" w:rsidRPr="00E231F1">
        <w:rPr>
          <w:rFonts w:eastAsia="Times New Roman" w:cs="Times New Roman"/>
          <w:b/>
          <w:bCs/>
          <w:sz w:val="48"/>
          <w:szCs w:val="48"/>
        </w:rPr>
        <w:t xml:space="preserve"> </w:t>
      </w:r>
      <w:r w:rsidRPr="00E231F1">
        <w:rPr>
          <w:rFonts w:eastAsia="Times New Roman" w:cs="Times New Roman"/>
          <w:b/>
          <w:bCs/>
          <w:sz w:val="48"/>
          <w:szCs w:val="48"/>
        </w:rPr>
        <w:br/>
      </w:r>
      <w:r w:rsidR="00AF6E84" w:rsidRPr="00E231F1">
        <w:rPr>
          <w:rFonts w:eastAsia="Times New Roman" w:cs="Times New Roman"/>
          <w:b/>
          <w:bCs/>
          <w:sz w:val="28"/>
          <w:szCs w:val="28"/>
        </w:rPr>
        <w:t xml:space="preserve">По теме </w:t>
      </w:r>
      <w:r w:rsidRPr="00E231F1">
        <w:rPr>
          <w:rFonts w:eastAsia="Times New Roman" w:cs="Times New Roman"/>
          <w:b/>
          <w:bCs/>
          <w:sz w:val="28"/>
          <w:szCs w:val="28"/>
        </w:rPr>
        <w:t>«</w:t>
      </w:r>
      <w:proofErr w:type="spellStart"/>
      <w:r w:rsidR="00164C91" w:rsidRPr="00164C91">
        <w:rPr>
          <w:rFonts w:cs="Times New Roman"/>
          <w:color w:val="000000"/>
          <w:sz w:val="28"/>
          <w:szCs w:val="28"/>
          <w:shd w:val="clear" w:color="auto" w:fill="FFFFFF"/>
        </w:rPr>
        <w:t>Ревьюирование</w:t>
      </w:r>
      <w:proofErr w:type="spellEnd"/>
      <w:r w:rsidR="00164C91" w:rsidRPr="00164C91">
        <w:rPr>
          <w:rFonts w:cs="Times New Roman"/>
          <w:color w:val="000000"/>
          <w:sz w:val="28"/>
          <w:szCs w:val="28"/>
          <w:shd w:val="clear" w:color="auto" w:fill="FFFFFF"/>
        </w:rPr>
        <w:t xml:space="preserve"> программного кода </w:t>
      </w:r>
      <w:proofErr w:type="spellStart"/>
      <w:r w:rsidR="00164C91" w:rsidRPr="00164C91">
        <w:rPr>
          <w:rFonts w:cs="Times New Roman"/>
          <w:color w:val="000000"/>
          <w:sz w:val="28"/>
          <w:szCs w:val="28"/>
          <w:shd w:val="clear" w:color="auto" w:fill="FFFFFF"/>
        </w:rPr>
        <w:t>code</w:t>
      </w:r>
      <w:proofErr w:type="spellEnd"/>
      <w:r w:rsidR="00164C91" w:rsidRPr="00164C91">
        <w:rPr>
          <w:rFonts w:cs="Times New Roman"/>
          <w:color w:val="000000"/>
          <w:sz w:val="28"/>
          <w:szCs w:val="28"/>
          <w:shd w:val="clear" w:color="auto" w:fill="FFFFFF"/>
        </w:rPr>
        <w:t xml:space="preserve"> </w:t>
      </w:r>
      <w:proofErr w:type="spellStart"/>
      <w:r w:rsidR="00164C91" w:rsidRPr="00164C91">
        <w:rPr>
          <w:rFonts w:cs="Times New Roman"/>
          <w:color w:val="000000"/>
          <w:sz w:val="28"/>
          <w:szCs w:val="28"/>
          <w:shd w:val="clear" w:color="auto" w:fill="FFFFFF"/>
        </w:rPr>
        <w:t>review</w:t>
      </w:r>
      <w:proofErr w:type="spellEnd"/>
      <w:r w:rsidRPr="00E231F1">
        <w:rPr>
          <w:rFonts w:eastAsia="Times New Roman" w:cs="Times New Roman"/>
          <w:b/>
          <w:bCs/>
          <w:sz w:val="28"/>
          <w:szCs w:val="28"/>
        </w:rPr>
        <w:t>»</w:t>
      </w:r>
    </w:p>
    <w:p w:rsidR="00D94C74" w:rsidRPr="00E231F1" w:rsidRDefault="00D94C74" w:rsidP="00D94C74">
      <w:pPr>
        <w:jc w:val="center"/>
        <w:rPr>
          <w:rFonts w:cs="Times New Roman"/>
          <w:b/>
          <w:sz w:val="28"/>
          <w:szCs w:val="28"/>
        </w:rPr>
      </w:pPr>
    </w:p>
    <w:p w:rsidR="00D94C74" w:rsidRPr="00E231F1" w:rsidRDefault="00D94C74" w:rsidP="00D94C74">
      <w:pPr>
        <w:jc w:val="center"/>
        <w:rPr>
          <w:rFonts w:cs="Times New Roman"/>
          <w:b/>
          <w:sz w:val="28"/>
          <w:szCs w:val="28"/>
        </w:rPr>
      </w:pPr>
    </w:p>
    <w:p w:rsidR="00D94C74" w:rsidRPr="00E231F1" w:rsidRDefault="00D94C74" w:rsidP="00D94C74">
      <w:pPr>
        <w:rPr>
          <w:rFonts w:cs="Times New Roman"/>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ВЫПОЛНИЛ:</w:t>
      </w: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Студент  группы ИСП-О-17</w:t>
      </w:r>
    </w:p>
    <w:p w:rsidR="00D94C74" w:rsidRPr="00E231F1" w:rsidRDefault="00727F45" w:rsidP="00D94C74">
      <w:pPr>
        <w:ind w:left="5670"/>
        <w:rPr>
          <w:rFonts w:eastAsia="Times New Roman" w:cs="Times New Roman"/>
          <w:bCs/>
          <w:sz w:val="28"/>
          <w:szCs w:val="28"/>
        </w:rPr>
      </w:pPr>
      <w:r w:rsidRPr="00E231F1">
        <w:rPr>
          <w:rFonts w:eastAsia="Times New Roman" w:cs="Times New Roman"/>
          <w:bCs/>
          <w:sz w:val="28"/>
          <w:szCs w:val="28"/>
        </w:rPr>
        <w:t>Попов Тарас Алексеевич</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ПРОВЕРИЛА:</w:t>
      </w:r>
    </w:p>
    <w:p w:rsidR="00D94C74" w:rsidRPr="00E231F1" w:rsidRDefault="00D94C74" w:rsidP="00D94C74">
      <w:pPr>
        <w:ind w:left="5670"/>
        <w:rPr>
          <w:rFonts w:eastAsia="Times New Roman" w:cs="Times New Roman"/>
          <w:bCs/>
          <w:sz w:val="28"/>
          <w:szCs w:val="28"/>
        </w:rPr>
      </w:pPr>
      <w:proofErr w:type="spellStart"/>
      <w:r w:rsidRPr="00E231F1">
        <w:rPr>
          <w:rFonts w:eastAsia="Times New Roman" w:cs="Times New Roman"/>
          <w:bCs/>
          <w:sz w:val="28"/>
          <w:szCs w:val="28"/>
        </w:rPr>
        <w:t>Прокуронова</w:t>
      </w:r>
      <w:proofErr w:type="spellEnd"/>
      <w:r w:rsidRPr="00E231F1">
        <w:rPr>
          <w:rFonts w:eastAsia="Times New Roman" w:cs="Times New Roman"/>
          <w:bCs/>
          <w:sz w:val="28"/>
          <w:szCs w:val="28"/>
        </w:rPr>
        <w:t xml:space="preserve"> А.Ю.</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cs="Times New Roman"/>
          <w:sz w:val="28"/>
          <w:szCs w:val="28"/>
        </w:rPr>
      </w:pPr>
      <w:r w:rsidRPr="00E231F1">
        <w:rPr>
          <w:rFonts w:cs="Times New Roman"/>
          <w:sz w:val="28"/>
          <w:szCs w:val="28"/>
        </w:rPr>
        <w:t>Оценка ___________________</w:t>
      </w:r>
    </w:p>
    <w:p w:rsidR="00D94C74" w:rsidRPr="00E231F1" w:rsidRDefault="00D94C74" w:rsidP="00D94C74">
      <w:pPr>
        <w:rPr>
          <w:rFonts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пос. Электроизолятор,</w:t>
      </w: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2019 год</w:t>
      </w:r>
    </w:p>
    <w:p w:rsidR="00AD3017" w:rsidRPr="00AD3017" w:rsidRDefault="00AD3017" w:rsidP="00AD3017">
      <w:pPr>
        <w:pStyle w:val="2"/>
        <w:shd w:val="clear" w:color="auto" w:fill="FFFFFF"/>
        <w:spacing w:before="0" w:after="375"/>
        <w:rPr>
          <w:rFonts w:ascii="Times New Roman" w:eastAsia="Times New Roman" w:hAnsi="Times New Roman" w:cs="Times New Roman"/>
          <w:color w:val="auto"/>
          <w:kern w:val="0"/>
          <w:sz w:val="28"/>
          <w:szCs w:val="28"/>
          <w:lang w:eastAsia="ru-RU" w:bidi="ar-SA"/>
        </w:rPr>
      </w:pPr>
      <w:proofErr w:type="spellStart"/>
      <w:r w:rsidRPr="00AD3017">
        <w:rPr>
          <w:rFonts w:ascii="Times New Roman" w:hAnsi="Times New Roman" w:cs="Times New Roman"/>
          <w:b/>
          <w:bCs/>
          <w:color w:val="auto"/>
          <w:sz w:val="28"/>
          <w:szCs w:val="28"/>
        </w:rPr>
        <w:lastRenderedPageBreak/>
        <w:t>Transmission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Control</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xml:space="preserve"> (TCP/IP) - это промышленный стандарт стека протоколов, разработанный для глобальных сетей.</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Стандарты TCP/IP опубликованы в серии документов, названных </w:t>
      </w:r>
      <w:proofErr w:type="spellStart"/>
      <w:r w:rsidRPr="00AD3017">
        <w:rPr>
          <w:sz w:val="28"/>
          <w:szCs w:val="28"/>
        </w:rPr>
        <w:t>Request</w:t>
      </w:r>
      <w:proofErr w:type="spellEnd"/>
      <w:r w:rsidRPr="00AD3017">
        <w:rPr>
          <w:sz w:val="28"/>
          <w:szCs w:val="28"/>
        </w:rPr>
        <w:t xml:space="preserve"> </w:t>
      </w:r>
      <w:proofErr w:type="spellStart"/>
      <w:r w:rsidRPr="00AD3017">
        <w:rPr>
          <w:sz w:val="28"/>
          <w:szCs w:val="28"/>
        </w:rPr>
        <w:t>for</w:t>
      </w:r>
      <w:proofErr w:type="spellEnd"/>
      <w:r w:rsidRPr="00AD3017">
        <w:rPr>
          <w:sz w:val="28"/>
          <w:szCs w:val="28"/>
        </w:rPr>
        <w:t xml:space="preserve"> </w:t>
      </w:r>
      <w:proofErr w:type="spellStart"/>
      <w:r w:rsidRPr="00AD3017">
        <w:rPr>
          <w:sz w:val="28"/>
          <w:szCs w:val="28"/>
        </w:rPr>
        <w:t>Comment</w:t>
      </w:r>
      <w:proofErr w:type="spellEnd"/>
      <w:r w:rsidRPr="00AD3017">
        <w:rPr>
          <w:sz w:val="28"/>
          <w:szCs w:val="28"/>
        </w:rPr>
        <w:t xml:space="preserve"> (RFC). Документы RFC описывают внутреннюю работу сети </w:t>
      </w:r>
      <w:proofErr w:type="spellStart"/>
      <w:r w:rsidRPr="00AD3017">
        <w:rPr>
          <w:sz w:val="28"/>
          <w:szCs w:val="28"/>
        </w:rPr>
        <w:t>Internet</w:t>
      </w:r>
      <w:proofErr w:type="spellEnd"/>
      <w:r w:rsidRPr="00AD3017">
        <w:rPr>
          <w:sz w:val="28"/>
          <w:szCs w:val="28"/>
        </w:rPr>
        <w:t>. Некоторые RFC описывают сетевые сервисы или протоколы и их реализацию, в то время как другие обобщают условия применения. Стандарты TCP/IP всегда публикуются в виде документов RFC, но не все RFC определяют стандарты.</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Стек был разработан по инициативе Министерства обороны США (</w:t>
      </w:r>
      <w:proofErr w:type="spellStart"/>
      <w:r w:rsidRPr="00AD3017">
        <w:rPr>
          <w:sz w:val="28"/>
          <w:szCs w:val="28"/>
        </w:rPr>
        <w:t>Department</w:t>
      </w:r>
      <w:proofErr w:type="spellEnd"/>
      <w:r w:rsidRPr="00AD3017">
        <w:rPr>
          <w:sz w:val="28"/>
          <w:szCs w:val="28"/>
        </w:rPr>
        <w:t xml:space="preserve"> </w:t>
      </w:r>
      <w:proofErr w:type="spellStart"/>
      <w:r w:rsidRPr="00AD3017">
        <w:rPr>
          <w:sz w:val="28"/>
          <w:szCs w:val="28"/>
        </w:rPr>
        <w:t>of</w:t>
      </w:r>
      <w:proofErr w:type="spellEnd"/>
      <w:r w:rsidRPr="00AD3017">
        <w:rPr>
          <w:sz w:val="28"/>
          <w:szCs w:val="28"/>
        </w:rPr>
        <w:t xml:space="preserve"> </w:t>
      </w:r>
      <w:proofErr w:type="spellStart"/>
      <w:r w:rsidRPr="00AD3017">
        <w:rPr>
          <w:sz w:val="28"/>
          <w:szCs w:val="28"/>
        </w:rPr>
        <w:t>Defence</w:t>
      </w:r>
      <w:proofErr w:type="spellEnd"/>
      <w:r w:rsidRPr="00AD3017">
        <w:rPr>
          <w:sz w:val="28"/>
          <w:szCs w:val="28"/>
        </w:rPr>
        <w:t xml:space="preserve">, </w:t>
      </w:r>
      <w:proofErr w:type="spellStart"/>
      <w:r w:rsidRPr="00AD3017">
        <w:rPr>
          <w:sz w:val="28"/>
          <w:szCs w:val="28"/>
        </w:rPr>
        <w:t>DoD</w:t>
      </w:r>
      <w:proofErr w:type="spellEnd"/>
      <w:r w:rsidRPr="00AD3017">
        <w:rPr>
          <w:sz w:val="28"/>
          <w:szCs w:val="28"/>
        </w:rPr>
        <w:t xml:space="preserve">) более 20 лет назад для связи экспериментальной сети </w:t>
      </w:r>
      <w:proofErr w:type="spellStart"/>
      <w:r w:rsidRPr="00AD3017">
        <w:rPr>
          <w:sz w:val="28"/>
          <w:szCs w:val="28"/>
        </w:rPr>
        <w:t>ARPAnet</w:t>
      </w:r>
      <w:proofErr w:type="spellEnd"/>
      <w:r w:rsidRPr="00AD3017">
        <w:rPr>
          <w:sz w:val="28"/>
          <w:szCs w:val="28"/>
        </w:rPr>
        <w:t xml:space="preserve"> с другими </w:t>
      </w:r>
      <w:proofErr w:type="spellStart"/>
      <w:r w:rsidRPr="00AD3017">
        <w:rPr>
          <w:sz w:val="28"/>
          <w:szCs w:val="28"/>
        </w:rPr>
        <w:t>сателлитными</w:t>
      </w:r>
      <w:proofErr w:type="spellEnd"/>
      <w:r w:rsidRPr="00AD3017">
        <w:rPr>
          <w:sz w:val="28"/>
          <w:szCs w:val="28"/>
        </w:rPr>
        <w:t xml:space="preserve"> сетями как</w:t>
      </w:r>
      <w:bookmarkStart w:id="0" w:name="_GoBack"/>
      <w:bookmarkEnd w:id="0"/>
      <w:r w:rsidRPr="00AD3017">
        <w:rPr>
          <w:sz w:val="28"/>
          <w:szCs w:val="28"/>
        </w:rPr>
        <w:t xml:space="preserve"> набор общих протоколов для разнородной вычислительной среды. Сеть ARPA поддерживала разработчиков и исследователей в военных областях. В сети ARPA связь между двумя компьютерами осуществлялась с использованием протокола </w:t>
      </w:r>
      <w:proofErr w:type="spellStart"/>
      <w:r w:rsidRPr="00AD3017">
        <w:rPr>
          <w:sz w:val="28"/>
          <w:szCs w:val="28"/>
        </w:rPr>
        <w:t>Internet</w:t>
      </w:r>
      <w:proofErr w:type="spellEnd"/>
      <w:r w:rsidRPr="00AD3017">
        <w:rPr>
          <w:sz w:val="28"/>
          <w:szCs w:val="28"/>
        </w:rPr>
        <w:t xml:space="preserve"> </w:t>
      </w:r>
      <w:proofErr w:type="spellStart"/>
      <w:r w:rsidRPr="00AD3017">
        <w:rPr>
          <w:sz w:val="28"/>
          <w:szCs w:val="28"/>
        </w:rPr>
        <w:t>Protocol</w:t>
      </w:r>
      <w:proofErr w:type="spellEnd"/>
      <w:r w:rsidRPr="00AD3017">
        <w:rPr>
          <w:sz w:val="28"/>
          <w:szCs w:val="28"/>
        </w:rPr>
        <w:t xml:space="preserve"> (IP), который и по сей день является одним из основных в стеке TCP/IP и фигурирует в названии стека.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Большой вклад в развитие стека TCP/IP внес университет Беркли, реализовав протоколы стека в своей версии ОС UNIX. Широкое распространение ОС UNIX привело и к широкому распространению протокола IP и других протоколов стека. На этом же стеке работает всемирная информационная сеть </w:t>
      </w:r>
      <w:proofErr w:type="spellStart"/>
      <w:r w:rsidRPr="00AD3017">
        <w:rPr>
          <w:sz w:val="28"/>
          <w:szCs w:val="28"/>
        </w:rPr>
        <w:t>Internet</w:t>
      </w:r>
      <w:proofErr w:type="spellEnd"/>
      <w:r w:rsidRPr="00AD3017">
        <w:rPr>
          <w:sz w:val="28"/>
          <w:szCs w:val="28"/>
        </w:rPr>
        <w:t xml:space="preserve">, чье подразделение </w:t>
      </w:r>
      <w:proofErr w:type="spellStart"/>
      <w:r w:rsidRPr="00AD3017">
        <w:rPr>
          <w:sz w:val="28"/>
          <w:szCs w:val="28"/>
        </w:rPr>
        <w:t>Internet</w:t>
      </w:r>
      <w:proofErr w:type="spellEnd"/>
      <w:r w:rsidRPr="00AD3017">
        <w:rPr>
          <w:sz w:val="28"/>
          <w:szCs w:val="28"/>
        </w:rPr>
        <w:t xml:space="preserve"> </w:t>
      </w:r>
      <w:proofErr w:type="spellStart"/>
      <w:r w:rsidRPr="00AD3017">
        <w:rPr>
          <w:sz w:val="28"/>
          <w:szCs w:val="28"/>
        </w:rPr>
        <w:t>Engineering</w:t>
      </w:r>
      <w:proofErr w:type="spellEnd"/>
      <w:r w:rsidRPr="00AD3017">
        <w:rPr>
          <w:sz w:val="28"/>
          <w:szCs w:val="28"/>
        </w:rPr>
        <w:t xml:space="preserve"> </w:t>
      </w:r>
      <w:proofErr w:type="spellStart"/>
      <w:r w:rsidRPr="00AD3017">
        <w:rPr>
          <w:sz w:val="28"/>
          <w:szCs w:val="28"/>
        </w:rPr>
        <w:t>Task</w:t>
      </w:r>
      <w:proofErr w:type="spellEnd"/>
      <w:r w:rsidRPr="00AD3017">
        <w:rPr>
          <w:sz w:val="28"/>
          <w:szCs w:val="28"/>
        </w:rPr>
        <w:t xml:space="preserve"> </w:t>
      </w:r>
      <w:proofErr w:type="spellStart"/>
      <w:r w:rsidRPr="00AD3017">
        <w:rPr>
          <w:sz w:val="28"/>
          <w:szCs w:val="28"/>
        </w:rPr>
        <w:t>Force</w:t>
      </w:r>
      <w:proofErr w:type="spellEnd"/>
      <w:r w:rsidRPr="00AD3017">
        <w:rPr>
          <w:sz w:val="28"/>
          <w:szCs w:val="28"/>
        </w:rPr>
        <w:t xml:space="preserve"> (IETF) вносит основной вклад в совершенствование стандартов стека, публикуемых в форме спецификаций RFC.</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lastRenderedPageBreak/>
        <w:t>Лидирующая роль стека TCP/IP объясняется следующими его свойствами:</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Это наиболее завершенный стандартный и в то же время популярный стек сетевых протоколов, имеющий многолетнюю историю.</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Почти все большие сети передают основную часть своего трафика с помощью протокола TCP/IP.</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 Это метод получения доступа к сети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 Этот стек служит основой для создания </w:t>
      </w:r>
      <w:proofErr w:type="spellStart"/>
      <w:r w:rsidRPr="00AD3017">
        <w:rPr>
          <w:rFonts w:ascii="Times New Roman" w:hAnsi="Times New Roman" w:cs="Times New Roman"/>
          <w:b/>
          <w:bCs/>
          <w:color w:val="auto"/>
          <w:sz w:val="28"/>
          <w:szCs w:val="28"/>
        </w:rPr>
        <w:t>intranet</w:t>
      </w:r>
      <w:proofErr w:type="spellEnd"/>
      <w:r w:rsidRPr="00AD3017">
        <w:rPr>
          <w:rFonts w:ascii="Times New Roman" w:hAnsi="Times New Roman" w:cs="Times New Roman"/>
          <w:b/>
          <w:bCs/>
          <w:color w:val="auto"/>
          <w:sz w:val="28"/>
          <w:szCs w:val="28"/>
        </w:rPr>
        <w:t xml:space="preserve"> - корпоративной сети, использующей транспортные услуги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и гипертекстовую технологию WWW, разработанную в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Все современные операционные системы поддерживают стек TCP/IP.</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Это гибкая технология для соединения разнородных систем как на уровне транспортных подсистем, так и на уровне прикладных сервисов.</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Это устойчивая масштабируемая межплатформенная среда для приложений клиент-сервер.</w:t>
      </w:r>
    </w:p>
    <w:p w:rsidR="00AD3017" w:rsidRPr="00AD3017" w:rsidRDefault="00AD3017" w:rsidP="00AD3017">
      <w:pPr>
        <w:pStyle w:val="2"/>
        <w:shd w:val="clear" w:color="auto" w:fill="FFFFFF"/>
        <w:spacing w:before="0"/>
        <w:rPr>
          <w:rFonts w:ascii="Times New Roman" w:hAnsi="Times New Roman" w:cs="Times New Roman"/>
          <w:b/>
          <w:bCs/>
          <w:color w:val="auto"/>
          <w:sz w:val="28"/>
          <w:szCs w:val="28"/>
        </w:rPr>
      </w:pPr>
      <w:r w:rsidRPr="00AD3017">
        <w:rPr>
          <w:rFonts w:ascii="Times New Roman" w:hAnsi="Times New Roman" w:cs="Times New Roman"/>
          <w:color w:val="auto"/>
          <w:sz w:val="28"/>
          <w:szCs w:val="28"/>
        </w:rPr>
        <w:t>1.2 Структура стека TCP/IP. Краткая характеристика протоколов</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Структура протоколов TCP/IP приведена на рисунке 1. Протоколы TCP/IP делятся на 4 уровня.</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Самый нижний (уровень IV) соответствует физическому и канальному уровням модели OSI. Этот уровень в протоколах TCP/IP не регламентируется, но поддерживает все популярные стандарты физического и канального уровня: для локальных сетей это </w:t>
      </w:r>
      <w:proofErr w:type="spellStart"/>
      <w:r w:rsidRPr="00AD3017">
        <w:rPr>
          <w:rFonts w:ascii="Times New Roman" w:hAnsi="Times New Roman" w:cs="Times New Roman"/>
          <w:b/>
          <w:bCs/>
          <w:color w:val="auto"/>
          <w:sz w:val="28"/>
          <w:szCs w:val="28"/>
        </w:rPr>
        <w:t>Ethernet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Token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Ring</w:t>
      </w:r>
      <w:proofErr w:type="spellEnd"/>
      <w:r w:rsidRPr="00AD3017">
        <w:rPr>
          <w:rFonts w:ascii="Times New Roman" w:hAnsi="Times New Roman" w:cs="Times New Roman"/>
          <w:b/>
          <w:bCs/>
          <w:color w:val="auto"/>
          <w:sz w:val="28"/>
          <w:szCs w:val="28"/>
        </w:rPr>
        <w:t xml:space="preserve">, FDDI, </w:t>
      </w:r>
      <w:proofErr w:type="spellStart"/>
      <w:r w:rsidRPr="00AD3017">
        <w:rPr>
          <w:rFonts w:ascii="Times New Roman" w:hAnsi="Times New Roman" w:cs="Times New Roman"/>
          <w:b/>
          <w:bCs/>
          <w:color w:val="auto"/>
          <w:sz w:val="28"/>
          <w:szCs w:val="28"/>
        </w:rPr>
        <w:t>Fast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Ethernet</w:t>
      </w:r>
      <w:proofErr w:type="spellEnd"/>
      <w:r w:rsidRPr="00AD3017">
        <w:rPr>
          <w:rFonts w:ascii="Times New Roman" w:hAnsi="Times New Roman" w:cs="Times New Roman"/>
          <w:b/>
          <w:bCs/>
          <w:color w:val="auto"/>
          <w:sz w:val="28"/>
          <w:szCs w:val="28"/>
        </w:rPr>
        <w:t xml:space="preserve">, 100VG-AnyLAN, для глобальных сетей - протоколы соединений "точка-точка" SLIP и PPP, протоколы территориальных сетей с коммутацией пакетов X.25, </w:t>
      </w:r>
      <w:proofErr w:type="spellStart"/>
      <w:r w:rsidRPr="00AD3017">
        <w:rPr>
          <w:rFonts w:ascii="Times New Roman" w:hAnsi="Times New Roman" w:cs="Times New Roman"/>
          <w:b/>
          <w:bCs/>
          <w:color w:val="auto"/>
          <w:sz w:val="28"/>
          <w:szCs w:val="28"/>
        </w:rPr>
        <w:t>frame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relay</w:t>
      </w:r>
      <w:proofErr w:type="spellEnd"/>
      <w:r w:rsidRPr="00AD3017">
        <w:rPr>
          <w:rFonts w:ascii="Times New Roman" w:hAnsi="Times New Roman" w:cs="Times New Roman"/>
          <w:b/>
          <w:bCs/>
          <w:color w:val="auto"/>
          <w:sz w:val="28"/>
          <w:szCs w:val="28"/>
        </w:rPr>
        <w:t>. Разработана также специальная спецификация, определяющая использование технологии ATM в качестве транспорта канального уровня. Обычно при появлении новой технологии локальных или глобальных сетей она быстро включается в стек TCP/IP за счет разработки соответствующего RFC, определяющего метод инкапсуляции пакетов IP в ее кадры.</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lastRenderedPageBreak/>
        <w:t>Следующий уровень (уровень III) - это уровень межсетевого взаимодействия, который занимается передачей пакетов с использованием различных транспортных технологий локальных сетей, территориальных сетей, линий специальной связи и т. п.</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В качестве основного протокола сетевого уровня (в терминах модели OSI) в стеке используется протокол IP, который изначально проектировался как протокол передачи пакетов в составных сетях, состоящих из большого количества локальных сетей, объединенных как локальными, так и глобальными связями. Поэтому протокол IP хорошо работает в сетях со сложной топологией, рационально используя наличие в них подсистем и экономно расходуя пропускную способность низкоскоростных линий связи. Протокол IP является </w:t>
      </w:r>
      <w:proofErr w:type="spellStart"/>
      <w:r w:rsidRPr="00AD3017">
        <w:rPr>
          <w:rFonts w:ascii="Times New Roman" w:hAnsi="Times New Roman" w:cs="Times New Roman"/>
          <w:b/>
          <w:bCs/>
          <w:color w:val="auto"/>
          <w:sz w:val="28"/>
          <w:szCs w:val="28"/>
        </w:rPr>
        <w:t>дейтаграммным</w:t>
      </w:r>
      <w:proofErr w:type="spellEnd"/>
      <w:r w:rsidRPr="00AD3017">
        <w:rPr>
          <w:rFonts w:ascii="Times New Roman" w:hAnsi="Times New Roman" w:cs="Times New Roman"/>
          <w:b/>
          <w:bCs/>
          <w:color w:val="auto"/>
          <w:sz w:val="28"/>
          <w:szCs w:val="28"/>
        </w:rPr>
        <w:t xml:space="preserve"> протоколом, то есть он не гарантирует доставку пакетов до узла назначения, но старается это сделать.</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К уровню межсетевого взаимодействия относятся и все протоколы, связанные с составлением и модификацией таблиц маршрутизации, такие как протоколы сбора маршрутной информации RIP (</w:t>
      </w:r>
      <w:proofErr w:type="spellStart"/>
      <w:r w:rsidRPr="00AD3017">
        <w:rPr>
          <w:rFonts w:ascii="Times New Roman" w:hAnsi="Times New Roman" w:cs="Times New Roman"/>
          <w:b/>
          <w:bCs/>
          <w:color w:val="auto"/>
          <w:sz w:val="28"/>
          <w:szCs w:val="28"/>
        </w:rPr>
        <w:t>Routing</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и OSPF (</w:t>
      </w:r>
      <w:proofErr w:type="spellStart"/>
      <w:r w:rsidRPr="00AD3017">
        <w:rPr>
          <w:rFonts w:ascii="Times New Roman" w:hAnsi="Times New Roman" w:cs="Times New Roman"/>
          <w:b/>
          <w:bCs/>
          <w:color w:val="auto"/>
          <w:sz w:val="28"/>
          <w:szCs w:val="28"/>
        </w:rPr>
        <w:t>Open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Shortest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Path</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First</w:t>
      </w:r>
      <w:proofErr w:type="spellEnd"/>
      <w:r w:rsidRPr="00AD3017">
        <w:rPr>
          <w:rFonts w:ascii="Times New Roman" w:hAnsi="Times New Roman" w:cs="Times New Roman"/>
          <w:b/>
          <w:bCs/>
          <w:color w:val="auto"/>
          <w:sz w:val="28"/>
          <w:szCs w:val="28"/>
        </w:rPr>
        <w:t>), а также протокол межсетевых управляющих сообщений ICMP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Control</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Message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Последний протокол предназначен для обмена информацией об ошибках между маршрутизаторами сети и узлом - источником пакета. С помощью специальных пакетов ICMP сообщается о невозможности доставки пакета, о превышении времени жизни или продолжительности сборки пакета из фрагментов, об аномальных величинах параметров, об изменении маршрута пересылки и типа обслуживания, о состоянии системы и т.п.</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Следующий уровень (уровень II) называется основным. На этом уровне функционируют протокол управления передачей TCP (</w:t>
      </w:r>
      <w:proofErr w:type="spellStart"/>
      <w:r w:rsidRPr="00AD3017">
        <w:rPr>
          <w:rFonts w:ascii="Times New Roman" w:hAnsi="Times New Roman" w:cs="Times New Roman"/>
          <w:b/>
          <w:bCs/>
          <w:color w:val="auto"/>
          <w:sz w:val="28"/>
          <w:szCs w:val="28"/>
        </w:rPr>
        <w:t>Transmission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Control</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и протокол дейтаграмм пользователя UDP (</w:t>
      </w:r>
      <w:proofErr w:type="spellStart"/>
      <w:r w:rsidRPr="00AD3017">
        <w:rPr>
          <w:rFonts w:ascii="Times New Roman" w:hAnsi="Times New Roman" w:cs="Times New Roman"/>
          <w:b/>
          <w:bCs/>
          <w:color w:val="auto"/>
          <w:sz w:val="28"/>
          <w:szCs w:val="28"/>
        </w:rPr>
        <w:t>User</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Datagram</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xml:space="preserve">). Протокол TCP обеспечивает надежную передачу сообщений между удаленными прикладными процессами за счет образования виртуальных соединений. Протокол UDP обеспечивает передачу прикладных пакетов </w:t>
      </w:r>
      <w:proofErr w:type="spellStart"/>
      <w:r w:rsidRPr="00AD3017">
        <w:rPr>
          <w:rFonts w:ascii="Times New Roman" w:hAnsi="Times New Roman" w:cs="Times New Roman"/>
          <w:b/>
          <w:bCs/>
          <w:color w:val="auto"/>
          <w:sz w:val="28"/>
          <w:szCs w:val="28"/>
        </w:rPr>
        <w:t>дейтаграммным</w:t>
      </w:r>
      <w:proofErr w:type="spellEnd"/>
      <w:r w:rsidRPr="00AD3017">
        <w:rPr>
          <w:rFonts w:ascii="Times New Roman" w:hAnsi="Times New Roman" w:cs="Times New Roman"/>
          <w:b/>
          <w:bCs/>
          <w:color w:val="auto"/>
          <w:sz w:val="28"/>
          <w:szCs w:val="28"/>
        </w:rPr>
        <w:t xml:space="preserve"> способом, как и IP, и выполняет только функции связующего звена между сетевым протоколом и многочисленными прикладными процессами.</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lastRenderedPageBreak/>
        <w:t xml:space="preserve">Верхний уровень (уровень I) называется прикладным. За долгие годы использования в сетях различных стран и организаций стек TCP/IP накопил большое количество протоколов и сервисов прикладного уровня. К ним относятся такие широко используемые протоколы, как протокол копирования файлов FTP, протокол эмуляции терминала </w:t>
      </w:r>
      <w:proofErr w:type="spellStart"/>
      <w:r w:rsidRPr="00AD3017">
        <w:rPr>
          <w:rFonts w:ascii="Times New Roman" w:hAnsi="Times New Roman" w:cs="Times New Roman"/>
          <w:b/>
          <w:bCs/>
          <w:color w:val="auto"/>
          <w:sz w:val="28"/>
          <w:szCs w:val="28"/>
        </w:rPr>
        <w:t>telnet</w:t>
      </w:r>
      <w:proofErr w:type="spellEnd"/>
      <w:r w:rsidRPr="00AD3017">
        <w:rPr>
          <w:rFonts w:ascii="Times New Roman" w:hAnsi="Times New Roman" w:cs="Times New Roman"/>
          <w:b/>
          <w:bCs/>
          <w:color w:val="auto"/>
          <w:sz w:val="28"/>
          <w:szCs w:val="28"/>
        </w:rPr>
        <w:t xml:space="preserve">, почтовый протокол SMTP, используемый в электронной почте сети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гипертекстовые сервисы доступа к удаленной информации, такие как WWW и многие другие. Остановимся несколько подробнее на некоторых из них.</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Протокол пересылки файлов FTP (</w:t>
      </w:r>
      <w:proofErr w:type="spellStart"/>
      <w:r w:rsidRPr="00AD3017">
        <w:rPr>
          <w:rFonts w:ascii="Times New Roman" w:hAnsi="Times New Roman" w:cs="Times New Roman"/>
          <w:b/>
          <w:bCs/>
          <w:color w:val="auto"/>
          <w:sz w:val="28"/>
          <w:szCs w:val="28"/>
        </w:rPr>
        <w:t>File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Transfer</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xml:space="preserve">) реализует удаленный доступ к файлу. Для того, чтобы обеспечить надежную передачу, FTP использует в качестве транспорта протокол с установлением соединений - TCP. Кроме пересылки файлов протокол 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Наконец, FTP выполняет аутентификацию пользователей. Прежде, чем получить доступ к файлу, в соответствии с протоколом пользователи должны сообщить свое имя и пароль. Для доступа к публичным каталогам FTP-архивов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парольная аутентификация не требуется, и ее обходят за счет использования для такого доступа предопределенного имени пользователя </w:t>
      </w:r>
      <w:proofErr w:type="spellStart"/>
      <w:r w:rsidRPr="00AD3017">
        <w:rPr>
          <w:rFonts w:ascii="Times New Roman" w:hAnsi="Times New Roman" w:cs="Times New Roman"/>
          <w:b/>
          <w:bCs/>
          <w:color w:val="auto"/>
          <w:sz w:val="28"/>
          <w:szCs w:val="28"/>
        </w:rPr>
        <w:t>Anonymous</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В стеке TCP/IP протокол FTP предлагает наиболее широкий набор услуг для работы с файлами, однако он является и самым сложным для программирования. Приложения, которым не требуются все возможности FTP, могут использовать другой, более экономичный протокол - простейший протокол пересылки файлов TFTP (</w:t>
      </w:r>
      <w:proofErr w:type="spellStart"/>
      <w:r w:rsidRPr="00AD3017">
        <w:rPr>
          <w:rFonts w:ascii="Times New Roman" w:hAnsi="Times New Roman" w:cs="Times New Roman"/>
          <w:b/>
          <w:bCs/>
          <w:color w:val="auto"/>
          <w:sz w:val="28"/>
          <w:szCs w:val="28"/>
        </w:rPr>
        <w:t>Trivial</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File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Transfer</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Этот протокол реализует только передачу файлов, причем в качестве транспорта используется более простой, чем TCP, протокол без установления соединения - UDP.</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Протокол </w:t>
      </w:r>
      <w:proofErr w:type="spellStart"/>
      <w:r w:rsidRPr="00AD3017">
        <w:rPr>
          <w:rFonts w:ascii="Times New Roman" w:hAnsi="Times New Roman" w:cs="Times New Roman"/>
          <w:b/>
          <w:bCs/>
          <w:color w:val="auto"/>
          <w:sz w:val="28"/>
          <w:szCs w:val="28"/>
        </w:rPr>
        <w:t>telnet</w:t>
      </w:r>
      <w:proofErr w:type="spellEnd"/>
      <w:r w:rsidRPr="00AD3017">
        <w:rPr>
          <w:rFonts w:ascii="Times New Roman" w:hAnsi="Times New Roman" w:cs="Times New Roman"/>
          <w:b/>
          <w:bCs/>
          <w:color w:val="auto"/>
          <w:sz w:val="28"/>
          <w:szCs w:val="28"/>
        </w:rPr>
        <w:t xml:space="preserve"> обеспечивает передачу потока байтов между процессами, а также между процессом и терминалом. Наиболее часто этот протокол используется для эмуляции терминала удаленного компьютера. При использовании сервиса </w:t>
      </w:r>
      <w:proofErr w:type="spellStart"/>
      <w:r w:rsidRPr="00AD3017">
        <w:rPr>
          <w:rFonts w:ascii="Times New Roman" w:hAnsi="Times New Roman" w:cs="Times New Roman"/>
          <w:b/>
          <w:bCs/>
          <w:color w:val="auto"/>
          <w:sz w:val="28"/>
          <w:szCs w:val="28"/>
        </w:rPr>
        <w:t>telnet</w:t>
      </w:r>
      <w:proofErr w:type="spellEnd"/>
      <w:r w:rsidRPr="00AD3017">
        <w:rPr>
          <w:rFonts w:ascii="Times New Roman" w:hAnsi="Times New Roman" w:cs="Times New Roman"/>
          <w:b/>
          <w:bCs/>
          <w:color w:val="auto"/>
          <w:sz w:val="28"/>
          <w:szCs w:val="28"/>
        </w:rPr>
        <w:t xml:space="preserve"> пользователь фактически управляет удаленным компьютером так же, как и локальный пользователь, поэтому такой вид доступа требует хорошей защиты. Поэтому серверы </w:t>
      </w:r>
      <w:proofErr w:type="spellStart"/>
      <w:r w:rsidRPr="00AD3017">
        <w:rPr>
          <w:rFonts w:ascii="Times New Roman" w:hAnsi="Times New Roman" w:cs="Times New Roman"/>
          <w:b/>
          <w:bCs/>
          <w:color w:val="auto"/>
          <w:sz w:val="28"/>
          <w:szCs w:val="28"/>
        </w:rPr>
        <w:t>telnet</w:t>
      </w:r>
      <w:proofErr w:type="spellEnd"/>
      <w:r w:rsidRPr="00AD3017">
        <w:rPr>
          <w:rFonts w:ascii="Times New Roman" w:hAnsi="Times New Roman" w:cs="Times New Roman"/>
          <w:b/>
          <w:bCs/>
          <w:color w:val="auto"/>
          <w:sz w:val="28"/>
          <w:szCs w:val="28"/>
        </w:rPr>
        <w:t xml:space="preserve"> всегда используют как минимум аутентификацию по паролю, а иногда и более мощные средства защиты, например, систему </w:t>
      </w:r>
      <w:proofErr w:type="spellStart"/>
      <w:r w:rsidRPr="00AD3017">
        <w:rPr>
          <w:rFonts w:ascii="Times New Roman" w:hAnsi="Times New Roman" w:cs="Times New Roman"/>
          <w:b/>
          <w:bCs/>
          <w:color w:val="auto"/>
          <w:sz w:val="28"/>
          <w:szCs w:val="28"/>
        </w:rPr>
        <w:t>Kerberos</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lastRenderedPageBreak/>
        <w:t>Протокол SNMP (</w:t>
      </w:r>
      <w:proofErr w:type="spellStart"/>
      <w:r w:rsidRPr="00AD3017">
        <w:rPr>
          <w:rFonts w:ascii="Times New Roman" w:hAnsi="Times New Roman" w:cs="Times New Roman"/>
          <w:b/>
          <w:bCs/>
          <w:color w:val="auto"/>
          <w:sz w:val="28"/>
          <w:szCs w:val="28"/>
        </w:rPr>
        <w:t>Simple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Network</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Management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xml:space="preserve">) используется для организации сетевого управления. Изначально протокол SNMP был разработан для удаленного контроля и управления маршрутизаторами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которые традиционно часто называют также шлюзами. С ростом популярности протокол SNMP стали применять и для управления любым коммуникационным оборудованием - концентраторами, мостами, сетевыми адаптерами и </w:t>
      </w:r>
      <w:proofErr w:type="gramStart"/>
      <w:r w:rsidRPr="00AD3017">
        <w:rPr>
          <w:rFonts w:ascii="Times New Roman" w:hAnsi="Times New Roman" w:cs="Times New Roman"/>
          <w:b/>
          <w:bCs/>
          <w:color w:val="auto"/>
          <w:sz w:val="28"/>
          <w:szCs w:val="28"/>
        </w:rPr>
        <w:t>т.д.</w:t>
      </w:r>
      <w:proofErr w:type="gramEnd"/>
      <w:r w:rsidRPr="00AD3017">
        <w:rPr>
          <w:rFonts w:ascii="Times New Roman" w:hAnsi="Times New Roman" w:cs="Times New Roman"/>
          <w:b/>
          <w:bCs/>
          <w:color w:val="auto"/>
          <w:sz w:val="28"/>
          <w:szCs w:val="28"/>
        </w:rPr>
        <w:t xml:space="preserve"> и т.п. Проблема управления в протоколе SNMP разделяется на две задачи.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Первая задача связана с передачей информации. Протоколы передачи управляющей информации определяют процедуру взаимодействия SNMP-агента, работающего в управляемом оборудовании, и SNMP-монитора, работающего на компьютере администратора, который часто называют также консолью управления. Протоколы передачи определяют форматы сообщений, которыми обмениваются агенты и монитор.</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Вторая задача связана с контролируемыми переменными, характеризующими состояние управляемого устройства. Стандарты регламентируют, какие данные должны сохраняться и накапливаться в устройствах, имена этих данных и синтаксис этих имен. В стандарте SNMP определена спецификация информационной базы данных управления сетью. Эта спецификация, известная как база данных MIB (</w:t>
      </w:r>
      <w:proofErr w:type="spellStart"/>
      <w:r w:rsidRPr="00AD3017">
        <w:rPr>
          <w:rFonts w:ascii="Times New Roman" w:hAnsi="Times New Roman" w:cs="Times New Roman"/>
          <w:b/>
          <w:bCs/>
          <w:color w:val="auto"/>
          <w:sz w:val="28"/>
          <w:szCs w:val="28"/>
        </w:rPr>
        <w:t>Management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Information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Base</w:t>
      </w:r>
      <w:proofErr w:type="spellEnd"/>
      <w:r w:rsidRPr="00AD3017">
        <w:rPr>
          <w:rFonts w:ascii="Times New Roman" w:hAnsi="Times New Roman" w:cs="Times New Roman"/>
          <w:b/>
          <w:bCs/>
          <w:color w:val="auto"/>
          <w:sz w:val="28"/>
          <w:szCs w:val="28"/>
        </w:rPr>
        <w:t>), определяет те элементы данных, которые управляемое устройство должно сохранять, и допустимые операции над ними.</w:t>
      </w:r>
    </w:p>
    <w:p w:rsidR="00AD3017" w:rsidRPr="00AD3017" w:rsidRDefault="00AD3017" w:rsidP="00AD3017">
      <w:pPr>
        <w:pStyle w:val="2"/>
        <w:shd w:val="clear" w:color="auto" w:fill="FFFFFF"/>
        <w:spacing w:before="0"/>
        <w:rPr>
          <w:rFonts w:ascii="Times New Roman" w:hAnsi="Times New Roman" w:cs="Times New Roman"/>
          <w:b/>
          <w:bCs/>
          <w:color w:val="auto"/>
          <w:sz w:val="28"/>
          <w:szCs w:val="28"/>
        </w:rPr>
      </w:pPr>
      <w:r w:rsidRPr="00AD3017">
        <w:rPr>
          <w:rFonts w:ascii="Times New Roman" w:hAnsi="Times New Roman" w:cs="Times New Roman"/>
          <w:color w:val="auto"/>
          <w:sz w:val="28"/>
          <w:szCs w:val="28"/>
        </w:rPr>
        <w:t>II. Адресация в IP-сетях</w:t>
      </w:r>
    </w:p>
    <w:p w:rsidR="00AD3017" w:rsidRPr="00AD3017" w:rsidRDefault="00AD3017" w:rsidP="00AD3017">
      <w:pPr>
        <w:pStyle w:val="2"/>
        <w:shd w:val="clear" w:color="auto" w:fill="FFFFFF"/>
        <w:spacing w:before="0"/>
        <w:rPr>
          <w:rFonts w:ascii="Times New Roman" w:hAnsi="Times New Roman" w:cs="Times New Roman"/>
          <w:b/>
          <w:bCs/>
          <w:color w:val="auto"/>
          <w:sz w:val="28"/>
          <w:szCs w:val="28"/>
        </w:rPr>
      </w:pPr>
      <w:r w:rsidRPr="00AD3017">
        <w:rPr>
          <w:rFonts w:ascii="Times New Roman" w:hAnsi="Times New Roman" w:cs="Times New Roman"/>
          <w:color w:val="auto"/>
          <w:sz w:val="28"/>
          <w:szCs w:val="28"/>
        </w:rPr>
        <w:t>2.1 Типы адресов: физический (MAC-адрес), сетевой (IP-адрес) и символьный (DNS-имя)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Каждый компьютер в сети TCP/IP имеет адреса трех уровней:</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lastRenderedPageBreak/>
        <w:t xml:space="preserve">· Локальный адрес узла, определяемый технологией, с помощью которой построена отдельная сеть, в которую входит данный узел. Для узлов, входящих в локальные сети - это МАС-адрес сетевого адаптера или порта маршрутизатора, например, 11-А0-17-3D-BC-01. Эти адреса назначаются производителями оборудования и являются уникальными адресами, так как управляются централизовано. Для всех существующих технологий локальных сетей МАС-адрес имеет формат 6 байтов: старшие 3 байта - идентификатор фирмы производителя, а младшие 3 байта назначаются уникальным образом самим производителем. Для узлов, входящих в глобальные сети, такие как Х.25 или </w:t>
      </w:r>
      <w:proofErr w:type="spellStart"/>
      <w:r w:rsidRPr="00AD3017">
        <w:rPr>
          <w:rFonts w:ascii="Times New Roman" w:hAnsi="Times New Roman" w:cs="Times New Roman"/>
          <w:b/>
          <w:bCs/>
          <w:color w:val="auto"/>
          <w:sz w:val="28"/>
          <w:szCs w:val="28"/>
        </w:rPr>
        <w:t>frame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relay</w:t>
      </w:r>
      <w:proofErr w:type="spellEnd"/>
      <w:r w:rsidRPr="00AD3017">
        <w:rPr>
          <w:rFonts w:ascii="Times New Roman" w:hAnsi="Times New Roman" w:cs="Times New Roman"/>
          <w:b/>
          <w:bCs/>
          <w:color w:val="auto"/>
          <w:sz w:val="28"/>
          <w:szCs w:val="28"/>
        </w:rPr>
        <w:t>, локальный адрес назначается администратором глобальной сети.</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 IP-адрес, состоящий из 4 байт, например, 109.26.17.100. Этот 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может быть выбран администратором произвольно, либо назначен по рекомендации специального подразделения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Network</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Information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Center</w:t>
      </w:r>
      <w:proofErr w:type="spellEnd"/>
      <w:r w:rsidRPr="00AD3017">
        <w:rPr>
          <w:rFonts w:ascii="Times New Roman" w:hAnsi="Times New Roman" w:cs="Times New Roman"/>
          <w:b/>
          <w:bCs/>
          <w:color w:val="auto"/>
          <w:sz w:val="28"/>
          <w:szCs w:val="28"/>
        </w:rPr>
        <w:t xml:space="preserve">, NIC), если сеть должна работать как составная часть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Обычно провайдеры услуг </w:t>
      </w:r>
      <w:proofErr w:type="spellStart"/>
      <w:r w:rsidRPr="00AD3017">
        <w:rPr>
          <w:rFonts w:ascii="Times New Roman" w:hAnsi="Times New Roman" w:cs="Times New Roman"/>
          <w:b/>
          <w:bCs/>
          <w:color w:val="auto"/>
          <w:sz w:val="28"/>
          <w:szCs w:val="28"/>
        </w:rPr>
        <w:t>Internet</w:t>
      </w:r>
      <w:proofErr w:type="spellEnd"/>
      <w:r w:rsidRPr="00AD3017">
        <w:rPr>
          <w:rFonts w:ascii="Times New Roman" w:hAnsi="Times New Roman" w:cs="Times New Roman"/>
          <w:b/>
          <w:bCs/>
          <w:color w:val="auto"/>
          <w:sz w:val="28"/>
          <w:szCs w:val="28"/>
        </w:rPr>
        <w:t xml:space="preserve"> получают диапазоны адресов у подразделений NIC, а затем распределяют их между своими абонентами.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Номер узла в протоколе IP назначается независимо от локального адреса узла. Деление IP-адреса на поле номера сети и номера узла - гибкое, и граница между этими полями может устанавливаться весьма произвольно. Узел может входить в несколько IP-сетей. В этом случае узел должен иметь несколько IP-адресов, по числу сетевых связей. Таким образом IP-адрес характеризует не отдельный компьютер или маршрутизатор, а одно сетевое соединение.</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xml:space="preserve">· Символьный идентификатор-имя, например, SERV1.IBM.COM. Этот адрес назначается администратором и состоит из нескольких частей, например, имени машины, имени организации, имени домена. Такой адрес, называемый также DNS-именем, используется на прикладном уровне, например, в протоколах FTP или </w:t>
      </w:r>
      <w:proofErr w:type="spellStart"/>
      <w:r w:rsidRPr="00AD3017">
        <w:rPr>
          <w:rFonts w:ascii="Times New Roman" w:hAnsi="Times New Roman" w:cs="Times New Roman"/>
          <w:b/>
          <w:bCs/>
          <w:color w:val="auto"/>
          <w:sz w:val="28"/>
          <w:szCs w:val="28"/>
        </w:rPr>
        <w:t>telnet</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rPr>
          <w:rFonts w:ascii="Times New Roman" w:hAnsi="Times New Roman" w:cs="Times New Roman"/>
          <w:b/>
          <w:bCs/>
          <w:color w:val="auto"/>
          <w:sz w:val="28"/>
          <w:szCs w:val="28"/>
        </w:rPr>
      </w:pPr>
      <w:r w:rsidRPr="00AD3017">
        <w:rPr>
          <w:rFonts w:ascii="Times New Roman" w:hAnsi="Times New Roman" w:cs="Times New Roman"/>
          <w:color w:val="auto"/>
          <w:sz w:val="28"/>
          <w:szCs w:val="28"/>
        </w:rPr>
        <w:t>2.2 Три основных класса IP-адресов</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IP-адрес имеет длину 4 байта и обычно записывается в виде четырех чисел, представляющих значения каждого байта в десятичной форме, и разделенных точками, </w:t>
      </w:r>
      <w:proofErr w:type="gramStart"/>
      <w:r w:rsidRPr="00AD3017">
        <w:rPr>
          <w:sz w:val="28"/>
          <w:szCs w:val="28"/>
        </w:rPr>
        <w:t>например</w:t>
      </w:r>
      <w:proofErr w:type="gram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128.10.2.30 - традиционная десятичная форма представления адреса,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10000000 00001010 00000010 00011110 - двоичная форма представления этого же адреса.</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На рисунке 2 показана структура IP-адреса.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Адрес состоит из двух логических частей - номера сети и номера узла в сети. Какая часть адреса относится к номеру сети, а какая к номеру узла, определяется значениями первых битов адреса:</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xml:space="preserve">· Если адрес начинается с 0, то сеть относят к классу А, и номер сети занимает один байт, остальные 3 байта интерпретируются как номер узла в сети. Сети класса А имеют номера в диапазоне от 1 до 126. (Номер 0 не используется, а номер 127 зарезервирован для специальных целей.) В сетях класса А количество узлов должно быть больше </w:t>
      </w:r>
      <w:proofErr w:type="gramStart"/>
      <w:r w:rsidRPr="00AD3017">
        <w:rPr>
          <w:rFonts w:ascii="Times New Roman" w:hAnsi="Times New Roman" w:cs="Times New Roman"/>
          <w:b/>
          <w:bCs/>
          <w:color w:val="auto"/>
          <w:sz w:val="28"/>
          <w:szCs w:val="28"/>
        </w:rPr>
        <w:t>216 ,</w:t>
      </w:r>
      <w:proofErr w:type="gramEnd"/>
      <w:r w:rsidRPr="00AD3017">
        <w:rPr>
          <w:rFonts w:ascii="Times New Roman" w:hAnsi="Times New Roman" w:cs="Times New Roman"/>
          <w:b/>
          <w:bCs/>
          <w:color w:val="auto"/>
          <w:sz w:val="28"/>
          <w:szCs w:val="28"/>
        </w:rPr>
        <w:t xml:space="preserve"> но не превышать 224.</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Если первые два бита адреса равны 10, то сеть относится к классу В и является сетью средних размеров с числом узлов 28 - 216. В сетях класса В под адрес сети и под адрес узла отводится по 16 битов, то есть по 2 байта.</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 Если адрес начинается с последовательности 110, то это сеть класса С </w:t>
      </w:r>
      <w:proofErr w:type="spellStart"/>
      <w:r w:rsidRPr="00AD3017">
        <w:rPr>
          <w:rFonts w:ascii="Times New Roman" w:hAnsi="Times New Roman" w:cs="Times New Roman"/>
          <w:b/>
          <w:bCs/>
          <w:color w:val="auto"/>
          <w:sz w:val="28"/>
          <w:szCs w:val="28"/>
        </w:rPr>
        <w:t>с</w:t>
      </w:r>
      <w:proofErr w:type="spellEnd"/>
      <w:r w:rsidRPr="00AD3017">
        <w:rPr>
          <w:rFonts w:ascii="Times New Roman" w:hAnsi="Times New Roman" w:cs="Times New Roman"/>
          <w:b/>
          <w:bCs/>
          <w:color w:val="auto"/>
          <w:sz w:val="28"/>
          <w:szCs w:val="28"/>
        </w:rPr>
        <w:t xml:space="preserve"> числом узлов не больше 28. Под адрес сети отводится 24 бита, а под адрес узла - 8 битов.</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 Если адрес начинается с последовательности 1110, то он является адресом класса D и обозначает особый, групповой адрес - </w:t>
      </w:r>
      <w:proofErr w:type="spellStart"/>
      <w:r w:rsidRPr="00AD3017">
        <w:rPr>
          <w:rFonts w:ascii="Times New Roman" w:hAnsi="Times New Roman" w:cs="Times New Roman"/>
          <w:b/>
          <w:bCs/>
          <w:color w:val="auto"/>
          <w:sz w:val="28"/>
          <w:szCs w:val="28"/>
        </w:rPr>
        <w:t>multicast</w:t>
      </w:r>
      <w:proofErr w:type="spellEnd"/>
      <w:r w:rsidRPr="00AD3017">
        <w:rPr>
          <w:rFonts w:ascii="Times New Roman" w:hAnsi="Times New Roman" w:cs="Times New Roman"/>
          <w:b/>
          <w:bCs/>
          <w:color w:val="auto"/>
          <w:sz w:val="28"/>
          <w:szCs w:val="28"/>
        </w:rPr>
        <w:t>. Если в пакете в качестве адреса назначения указан адрес класса D, то такой пакет должны получить все узлы, которым присвоен данный адрес.</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Если адрес начинается с последовательности 11110, то это адрес класса Е, он зарезервирован для будущих применений.</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В таблице приведены диапазоны номеров сетей, соответствующих каждому классу сетей.</w:t>
      </w:r>
    </w:p>
    <w:tbl>
      <w:tblPr>
        <w:tblW w:w="0" w:type="auto"/>
        <w:tblCellMar>
          <w:left w:w="0" w:type="dxa"/>
          <w:right w:w="0" w:type="dxa"/>
        </w:tblCellMar>
        <w:tblLook w:val="04A0" w:firstRow="1" w:lastRow="0" w:firstColumn="1" w:lastColumn="0" w:noHBand="0" w:noVBand="1"/>
      </w:tblPr>
      <w:tblGrid>
        <w:gridCol w:w="1210"/>
        <w:gridCol w:w="2806"/>
        <w:gridCol w:w="2777"/>
        <w:gridCol w:w="516"/>
      </w:tblGrid>
      <w:tr w:rsidR="00AD3017" w:rsidRPr="00AD3017" w:rsidTr="00AD3017">
        <w:trPr>
          <w:gridAfter w:val="3"/>
        </w:trPr>
        <w:tc>
          <w:tcPr>
            <w:tcW w:w="0" w:type="auto"/>
            <w:shd w:val="clear" w:color="auto" w:fill="F2F2F2"/>
            <w:vAlign w:val="center"/>
            <w:hideMark/>
          </w:tcPr>
          <w:p w:rsidR="00AD3017" w:rsidRPr="00AD3017" w:rsidRDefault="00AD3017">
            <w:pPr>
              <w:rPr>
                <w:rFonts w:cs="Times New Roman"/>
                <w:b/>
                <w:bCs/>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Класс</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Наименьший адрес</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Наибольший адрес</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A</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01.0.0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126.0.0.0</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B</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128.0.0.0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191.255.0.0</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lastRenderedPageBreak/>
              <w:t>C</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192.0.1.0.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223.255.255.0</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D</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224.0.0.0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239.255.255.255</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E</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240.0.0.0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247.255.255.255</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8F8F8"/>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r>
    </w:tbl>
    <w:p w:rsidR="00AD3017" w:rsidRPr="00AD3017" w:rsidRDefault="00AD3017" w:rsidP="00AD3017">
      <w:pPr>
        <w:pStyle w:val="2"/>
        <w:shd w:val="clear" w:color="auto" w:fill="FFFFFF"/>
        <w:spacing w:before="0"/>
        <w:rPr>
          <w:rFonts w:ascii="Times New Roman" w:hAnsi="Times New Roman" w:cs="Times New Roman"/>
          <w:color w:val="auto"/>
          <w:sz w:val="28"/>
          <w:szCs w:val="28"/>
        </w:rPr>
      </w:pPr>
      <w:r w:rsidRPr="00AD3017">
        <w:rPr>
          <w:rFonts w:ascii="Times New Roman" w:hAnsi="Times New Roman" w:cs="Times New Roman"/>
          <w:color w:val="auto"/>
          <w:sz w:val="28"/>
          <w:szCs w:val="28"/>
        </w:rPr>
        <w:t xml:space="preserve">2.3 Соглашения о специальных адресах: </w:t>
      </w:r>
      <w:proofErr w:type="spellStart"/>
      <w:r w:rsidRPr="00AD3017">
        <w:rPr>
          <w:rFonts w:ascii="Times New Roman" w:hAnsi="Times New Roman" w:cs="Times New Roman"/>
          <w:color w:val="auto"/>
          <w:sz w:val="28"/>
          <w:szCs w:val="28"/>
        </w:rPr>
        <w:t>broadcast</w:t>
      </w:r>
      <w:proofErr w:type="spellEnd"/>
      <w:r w:rsidRPr="00AD3017">
        <w:rPr>
          <w:rFonts w:ascii="Times New Roman" w:hAnsi="Times New Roman" w:cs="Times New Roman"/>
          <w:color w:val="auto"/>
          <w:sz w:val="28"/>
          <w:szCs w:val="28"/>
        </w:rPr>
        <w:t xml:space="preserve">, </w:t>
      </w:r>
      <w:proofErr w:type="spellStart"/>
      <w:r w:rsidRPr="00AD3017">
        <w:rPr>
          <w:rFonts w:ascii="Times New Roman" w:hAnsi="Times New Roman" w:cs="Times New Roman"/>
          <w:color w:val="auto"/>
          <w:sz w:val="28"/>
          <w:szCs w:val="28"/>
        </w:rPr>
        <w:t>multicast</w:t>
      </w:r>
      <w:proofErr w:type="spellEnd"/>
      <w:r w:rsidRPr="00AD3017">
        <w:rPr>
          <w:rFonts w:ascii="Times New Roman" w:hAnsi="Times New Roman" w:cs="Times New Roman"/>
          <w:color w:val="auto"/>
          <w:sz w:val="28"/>
          <w:szCs w:val="28"/>
        </w:rPr>
        <w:t xml:space="preserve">, </w:t>
      </w:r>
      <w:proofErr w:type="spellStart"/>
      <w:r w:rsidRPr="00AD3017">
        <w:rPr>
          <w:rFonts w:ascii="Times New Roman" w:hAnsi="Times New Roman" w:cs="Times New Roman"/>
          <w:color w:val="auto"/>
          <w:sz w:val="28"/>
          <w:szCs w:val="28"/>
        </w:rPr>
        <w:t>loopback</w:t>
      </w:r>
      <w:proofErr w:type="spellEnd"/>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протоколе IP существует несколько соглашений об особой интерпретации IP-адресов:</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если IР-адрес состоит только из двоичных нулей,</w:t>
      </w:r>
    </w:p>
    <w:tbl>
      <w:tblPr>
        <w:tblW w:w="0" w:type="auto"/>
        <w:tblCellMar>
          <w:left w:w="0" w:type="dxa"/>
          <w:right w:w="0" w:type="dxa"/>
        </w:tblCellMar>
        <w:tblLook w:val="04A0" w:firstRow="1" w:lastRow="0" w:firstColumn="1" w:lastColumn="0" w:noHBand="0" w:noVBand="1"/>
      </w:tblPr>
      <w:tblGrid>
        <w:gridCol w:w="4640"/>
        <w:gridCol w:w="516"/>
      </w:tblGrid>
      <w:tr w:rsidR="00AD3017" w:rsidRPr="00AD3017" w:rsidTr="00AD3017">
        <w:trPr>
          <w:gridAfter w:val="1"/>
        </w:trPr>
        <w:tc>
          <w:tcPr>
            <w:tcW w:w="0" w:type="auto"/>
            <w:shd w:val="clear" w:color="auto" w:fill="F2F2F2"/>
            <w:vAlign w:val="center"/>
            <w:hideMark/>
          </w:tcPr>
          <w:p w:rsidR="00AD3017" w:rsidRPr="00AD3017" w:rsidRDefault="00AD3017">
            <w:pPr>
              <w:rPr>
                <w:rFonts w:cs="Times New Roman"/>
                <w:b/>
                <w:bCs/>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0 0 0 0 ................................... 0 0 0 0</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r>
    </w:tbl>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то он обозначает адрес того узла, который сгенерировал этот пакет;</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если в поле номера сети стоят 0,</w:t>
      </w:r>
    </w:p>
    <w:tbl>
      <w:tblPr>
        <w:tblW w:w="0" w:type="auto"/>
        <w:tblCellMar>
          <w:left w:w="0" w:type="dxa"/>
          <w:right w:w="0" w:type="dxa"/>
        </w:tblCellMar>
        <w:tblLook w:val="04A0" w:firstRow="1" w:lastRow="0" w:firstColumn="1" w:lastColumn="0" w:noHBand="0" w:noVBand="1"/>
      </w:tblPr>
      <w:tblGrid>
        <w:gridCol w:w="1980"/>
        <w:gridCol w:w="1879"/>
        <w:gridCol w:w="516"/>
      </w:tblGrid>
      <w:tr w:rsidR="00AD3017" w:rsidRPr="00AD3017" w:rsidTr="00AD3017">
        <w:trPr>
          <w:gridAfter w:val="2"/>
        </w:trPr>
        <w:tc>
          <w:tcPr>
            <w:tcW w:w="0" w:type="auto"/>
            <w:shd w:val="clear" w:color="auto" w:fill="F2F2F2"/>
            <w:vAlign w:val="center"/>
            <w:hideMark/>
          </w:tcPr>
          <w:p w:rsidR="00AD3017" w:rsidRPr="00AD3017" w:rsidRDefault="00AD3017">
            <w:pPr>
              <w:rPr>
                <w:rFonts w:cs="Times New Roman"/>
                <w:b/>
                <w:bCs/>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0 0 0 0 .......0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Номер узла</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r>
    </w:tbl>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то по умолчанию считается, что этот узел принадлежит той же самой сети, что и узел, который отправил пакет;</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если все двоичные разряды IP-адреса равны 1,</w:t>
      </w:r>
    </w:p>
    <w:tbl>
      <w:tblPr>
        <w:tblW w:w="0" w:type="auto"/>
        <w:tblCellMar>
          <w:left w:w="0" w:type="dxa"/>
          <w:right w:w="0" w:type="dxa"/>
        </w:tblCellMar>
        <w:tblLook w:val="04A0" w:firstRow="1" w:lastRow="0" w:firstColumn="1" w:lastColumn="0" w:noHBand="0" w:noVBand="1"/>
      </w:tblPr>
      <w:tblGrid>
        <w:gridCol w:w="4570"/>
        <w:gridCol w:w="516"/>
      </w:tblGrid>
      <w:tr w:rsidR="00AD3017" w:rsidRPr="00AD3017" w:rsidTr="00AD3017">
        <w:trPr>
          <w:gridAfter w:val="1"/>
        </w:trPr>
        <w:tc>
          <w:tcPr>
            <w:tcW w:w="0" w:type="auto"/>
            <w:shd w:val="clear" w:color="auto" w:fill="F2F2F2"/>
            <w:vAlign w:val="center"/>
            <w:hideMark/>
          </w:tcPr>
          <w:p w:rsidR="00AD3017" w:rsidRPr="00AD3017" w:rsidRDefault="00AD3017">
            <w:pPr>
              <w:rPr>
                <w:rFonts w:cs="Times New Roman"/>
                <w:b/>
                <w:bCs/>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1 1 1 1 .........................................1 1</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r>
    </w:tbl>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то пакет с таким адресом назначения должен рассылаться всем узлам, находящимся в той же сети, что и источник этого пакета. Такая рассылка называется ограниченным широковещательным сообщением (</w:t>
      </w:r>
      <w:proofErr w:type="spellStart"/>
      <w:r w:rsidRPr="00AD3017">
        <w:rPr>
          <w:sz w:val="28"/>
          <w:szCs w:val="28"/>
        </w:rPr>
        <w:t>limited</w:t>
      </w:r>
      <w:proofErr w:type="spellEnd"/>
      <w:r w:rsidRPr="00AD3017">
        <w:rPr>
          <w:sz w:val="28"/>
          <w:szCs w:val="28"/>
        </w:rPr>
        <w:t xml:space="preserve"> </w:t>
      </w:r>
      <w:proofErr w:type="spellStart"/>
      <w:r w:rsidRPr="00AD3017">
        <w:rPr>
          <w:sz w:val="28"/>
          <w:szCs w:val="28"/>
        </w:rPr>
        <w:t>broadcast</w:t>
      </w:r>
      <w:proofErr w:type="spellEnd"/>
      <w:r w:rsidRPr="00AD3017">
        <w:rPr>
          <w:sz w:val="28"/>
          <w:szCs w:val="28"/>
        </w:rPr>
        <w:t>);</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если в поле адреса назначения стоят сплошные 1,</w:t>
      </w:r>
    </w:p>
    <w:tbl>
      <w:tblPr>
        <w:tblW w:w="0" w:type="auto"/>
        <w:tblCellMar>
          <w:left w:w="0" w:type="dxa"/>
          <w:right w:w="0" w:type="dxa"/>
        </w:tblCellMar>
        <w:tblLook w:val="04A0" w:firstRow="1" w:lastRow="0" w:firstColumn="1" w:lastColumn="0" w:noHBand="0" w:noVBand="1"/>
      </w:tblPr>
      <w:tblGrid>
        <w:gridCol w:w="1885"/>
        <w:gridCol w:w="2470"/>
        <w:gridCol w:w="516"/>
      </w:tblGrid>
      <w:tr w:rsidR="00AD3017" w:rsidRPr="00AD3017" w:rsidTr="00AD3017">
        <w:trPr>
          <w:gridAfter w:val="2"/>
        </w:trPr>
        <w:tc>
          <w:tcPr>
            <w:tcW w:w="0" w:type="auto"/>
            <w:shd w:val="clear" w:color="auto" w:fill="F2F2F2"/>
            <w:vAlign w:val="center"/>
            <w:hideMark/>
          </w:tcPr>
          <w:p w:rsidR="00AD3017" w:rsidRPr="00AD3017" w:rsidRDefault="00AD3017">
            <w:pPr>
              <w:rPr>
                <w:rFonts w:cs="Times New Roman"/>
                <w:b/>
                <w:bCs/>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Номер сети</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1111................11</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c>
          <w:tcPr>
            <w:tcW w:w="0" w:type="auto"/>
            <w:shd w:val="clear" w:color="auto" w:fill="F2F2F2"/>
            <w:vAlign w:val="center"/>
            <w:hideMark/>
          </w:tcPr>
          <w:p w:rsidR="00AD3017" w:rsidRPr="00AD3017" w:rsidRDefault="00AD3017">
            <w:pPr>
              <w:rPr>
                <w:rFonts w:cs="Times New Roman"/>
                <w:sz w:val="28"/>
                <w:szCs w:val="28"/>
              </w:rPr>
            </w:pPr>
          </w:p>
        </w:tc>
      </w:tr>
    </w:tbl>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то пакет, имеющий такой адрес рассылается всем узлам сети с заданным номером. Такая рассылка называется широковещательным сообщением (</w:t>
      </w:r>
      <w:proofErr w:type="spellStart"/>
      <w:r w:rsidRPr="00AD3017">
        <w:rPr>
          <w:sz w:val="28"/>
          <w:szCs w:val="28"/>
        </w:rPr>
        <w:t>broadcast</w:t>
      </w:r>
      <w:proofErr w:type="spellEnd"/>
      <w:r w:rsidRPr="00AD3017">
        <w:rPr>
          <w:sz w:val="28"/>
          <w:szCs w:val="28"/>
        </w:rPr>
        <w:t>);</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xml:space="preserve">· адрес 127.0.0.1 зарезервирован для организации обратной связи при тестировании работы программного обеспечения узла без реальной отправки пакета по сети. Этот адрес имеет название </w:t>
      </w:r>
      <w:proofErr w:type="spellStart"/>
      <w:r w:rsidRPr="00AD3017">
        <w:rPr>
          <w:rFonts w:ascii="Times New Roman" w:hAnsi="Times New Roman" w:cs="Times New Roman"/>
          <w:b/>
          <w:bCs/>
          <w:color w:val="auto"/>
          <w:sz w:val="28"/>
          <w:szCs w:val="28"/>
        </w:rPr>
        <w:t>loopback</w:t>
      </w:r>
      <w:proofErr w:type="spellEnd"/>
      <w:r w:rsidRPr="00AD3017">
        <w:rPr>
          <w:rFonts w:ascii="Times New Roman" w:hAnsi="Times New Roman" w:cs="Times New Roman"/>
          <w:b/>
          <w:bCs/>
          <w:color w:val="auto"/>
          <w:sz w:val="28"/>
          <w:szCs w:val="28"/>
        </w:rPr>
        <w:t>.</w:t>
      </w:r>
    </w:p>
    <w:p w:rsidR="00AD3017" w:rsidRPr="00AD3017" w:rsidRDefault="00AD3017" w:rsidP="00AD3017">
      <w:pPr>
        <w:pStyle w:val="2"/>
        <w:shd w:val="clear" w:color="auto" w:fill="FFFFFF"/>
        <w:spacing w:before="0" w:after="375"/>
        <w:rPr>
          <w:rFonts w:ascii="Times New Roman" w:hAnsi="Times New Roman" w:cs="Times New Roman"/>
          <w:b/>
          <w:bCs/>
          <w:color w:val="auto"/>
          <w:sz w:val="28"/>
          <w:szCs w:val="28"/>
        </w:rPr>
      </w:pPr>
      <w:r w:rsidRPr="00AD3017">
        <w:rPr>
          <w:rFonts w:ascii="Times New Roman" w:hAnsi="Times New Roman" w:cs="Times New Roman"/>
          <w:b/>
          <w:bCs/>
          <w:color w:val="auto"/>
          <w:sz w:val="28"/>
          <w:szCs w:val="28"/>
        </w:rPr>
        <w:t xml:space="preserve">Форма группового IP-адреса - </w:t>
      </w:r>
      <w:proofErr w:type="spellStart"/>
      <w:r w:rsidRPr="00AD3017">
        <w:rPr>
          <w:rFonts w:ascii="Times New Roman" w:hAnsi="Times New Roman" w:cs="Times New Roman"/>
          <w:b/>
          <w:bCs/>
          <w:color w:val="auto"/>
          <w:sz w:val="28"/>
          <w:szCs w:val="28"/>
        </w:rPr>
        <w:t>multicast</w:t>
      </w:r>
      <w:proofErr w:type="spellEnd"/>
      <w:r w:rsidRPr="00AD3017">
        <w:rPr>
          <w:rFonts w:ascii="Times New Roman" w:hAnsi="Times New Roman" w:cs="Times New Roman"/>
          <w:b/>
          <w:bCs/>
          <w:color w:val="auto"/>
          <w:sz w:val="28"/>
          <w:szCs w:val="28"/>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широковещательных называются </w:t>
      </w:r>
      <w:proofErr w:type="spellStart"/>
      <w:r w:rsidRPr="00AD3017">
        <w:rPr>
          <w:rFonts w:ascii="Times New Roman" w:hAnsi="Times New Roman" w:cs="Times New Roman"/>
          <w:b/>
          <w:bCs/>
          <w:color w:val="auto"/>
          <w:sz w:val="28"/>
          <w:szCs w:val="28"/>
        </w:rPr>
        <w:t>мультивещательными</w:t>
      </w:r>
      <w:proofErr w:type="spellEnd"/>
      <w:r w:rsidRPr="00AD3017">
        <w:rPr>
          <w:rFonts w:ascii="Times New Roman" w:hAnsi="Times New Roman" w:cs="Times New Roman"/>
          <w:b/>
          <w:bCs/>
          <w:color w:val="auto"/>
          <w:sz w:val="28"/>
          <w:szCs w:val="28"/>
        </w:rPr>
        <w:t>. Групповой адрес не делится на поля номера сети и узла и обрабатывается маршрутизатором особым образом.</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протоколе IP нет понятия широковещательности в том смысле, в котором оно используется в протоколах канального уровня локальных сетей, когда данные должны быть доставлены абсолютно всем узлам. Как ограниченный широковещательный IP-адрес, так и широковещательный IP-адрес имеют пределы распространения в интерсети - они ограничены либо сетью, к которой принадлежит узел - источник пакета, либо сетью, номер которой указан в адресе назначения. 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 что нет способа адресовать пакет одновременно всем узлам всех сетей составной сети.</w:t>
      </w:r>
    </w:p>
    <w:p w:rsidR="00AD3017" w:rsidRPr="00AD3017" w:rsidRDefault="00AD3017" w:rsidP="00AD3017">
      <w:pPr>
        <w:pStyle w:val="2"/>
        <w:shd w:val="clear" w:color="auto" w:fill="FFFFFF"/>
        <w:spacing w:before="0"/>
        <w:rPr>
          <w:rFonts w:ascii="Times New Roman" w:hAnsi="Times New Roman" w:cs="Times New Roman"/>
          <w:color w:val="auto"/>
          <w:sz w:val="28"/>
          <w:szCs w:val="28"/>
        </w:rPr>
      </w:pPr>
      <w:r w:rsidRPr="00AD3017">
        <w:rPr>
          <w:rFonts w:ascii="Times New Roman" w:hAnsi="Times New Roman" w:cs="Times New Roman"/>
          <w:color w:val="auto"/>
          <w:sz w:val="28"/>
          <w:szCs w:val="28"/>
        </w:rPr>
        <w:t>2.4 Отображение физических адресов на IP-адреса: протоколы ARP и RARP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 протоколе IP-адрес узла, то есть адрес компьютера или порта маршрутизатора, назначается произвольно администратором сети и прямо не связан с его локальным адресом, как это сделано, например, в протоколе IPX. Подход, используемый в IP, удобно использовать в крупных сетях и по причине его независимости от формата локального адреса, и по причине стабильности, так как в противном случае, при смене на компьютере сетевого адаптера это изменение должны бы были учитывать все адресаты всемирной сети </w:t>
      </w:r>
      <w:proofErr w:type="spellStart"/>
      <w:r w:rsidRPr="00AD3017">
        <w:rPr>
          <w:sz w:val="28"/>
          <w:szCs w:val="28"/>
        </w:rPr>
        <w:t>Internet</w:t>
      </w:r>
      <w:proofErr w:type="spellEnd"/>
      <w:r w:rsidRPr="00AD3017">
        <w:rPr>
          <w:sz w:val="28"/>
          <w:szCs w:val="28"/>
        </w:rPr>
        <w:t xml:space="preserve"> (в том случае, конечно, если сеть подключена к </w:t>
      </w:r>
      <w:proofErr w:type="spellStart"/>
      <w:r w:rsidRPr="00AD3017">
        <w:rPr>
          <w:sz w:val="28"/>
          <w:szCs w:val="28"/>
        </w:rPr>
        <w:t>Internet'у</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Локальный адрес используется в протоколе IP только в пределах локальной сети при обмене данными между маршрутизатором и узлом этой сети. Маршрутизатор, получив пакет для узла одной из сетей, непосредственно подключенных к его портам, должен для передачи пакета сформировать кадр в соответствии с требованиями принятой в этой сети технологии и указать в нем локальный адрес узла, </w:t>
      </w:r>
      <w:proofErr w:type="gramStart"/>
      <w:r w:rsidRPr="00AD3017">
        <w:rPr>
          <w:sz w:val="28"/>
          <w:szCs w:val="28"/>
        </w:rPr>
        <w:t>например</w:t>
      </w:r>
      <w:proofErr w:type="gramEnd"/>
      <w:r w:rsidRPr="00AD3017">
        <w:rPr>
          <w:sz w:val="28"/>
          <w:szCs w:val="28"/>
        </w:rPr>
        <w:t xml:space="preserve"> его МАС-адрес. В пришедшем пакете </w:t>
      </w:r>
      <w:r w:rsidRPr="00AD3017">
        <w:rPr>
          <w:sz w:val="28"/>
          <w:szCs w:val="28"/>
        </w:rPr>
        <w:lastRenderedPageBreak/>
        <w:t>этот адрес не указан, поэтому перед маршрутизатором встает задача поиска его по известному IP-адресу, который указан в пакете в качестве адреса назначения. С аналогичной задачей сталкивается и конечный узел, когда он хочет отправить пакет в удаленную сеть через маршрутизатор, подключенный к той же локальной сети, что и данный узел.</w:t>
      </w:r>
    </w:p>
    <w:p w:rsidR="00AD3017" w:rsidRPr="00AD3017" w:rsidRDefault="00AD3017" w:rsidP="00AD3017">
      <w:pPr>
        <w:pStyle w:val="2"/>
        <w:shd w:val="clear" w:color="auto" w:fill="FFFFFF"/>
        <w:spacing w:before="0" w:after="375"/>
        <w:rPr>
          <w:rFonts w:ascii="Times New Roman" w:hAnsi="Times New Roman" w:cs="Times New Roman"/>
          <w:color w:val="auto"/>
          <w:sz w:val="28"/>
          <w:szCs w:val="28"/>
        </w:rPr>
      </w:pPr>
      <w:r w:rsidRPr="00AD3017">
        <w:rPr>
          <w:rFonts w:ascii="Times New Roman" w:hAnsi="Times New Roman" w:cs="Times New Roman"/>
          <w:b/>
          <w:bCs/>
          <w:color w:val="auto"/>
          <w:sz w:val="28"/>
          <w:szCs w:val="28"/>
        </w:rPr>
        <w:t xml:space="preserve">Для определения локального адреса по IP-адресу используется протокол разрешения адреса </w:t>
      </w:r>
      <w:proofErr w:type="spellStart"/>
      <w:r w:rsidRPr="00AD3017">
        <w:rPr>
          <w:rFonts w:ascii="Times New Roman" w:hAnsi="Times New Roman" w:cs="Times New Roman"/>
          <w:b/>
          <w:bCs/>
          <w:color w:val="auto"/>
          <w:sz w:val="28"/>
          <w:szCs w:val="28"/>
        </w:rPr>
        <w:t>Address</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Resolution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ARP. Протокол ARP работает различным образом в зависимости от того, какой протокол канального уровня работает в данной сети - протокол локальной сети (</w:t>
      </w:r>
      <w:proofErr w:type="spellStart"/>
      <w:r w:rsidRPr="00AD3017">
        <w:rPr>
          <w:rFonts w:ascii="Times New Roman" w:hAnsi="Times New Roman" w:cs="Times New Roman"/>
          <w:b/>
          <w:bCs/>
          <w:color w:val="auto"/>
          <w:sz w:val="28"/>
          <w:szCs w:val="28"/>
        </w:rPr>
        <w:t>Ethernet</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Token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Ring</w:t>
      </w:r>
      <w:proofErr w:type="spellEnd"/>
      <w:r w:rsidRPr="00AD3017">
        <w:rPr>
          <w:rFonts w:ascii="Times New Roman" w:hAnsi="Times New Roman" w:cs="Times New Roman"/>
          <w:b/>
          <w:bCs/>
          <w:color w:val="auto"/>
          <w:sz w:val="28"/>
          <w:szCs w:val="28"/>
        </w:rPr>
        <w:t xml:space="preserve">, FDDI) с возможностью широковещательного доступа одновременно ко всем узлам сети, или же протокол глобальной сети (X.25, </w:t>
      </w:r>
      <w:proofErr w:type="spellStart"/>
      <w:r w:rsidRPr="00AD3017">
        <w:rPr>
          <w:rFonts w:ascii="Times New Roman" w:hAnsi="Times New Roman" w:cs="Times New Roman"/>
          <w:b/>
          <w:bCs/>
          <w:color w:val="auto"/>
          <w:sz w:val="28"/>
          <w:szCs w:val="28"/>
        </w:rPr>
        <w:t>frame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relay</w:t>
      </w:r>
      <w:proofErr w:type="spellEnd"/>
      <w:r w:rsidRPr="00AD3017">
        <w:rPr>
          <w:rFonts w:ascii="Times New Roman" w:hAnsi="Times New Roman" w:cs="Times New Roman"/>
          <w:b/>
          <w:bCs/>
          <w:color w:val="auto"/>
          <w:sz w:val="28"/>
          <w:szCs w:val="28"/>
        </w:rPr>
        <w:t>), как правило не 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реверсивный ARP - RARP (</w:t>
      </w:r>
      <w:proofErr w:type="spellStart"/>
      <w:r w:rsidRPr="00AD3017">
        <w:rPr>
          <w:rFonts w:ascii="Times New Roman" w:hAnsi="Times New Roman" w:cs="Times New Roman"/>
          <w:b/>
          <w:bCs/>
          <w:color w:val="auto"/>
          <w:sz w:val="28"/>
          <w:szCs w:val="28"/>
        </w:rPr>
        <w:t>Reverse</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Address</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Resolution</w:t>
      </w:r>
      <w:proofErr w:type="spellEnd"/>
      <w:r w:rsidRPr="00AD3017">
        <w:rPr>
          <w:rFonts w:ascii="Times New Roman" w:hAnsi="Times New Roman" w:cs="Times New Roman"/>
          <w:b/>
          <w:bCs/>
          <w:color w:val="auto"/>
          <w:sz w:val="28"/>
          <w:szCs w:val="28"/>
        </w:rPr>
        <w:t xml:space="preserve"> </w:t>
      </w:r>
      <w:proofErr w:type="spellStart"/>
      <w:r w:rsidRPr="00AD3017">
        <w:rPr>
          <w:rFonts w:ascii="Times New Roman" w:hAnsi="Times New Roman" w:cs="Times New Roman"/>
          <w:b/>
          <w:bCs/>
          <w:color w:val="auto"/>
          <w:sz w:val="28"/>
          <w:szCs w:val="28"/>
        </w:rPr>
        <w:t>Protocol</w:t>
      </w:r>
      <w:proofErr w:type="spellEnd"/>
      <w:r w:rsidRPr="00AD3017">
        <w:rPr>
          <w:rFonts w:ascii="Times New Roman" w:hAnsi="Times New Roman" w:cs="Times New Roman"/>
          <w:b/>
          <w:bCs/>
          <w:color w:val="auto"/>
          <w:sz w:val="28"/>
          <w:szCs w:val="28"/>
        </w:rPr>
        <w:t>) и используется при старте бездисковых станций, не знающих в начальный момент своего IP-адреса, но знающих адрес своего сетевого адаптера.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локальных сетях протокол ARP использует широковещательные кадры протокола канального уровня для поиска в сети узла с заданным IP-адресом.</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Работа протокола ARP начинается с просмотра так называемой АRР-таблицы. Каждая строка таблицы устанавливает соответствие между IP-адресом и МАС - адресом. Для каждой сети, подключенной к сетевому адаптеру компьютера или к порту маршрутизатора, строится отдельная ARP-таблица.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Пример ARP-таблицы</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Поле «Тип записи» может содержать одно из двух значений - «динамический» или «статический». Статические записи создаются вручную с помощью утилиты </w:t>
      </w:r>
      <w:proofErr w:type="spellStart"/>
      <w:r w:rsidRPr="00AD3017">
        <w:rPr>
          <w:sz w:val="28"/>
          <w:szCs w:val="28"/>
        </w:rPr>
        <w:t>агр</w:t>
      </w:r>
      <w:proofErr w:type="spellEnd"/>
      <w:r w:rsidRPr="00AD3017">
        <w:rPr>
          <w:sz w:val="28"/>
          <w:szCs w:val="28"/>
        </w:rPr>
        <w:t xml:space="preserve"> и не имеют срока устаревания, точнее, они существуют до тех пор, пока компьютер или маршрутизатор не будут выключены. Динамические же записи создаются модулем протокола ARP, использующим широковещательные возможности локальных сетевых технологий. Динамические записи должны периодически обновляться. Если запись не обновлялась в течение определенного времени (порядка нескольких минут), то она исключается из таблицы. Таким образом, в ARP - таблице содержатся записи не обо всех узлах сети, а только о тех, которые активно участвуют в сетевых операциях. Поскольку такой способ хранения информации называют кэшированием, ARP-таблицы иногда называют ARP-кэш.</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Х.25, который имеет для протокола IP смысл локального адреса. В последнее время наметилась тенденция автоматизации работы протокола ARP и в глобальных 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выделенного маршрутизатора. Затем каждый узел и маршрутизатор регистрирует свои адреса в выделенном маршрутизаторе, а при необходимости установления соответствия между IP-адресом и локальным адресом узел обращается к выделенному маршрутизатору с запросом и автоматически получает ответ без участия администратора. Работающий таким образом маршрутизатор называют ARP-сервером.</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Итак, после того как модуль IP обратился к модулю ARP с запросом на разрешение адреса, происходит поиск в ARP-таблице указанного в запросе IP-адреса. Если таковой адрес в ARP-таблице отсутствует, то исходящий IP-пакет, для которого нужно было определить локальный адрес, ставится в очередь. Далее протокол ARP формирует свой запрос (ARP-запрос), вкладывает его в кадр протокола канального уровня и рассылает запрос широковещательно.</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Все узлы локальной сети получают ARP-запрос и сравнивают указанный там IP-адрес с собственным. В случае их совпадения узел формирует ARP-ответ, в котором указывает свой IP-адрес и свой локальный адрес, а затем отправляет его уже направленно, так как в ARP-запросе отправитель указывает свой локальный адрес. ARP-запросы и ответы используют один и тот же формат пакета. В табл. Пример ARP-запроса приведены значения полей примера ARP-запроса для передачи по сети </w:t>
      </w:r>
      <w:proofErr w:type="spellStart"/>
      <w:r w:rsidRPr="00AD3017">
        <w:rPr>
          <w:sz w:val="28"/>
          <w:szCs w:val="28"/>
        </w:rPr>
        <w:t>Ethernet</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br w:type="page"/>
      </w:r>
      <w:r w:rsidRPr="00AD3017">
        <w:rPr>
          <w:sz w:val="28"/>
          <w:szCs w:val="28"/>
        </w:rPr>
        <w:lastRenderedPageBreak/>
        <w:t>Пример ARP-запроса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 поле «тип сети» для сетей </w:t>
      </w:r>
      <w:proofErr w:type="spellStart"/>
      <w:r w:rsidRPr="00AD3017">
        <w:rPr>
          <w:sz w:val="28"/>
          <w:szCs w:val="28"/>
        </w:rPr>
        <w:t>Ethernet</w:t>
      </w:r>
      <w:proofErr w:type="spellEnd"/>
      <w:r w:rsidRPr="00AD3017">
        <w:rPr>
          <w:sz w:val="28"/>
          <w:szCs w:val="28"/>
        </w:rPr>
        <w:t xml:space="preserve"> указывается значение 1.</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Поле «тип протокола» позволяет использовать протокол ARP не только для протокола IP, но и для других сетевых протоколов. Для IP значение этого поля равно 0800 </w:t>
      </w:r>
      <w:proofErr w:type="spellStart"/>
      <w:r w:rsidRPr="00AD3017">
        <w:rPr>
          <w:sz w:val="28"/>
          <w:szCs w:val="28"/>
        </w:rPr>
        <w:t>is</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Длина локального адреса для протокола </w:t>
      </w:r>
      <w:proofErr w:type="spellStart"/>
      <w:r w:rsidRPr="00AD3017">
        <w:rPr>
          <w:sz w:val="28"/>
          <w:szCs w:val="28"/>
        </w:rPr>
        <w:t>Ethernet</w:t>
      </w:r>
      <w:proofErr w:type="spellEnd"/>
      <w:r w:rsidRPr="00AD3017">
        <w:rPr>
          <w:sz w:val="28"/>
          <w:szCs w:val="28"/>
        </w:rPr>
        <w:t xml:space="preserve"> равна 6 байт, а длина IP-адреса - 4 байт. В поле операции для ARP-запросов указывается значение 1, если это запрос, и 2, если это ответ.</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Из этого запроса видно, что в сети </w:t>
      </w:r>
      <w:proofErr w:type="spellStart"/>
      <w:r w:rsidRPr="00AD3017">
        <w:rPr>
          <w:sz w:val="28"/>
          <w:szCs w:val="28"/>
        </w:rPr>
        <w:t>Ethernet</w:t>
      </w:r>
      <w:proofErr w:type="spellEnd"/>
      <w:r w:rsidRPr="00AD3017">
        <w:rPr>
          <w:sz w:val="28"/>
          <w:szCs w:val="28"/>
        </w:rPr>
        <w:t xml:space="preserve"> узел с IP-адресом 194.85.135.75 пытается определить, какой МАС - адрес имеет другой узел той же сети, сетевой адрес которого 194.85.135.65. Поле искомого локального адреса заполнено нулями.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Ответ присылает узел, опознавший свой IP-адрес. Если в сети нет машины с искомым IP-адресом, то ARP-ответа не будет. Протокол IP уничтожает IP-пакеты, направляемые по этому адресу. (Заметим, что протоколы верхнего уровня не могут отличить случай повреждения сети </w:t>
      </w:r>
      <w:proofErr w:type="spellStart"/>
      <w:r w:rsidRPr="00AD3017">
        <w:rPr>
          <w:sz w:val="28"/>
          <w:szCs w:val="28"/>
        </w:rPr>
        <w:t>Ethernet</w:t>
      </w:r>
      <w:proofErr w:type="spellEnd"/>
      <w:r w:rsidRPr="00AD3017">
        <w:rPr>
          <w:sz w:val="28"/>
          <w:szCs w:val="28"/>
        </w:rPr>
        <w:t xml:space="preserve"> от случая отсутствия машины с искомым IP-адресом.) В табл. Пример ARP- ответа помещены значения полей ARP-ответа, который мог бы поступить на приведенный выше пример ARP-запроса.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br w:type="page"/>
      </w:r>
      <w:r w:rsidRPr="00AD3017">
        <w:rPr>
          <w:sz w:val="28"/>
          <w:szCs w:val="28"/>
        </w:rPr>
        <w:lastRenderedPageBreak/>
        <w:t>Пример ARP-ответа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Этот ответ получает машина, сделавшая ARP-запрос. Модуль ARP анализирует ARP-ответ и добавляет запись в свою ARP-таблицу. В результате обмена этими двумя ARP-</w:t>
      </w:r>
      <w:proofErr w:type="spellStart"/>
      <w:r w:rsidRPr="00AD3017">
        <w:rPr>
          <w:sz w:val="28"/>
          <w:szCs w:val="28"/>
        </w:rPr>
        <w:t>сообшениями</w:t>
      </w:r>
      <w:proofErr w:type="spellEnd"/>
      <w:r w:rsidRPr="00AD3017">
        <w:rPr>
          <w:sz w:val="28"/>
          <w:szCs w:val="28"/>
        </w:rPr>
        <w:t xml:space="preserve"> модуль IP-узла 194.85.135.75 определил, что IP-адресу 194.85.135.65 соответствует МАС - адрес 00E0F77F1920. Новая запись в ARP-таблице появляется автоматически, спустя несколько миллисекунд после того, как она потребовалась.</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Обновленная ARP-таблица</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2.6 Отображение символьных адресов на IP-адреса: служба DNS</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DNS (</w:t>
      </w:r>
      <w:proofErr w:type="spellStart"/>
      <w:r w:rsidRPr="00AD3017">
        <w:rPr>
          <w:sz w:val="28"/>
          <w:szCs w:val="28"/>
        </w:rPr>
        <w:t>Domain</w:t>
      </w:r>
      <w:proofErr w:type="spellEnd"/>
      <w:r w:rsidRPr="00AD3017">
        <w:rPr>
          <w:sz w:val="28"/>
          <w:szCs w:val="28"/>
        </w:rPr>
        <w:t xml:space="preserve"> </w:t>
      </w:r>
      <w:proofErr w:type="spellStart"/>
      <w:r w:rsidRPr="00AD3017">
        <w:rPr>
          <w:sz w:val="28"/>
          <w:szCs w:val="28"/>
        </w:rPr>
        <w:t>Name</w:t>
      </w:r>
      <w:proofErr w:type="spellEnd"/>
      <w:r w:rsidRPr="00AD3017">
        <w:rPr>
          <w:sz w:val="28"/>
          <w:szCs w:val="28"/>
        </w:rPr>
        <w:t xml:space="preserve"> </w:t>
      </w:r>
      <w:proofErr w:type="spellStart"/>
      <w:r w:rsidRPr="00AD3017">
        <w:rPr>
          <w:sz w:val="28"/>
          <w:szCs w:val="28"/>
        </w:rPr>
        <w:t>System</w:t>
      </w:r>
      <w:proofErr w:type="spellEnd"/>
      <w:r w:rsidRPr="00AD3017">
        <w:rPr>
          <w:sz w:val="28"/>
          <w:szCs w:val="28"/>
        </w:rPr>
        <w:t xml:space="preserve">) - это распределенная база данных, поддерживающая иерархическую систему имен для идентификации узлов в сети </w:t>
      </w:r>
      <w:proofErr w:type="spellStart"/>
      <w:r w:rsidRPr="00AD3017">
        <w:rPr>
          <w:sz w:val="28"/>
          <w:szCs w:val="28"/>
        </w:rPr>
        <w:t>Internet</w:t>
      </w:r>
      <w:proofErr w:type="spellEnd"/>
      <w:r w:rsidRPr="00AD3017">
        <w:rPr>
          <w:sz w:val="28"/>
          <w:szCs w:val="28"/>
        </w:rPr>
        <w:t>. Служба DNS предназначена для автоматического поиска IP-адреса по известному символьному имени узла. Спецификация DNS определяется стандартами RFC 1034 и 1035. DNS требует статической конфигурации своих таблиц, отображающих имена компьютеров в IP-адрес.</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Протокол DNS является служебным протоколом прикладного уровня. Этот протокол несимметричен - в нем определены DNS-серверы и DNS-клиенты. DNS-серверы хранят часть распределенной базы данных о соответствии символьных имен и IP-адресов. Эта база данных распределена по административным доменам сети </w:t>
      </w:r>
      <w:proofErr w:type="spellStart"/>
      <w:r w:rsidRPr="00AD3017">
        <w:rPr>
          <w:sz w:val="28"/>
          <w:szCs w:val="28"/>
        </w:rPr>
        <w:t>Internet</w:t>
      </w:r>
      <w:proofErr w:type="spellEnd"/>
      <w:r w:rsidRPr="00AD3017">
        <w:rPr>
          <w:sz w:val="28"/>
          <w:szCs w:val="28"/>
        </w:rPr>
        <w:t>. Клиенты сервера DNS знают IP-адрес сервера DNS своего административного домена и по протоколу IP передают запрос, в котором сообщают известное символьное имя и просят вернуть соответствующий ему IP-адрес.</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Если данные о запрошенном соответствии хранятся в базе данного DNS-сервера, то он сразу посылает ответ клиенту, если же нет - то он посылает запрос DNS-серверу другого домена, который может сам обработать запрос, либо передать его другому DNS-серверу. Все DNS-серверы соединены иерархически, в соответствии с иерархией доменов сети </w:t>
      </w:r>
      <w:proofErr w:type="spellStart"/>
      <w:r w:rsidRPr="00AD3017">
        <w:rPr>
          <w:sz w:val="28"/>
          <w:szCs w:val="28"/>
        </w:rPr>
        <w:t>Internet</w:t>
      </w:r>
      <w:proofErr w:type="spellEnd"/>
      <w:r w:rsidRPr="00AD3017">
        <w:rPr>
          <w:sz w:val="28"/>
          <w:szCs w:val="28"/>
        </w:rPr>
        <w:t>. Клиент опрашивает эти серверы имен, пока не найдет нужные отображения. Этот процесс ускоряется из-за того, что серверы имен постоянно кэшируют информацию, предоставляемую по запросам. Клиентские компьютеры могут использовать в своей работе IP-адреса нескольких DNS-серверов, для повышения надежности своей работы.</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База данных DNS имеет структуру дерева, называемого доменным пространством имен, в котором каждый домен (узел дерева) имеет имя и может содержать </w:t>
      </w:r>
      <w:proofErr w:type="spellStart"/>
      <w:r w:rsidRPr="00AD3017">
        <w:rPr>
          <w:sz w:val="28"/>
          <w:szCs w:val="28"/>
        </w:rPr>
        <w:t>поддомены</w:t>
      </w:r>
      <w:proofErr w:type="spellEnd"/>
      <w:r w:rsidRPr="00AD3017">
        <w:rPr>
          <w:sz w:val="28"/>
          <w:szCs w:val="28"/>
        </w:rPr>
        <w:t>. Имя домена идентифицирует его положение в этой базе данных по отношению к родительскому домену, причем точки в имени отделяют части, соответствующие узлам домена.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 xml:space="preserve">Корень базы данных DNS управляется центром </w:t>
      </w:r>
      <w:proofErr w:type="spellStart"/>
      <w:r w:rsidRPr="00AD3017">
        <w:rPr>
          <w:sz w:val="28"/>
          <w:szCs w:val="28"/>
        </w:rPr>
        <w:t>Internet</w:t>
      </w:r>
      <w:proofErr w:type="spellEnd"/>
      <w:r w:rsidRPr="00AD3017">
        <w:rPr>
          <w:sz w:val="28"/>
          <w:szCs w:val="28"/>
        </w:rPr>
        <w:t xml:space="preserve"> </w:t>
      </w:r>
      <w:proofErr w:type="spellStart"/>
      <w:r w:rsidRPr="00AD3017">
        <w:rPr>
          <w:sz w:val="28"/>
          <w:szCs w:val="28"/>
        </w:rPr>
        <w:t>Network</w:t>
      </w:r>
      <w:proofErr w:type="spellEnd"/>
      <w:r w:rsidRPr="00AD3017">
        <w:rPr>
          <w:sz w:val="28"/>
          <w:szCs w:val="28"/>
        </w:rPr>
        <w:t xml:space="preserve"> </w:t>
      </w:r>
      <w:proofErr w:type="spellStart"/>
      <w:r w:rsidRPr="00AD3017">
        <w:rPr>
          <w:sz w:val="28"/>
          <w:szCs w:val="28"/>
        </w:rPr>
        <w:t>Information</w:t>
      </w:r>
      <w:proofErr w:type="spellEnd"/>
      <w:r w:rsidRPr="00AD3017">
        <w:rPr>
          <w:sz w:val="28"/>
          <w:szCs w:val="28"/>
        </w:rPr>
        <w:t xml:space="preserve"> </w:t>
      </w:r>
      <w:proofErr w:type="spellStart"/>
      <w:r w:rsidRPr="00AD3017">
        <w:rPr>
          <w:sz w:val="28"/>
          <w:szCs w:val="28"/>
        </w:rPr>
        <w:t>Center</w:t>
      </w:r>
      <w:proofErr w:type="spellEnd"/>
      <w:r w:rsidRPr="00AD3017">
        <w:rPr>
          <w:sz w:val="28"/>
          <w:szCs w:val="28"/>
        </w:rPr>
        <w:t>.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трехбуквенные и двухбуквенные аббревиатуры, а для различных типов организаций используются следующие аббревиатуры:</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w:t>
      </w:r>
      <w:proofErr w:type="spellStart"/>
      <w:r w:rsidRPr="00AD3017">
        <w:rPr>
          <w:sz w:val="28"/>
          <w:szCs w:val="28"/>
        </w:rPr>
        <w:t>com</w:t>
      </w:r>
      <w:proofErr w:type="spellEnd"/>
      <w:r w:rsidRPr="00AD3017">
        <w:rPr>
          <w:sz w:val="28"/>
          <w:szCs w:val="28"/>
        </w:rPr>
        <w:t xml:space="preserve"> - коммерческие организации (например, microsoft.com);</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w:t>
      </w:r>
      <w:proofErr w:type="spellStart"/>
      <w:r w:rsidRPr="00AD3017">
        <w:rPr>
          <w:sz w:val="28"/>
          <w:szCs w:val="28"/>
        </w:rPr>
        <w:t>edu</w:t>
      </w:r>
      <w:proofErr w:type="spellEnd"/>
      <w:r w:rsidRPr="00AD3017">
        <w:rPr>
          <w:sz w:val="28"/>
          <w:szCs w:val="28"/>
        </w:rPr>
        <w:t xml:space="preserve"> - образовательные (например, mit.edu);</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w:t>
      </w:r>
      <w:proofErr w:type="spellStart"/>
      <w:r w:rsidRPr="00AD3017">
        <w:rPr>
          <w:sz w:val="28"/>
          <w:szCs w:val="28"/>
        </w:rPr>
        <w:t>gov</w:t>
      </w:r>
      <w:proofErr w:type="spellEnd"/>
      <w:r w:rsidRPr="00AD3017">
        <w:rPr>
          <w:sz w:val="28"/>
          <w:szCs w:val="28"/>
        </w:rPr>
        <w:t xml:space="preserve"> - правительственные организации (например, nsf.gov);</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w:t>
      </w:r>
      <w:proofErr w:type="spellStart"/>
      <w:r w:rsidRPr="00AD3017">
        <w:rPr>
          <w:sz w:val="28"/>
          <w:szCs w:val="28"/>
        </w:rPr>
        <w:t>org</w:t>
      </w:r>
      <w:proofErr w:type="spellEnd"/>
      <w:r w:rsidRPr="00AD3017">
        <w:rPr>
          <w:sz w:val="28"/>
          <w:szCs w:val="28"/>
        </w:rPr>
        <w:t xml:space="preserve"> - некоммерческие организации (например, fidonet.org);</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w:t>
      </w:r>
      <w:proofErr w:type="spellStart"/>
      <w:r w:rsidRPr="00AD3017">
        <w:rPr>
          <w:sz w:val="28"/>
          <w:szCs w:val="28"/>
        </w:rPr>
        <w:t>net</w:t>
      </w:r>
      <w:proofErr w:type="spellEnd"/>
      <w:r w:rsidRPr="00AD3017">
        <w:rPr>
          <w:sz w:val="28"/>
          <w:szCs w:val="28"/>
        </w:rPr>
        <w:t xml:space="preserve"> - организации, поддерживающие сети (например, nsf.net).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Каждый домен DNS </w:t>
      </w:r>
      <w:proofErr w:type="spellStart"/>
      <w:r w:rsidRPr="00AD3017">
        <w:rPr>
          <w:sz w:val="28"/>
          <w:szCs w:val="28"/>
        </w:rPr>
        <w:t>администрируется</w:t>
      </w:r>
      <w:proofErr w:type="spellEnd"/>
      <w:r w:rsidRPr="00AD3017">
        <w:rPr>
          <w:sz w:val="28"/>
          <w:szCs w:val="28"/>
        </w:rPr>
        <w:t xml:space="preserve"> отдельной организацией, которая обычно разбивает свой домен на </w:t>
      </w:r>
      <w:proofErr w:type="spellStart"/>
      <w:r w:rsidRPr="00AD3017">
        <w:rPr>
          <w:sz w:val="28"/>
          <w:szCs w:val="28"/>
        </w:rPr>
        <w:t>поддомены</w:t>
      </w:r>
      <w:proofErr w:type="spellEnd"/>
      <w:r w:rsidRPr="00AD3017">
        <w:rPr>
          <w:sz w:val="28"/>
          <w:szCs w:val="28"/>
        </w:rPr>
        <w:t xml:space="preserve"> и передает функции администрирования этих </w:t>
      </w:r>
      <w:proofErr w:type="spellStart"/>
      <w:r w:rsidRPr="00AD3017">
        <w:rPr>
          <w:sz w:val="28"/>
          <w:szCs w:val="28"/>
        </w:rPr>
        <w:t>поддоменов</w:t>
      </w:r>
      <w:proofErr w:type="spellEnd"/>
      <w:r w:rsidRPr="00AD3017">
        <w:rPr>
          <w:sz w:val="28"/>
          <w:szCs w:val="28"/>
        </w:rPr>
        <w:t xml:space="preserve"> другим организациям. Каждый домен имеет уникальное имя, а каждый из </w:t>
      </w:r>
      <w:proofErr w:type="spellStart"/>
      <w:r w:rsidRPr="00AD3017">
        <w:rPr>
          <w:sz w:val="28"/>
          <w:szCs w:val="28"/>
        </w:rPr>
        <w:t>поддоменов</w:t>
      </w:r>
      <w:proofErr w:type="spellEnd"/>
      <w:r w:rsidRPr="00AD3017">
        <w:rPr>
          <w:sz w:val="28"/>
          <w:szCs w:val="28"/>
        </w:rPr>
        <w:t xml:space="preserve"> имеет уникальное имя внутри своего домена. Имя домена может содержать до 63 символов. Каждый хост в сети </w:t>
      </w:r>
      <w:proofErr w:type="spellStart"/>
      <w:r w:rsidRPr="00AD3017">
        <w:rPr>
          <w:sz w:val="28"/>
          <w:szCs w:val="28"/>
        </w:rPr>
        <w:t>Internet</w:t>
      </w:r>
      <w:proofErr w:type="spellEnd"/>
      <w:r w:rsidRPr="00AD3017">
        <w:rPr>
          <w:sz w:val="28"/>
          <w:szCs w:val="28"/>
        </w:rPr>
        <w:t xml:space="preserve"> однозначно определяется своим полным доменным именем (</w:t>
      </w:r>
      <w:proofErr w:type="spellStart"/>
      <w:r w:rsidRPr="00AD3017">
        <w:rPr>
          <w:sz w:val="28"/>
          <w:szCs w:val="28"/>
        </w:rPr>
        <w:t>fully</w:t>
      </w:r>
      <w:proofErr w:type="spellEnd"/>
      <w:r w:rsidRPr="00AD3017">
        <w:rPr>
          <w:sz w:val="28"/>
          <w:szCs w:val="28"/>
        </w:rPr>
        <w:t xml:space="preserve"> </w:t>
      </w:r>
      <w:proofErr w:type="spellStart"/>
      <w:r w:rsidRPr="00AD3017">
        <w:rPr>
          <w:sz w:val="28"/>
          <w:szCs w:val="28"/>
        </w:rPr>
        <w:t>qualified</w:t>
      </w:r>
      <w:proofErr w:type="spellEnd"/>
      <w:r w:rsidRPr="00AD3017">
        <w:rPr>
          <w:sz w:val="28"/>
          <w:szCs w:val="28"/>
        </w:rPr>
        <w:t xml:space="preserve"> </w:t>
      </w:r>
      <w:proofErr w:type="spellStart"/>
      <w:r w:rsidRPr="00AD3017">
        <w:rPr>
          <w:sz w:val="28"/>
          <w:szCs w:val="28"/>
        </w:rPr>
        <w:t>domain</w:t>
      </w:r>
      <w:proofErr w:type="spellEnd"/>
      <w:r w:rsidRPr="00AD3017">
        <w:rPr>
          <w:sz w:val="28"/>
          <w:szCs w:val="28"/>
        </w:rPr>
        <w:t xml:space="preserve"> </w:t>
      </w:r>
      <w:proofErr w:type="spellStart"/>
      <w:r w:rsidRPr="00AD3017">
        <w:rPr>
          <w:sz w:val="28"/>
          <w:szCs w:val="28"/>
        </w:rPr>
        <w:t>name</w:t>
      </w:r>
      <w:proofErr w:type="spellEnd"/>
      <w:r w:rsidRPr="00AD3017">
        <w:rPr>
          <w:sz w:val="28"/>
          <w:szCs w:val="28"/>
        </w:rPr>
        <w:t>, FQDN), которое включает имена всех доменов по направлению от хоста к корню. Пример полного DNS-</w:t>
      </w:r>
      <w:proofErr w:type="gramStart"/>
      <w:r w:rsidRPr="00AD3017">
        <w:rPr>
          <w:sz w:val="28"/>
          <w:szCs w:val="28"/>
        </w:rPr>
        <w:t>имени :</w:t>
      </w:r>
      <w:proofErr w:type="gramEnd"/>
      <w:r w:rsidRPr="00AD3017">
        <w:rPr>
          <w:sz w:val="28"/>
          <w:szCs w:val="28"/>
        </w:rPr>
        <w:t xml:space="preserve"> citint.dol.ru.</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2.7 Автоматизация процесса назначения IP-адресов узлам сети - протокол DHCP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Как уже было сказано, IP-адреса могут назначаться администратором сети вручную. Это представляет для администратора утомительную процедуру. Ситуация усложняется еще тем, что многие пользователи не обладают достаточными знаниями для того, чтобы конфигурировать свои компьютеры для работы в интерсети и должны поэтому полагаться на администраторов.</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Протокол </w:t>
      </w:r>
      <w:proofErr w:type="spellStart"/>
      <w:r w:rsidRPr="00AD3017">
        <w:rPr>
          <w:sz w:val="28"/>
          <w:szCs w:val="28"/>
        </w:rPr>
        <w:t>Dynamic</w:t>
      </w:r>
      <w:proofErr w:type="spellEnd"/>
      <w:r w:rsidRPr="00AD3017">
        <w:rPr>
          <w:sz w:val="28"/>
          <w:szCs w:val="28"/>
        </w:rPr>
        <w:t xml:space="preserve"> </w:t>
      </w:r>
      <w:proofErr w:type="spellStart"/>
      <w:r w:rsidRPr="00AD3017">
        <w:rPr>
          <w:sz w:val="28"/>
          <w:szCs w:val="28"/>
        </w:rPr>
        <w:t>Host</w:t>
      </w:r>
      <w:proofErr w:type="spellEnd"/>
      <w:r w:rsidRPr="00AD3017">
        <w:rPr>
          <w:sz w:val="28"/>
          <w:szCs w:val="28"/>
        </w:rPr>
        <w:t xml:space="preserve"> </w:t>
      </w:r>
      <w:proofErr w:type="spellStart"/>
      <w:r w:rsidRPr="00AD3017">
        <w:rPr>
          <w:sz w:val="28"/>
          <w:szCs w:val="28"/>
        </w:rPr>
        <w:t>Configuration</w:t>
      </w:r>
      <w:proofErr w:type="spellEnd"/>
      <w:r w:rsidRPr="00AD3017">
        <w:rPr>
          <w:sz w:val="28"/>
          <w:szCs w:val="28"/>
        </w:rPr>
        <w:t xml:space="preserve"> </w:t>
      </w:r>
      <w:proofErr w:type="spellStart"/>
      <w:r w:rsidRPr="00AD3017">
        <w:rPr>
          <w:sz w:val="28"/>
          <w:szCs w:val="28"/>
        </w:rPr>
        <w:t>Protocol</w:t>
      </w:r>
      <w:proofErr w:type="spellEnd"/>
      <w:r w:rsidRPr="00AD3017">
        <w:rPr>
          <w:sz w:val="28"/>
          <w:szCs w:val="28"/>
        </w:rPr>
        <w:t xml:space="preserve"> (DHCP) был разработан для того, чтобы освободить администратора от этих проблем. Основным назначением DHCP является динамическое назначение IP-адресов. Однако, кроме динамического, DHCP может поддерживать и более простые способы ручного и автоматического статического назначения адресов.</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ручной процедуре назначения адресов активное участие принимает администратор, который предоставляет DHCP-серверу информацию о соответствии IP-адресов физическим адресам или другим идентификаторам клиентов. Эти адреса сообщаются клиентам в ответ на их запросы к DHCP-серверу.</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При автоматическом статическом способе DHCP-сервер присваивает IP-адрес (и, возможно, другие параметры конфигурации клиента) из пула наличных IP-адресов без вмешательства оператора. Границы пула назначаемых адресов задает администратор при конфигурировании DHCP-сервера. Между идентификатором клиента и его IP-адресом по-прежнему, как и при ручном назначении, существует постоянное соответствие. Оно устанавливается в момент первичного назначения сервером DHCP IP-адреса клиенту. При всех последующих запросах сервер возвращает тот же самый IP-адрес.</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При динамическом распределении адресов DHCP-сервер выдает адрес клиенту на ограниченное время, что дает возможность впоследствии повторно использовать IP-адреса другими компьютерами. Динамическое разделение адресов позволяет строить IP-сеть, количество узлов в которой намного превышает количество имеющихся в распоряжении администратора IP-адресов.</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DHCP обеспечивает надежный и простой способ конфигурации сети TCP/IP, гарантируя отсутствие конфликтов адресов за счет централизованного управления их распределением. Администратор управляет процессом назначения адресов с помощью параметра "продолжительности аренды" (</w:t>
      </w:r>
      <w:proofErr w:type="spellStart"/>
      <w:r w:rsidRPr="00AD3017">
        <w:rPr>
          <w:sz w:val="28"/>
          <w:szCs w:val="28"/>
        </w:rPr>
        <w:t>lease</w:t>
      </w:r>
      <w:proofErr w:type="spellEnd"/>
      <w:r w:rsidRPr="00AD3017">
        <w:rPr>
          <w:sz w:val="28"/>
          <w:szCs w:val="28"/>
        </w:rPr>
        <w:t xml:space="preserve"> </w:t>
      </w:r>
      <w:proofErr w:type="spellStart"/>
      <w:r w:rsidRPr="00AD3017">
        <w:rPr>
          <w:sz w:val="28"/>
          <w:szCs w:val="28"/>
        </w:rPr>
        <w:t>duration</w:t>
      </w:r>
      <w:proofErr w:type="spellEnd"/>
      <w:r w:rsidRPr="00AD3017">
        <w:rPr>
          <w:sz w:val="28"/>
          <w:szCs w:val="28"/>
        </w:rPr>
        <w:t>), которая определяет, как долго компьютер может использовать назначенный IP-адрес, перед тем как снова запросить его от сервера DHCP в аренду.</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Примером работы протокола DHCP может служить ситуация, когда компьютер, являющийся клиентом DHCP, удаляется из подсети. При этом назначенный ему IP-адрес автоматически освобождается. Когда компьютер подключается к другой подсети, то ему автоматически назначается новый адрес. Ни пользователь, ни сетевой администратор не вмешиваются в этот процесс. Это свойство очень важно для мобильных пользователей.</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Протокол DHCP использует модель клиент-сервер. Во время старта системы компьютер-клиент DHCP, находящийся в состоянии "инициализация", посылает сообщение </w:t>
      </w:r>
      <w:proofErr w:type="spellStart"/>
      <w:r w:rsidRPr="00AD3017">
        <w:rPr>
          <w:sz w:val="28"/>
          <w:szCs w:val="28"/>
        </w:rPr>
        <w:t>discover</w:t>
      </w:r>
      <w:proofErr w:type="spellEnd"/>
      <w:r w:rsidRPr="00AD3017">
        <w:rPr>
          <w:sz w:val="28"/>
          <w:szCs w:val="28"/>
        </w:rPr>
        <w:t xml:space="preserve"> (исследовать), которое широковещательно распространяется по локальной сети и передается всем DHCP-серверам частной интерсети. Каждый DHCP-сервер, получивший это сообщение, отвечает на него сообщением </w:t>
      </w:r>
      <w:proofErr w:type="spellStart"/>
      <w:r w:rsidRPr="00AD3017">
        <w:rPr>
          <w:sz w:val="28"/>
          <w:szCs w:val="28"/>
        </w:rPr>
        <w:t>offer</w:t>
      </w:r>
      <w:proofErr w:type="spellEnd"/>
      <w:r w:rsidRPr="00AD3017">
        <w:rPr>
          <w:sz w:val="28"/>
          <w:szCs w:val="28"/>
        </w:rPr>
        <w:t xml:space="preserve"> (предложение), которое содержит IP-адрес и конфигурационную информацию.</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Компьютер-клиент DHCP переходит в состояние "выбор" и собирает конфигурационные предложения от DHCP-серверов. Затем он выбирает одно из этих предложений, переходит в состояние "запрос" и отправляет сообщение </w:t>
      </w:r>
      <w:proofErr w:type="spellStart"/>
      <w:r w:rsidRPr="00AD3017">
        <w:rPr>
          <w:sz w:val="28"/>
          <w:szCs w:val="28"/>
        </w:rPr>
        <w:t>request</w:t>
      </w:r>
      <w:proofErr w:type="spellEnd"/>
      <w:r w:rsidRPr="00AD3017">
        <w:rPr>
          <w:sz w:val="28"/>
          <w:szCs w:val="28"/>
        </w:rPr>
        <w:t xml:space="preserve"> (запрос) тому DHCP-серверу, чье предложение было выбрано.</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Выбранный DHCP-сервер посылает сообщение DHCP-</w:t>
      </w:r>
      <w:proofErr w:type="spellStart"/>
      <w:r w:rsidRPr="00AD3017">
        <w:rPr>
          <w:sz w:val="28"/>
          <w:szCs w:val="28"/>
        </w:rPr>
        <w:t>acknowledgment</w:t>
      </w:r>
      <w:proofErr w:type="spellEnd"/>
      <w:r w:rsidRPr="00AD3017">
        <w:rPr>
          <w:sz w:val="28"/>
          <w:szCs w:val="28"/>
        </w:rPr>
        <w:t xml:space="preserve"> (подтверждение), содержащее тот же IP-адрес, который уже был послан ранее на стадии исследования, а также параметр аренды для этого адреса. Кроме того, DHCP-сервер посылает параметры сетевой конфигурации. После того, как клиент получит это подтверждение, он переходит в состояние "связь", находясь в котором он может принимать участие в работе сети TCP/IP. Компьютеры-клиенты, которые имеют локальные диски, сохраняют полученный адрес для использования при последующих стартах системы. При приближении момента истечения срока аренды адреса компьютер пытается обновить параметры аренды у DHCP-сервера, а если этот IP-адрес не может быть выделен снова, то ему возвращается другой IP-адрес.</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протоколе DHCP описывается несколько типов сообщений, которые используются для обнаружения и выбора DHCP-серверов, для запросов информации о конфигурации, для продления и досрочного прекращения лицензии на IP-адрес. Все эти операции направлены на то, чтобы освободить администратора сети от утомительных рутинных операций по конфигурированию сети.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Однако использование DHCP несет в себе и некоторые проблемы. Во-первых, это проблема согласования информационной адресной базы в службах DHCP и DNS. Как известно, DNS служит для преобразования символьных имен в IP-адреса. Если IP-адреса будут динамически изменятся сервером DHCP, то эти изменения необходимо также динамически вносить в базу данных сервера DNS. Хотя протокол динамического взаимодействия между службами DNS и DHCP уже реализован некоторыми фирмами (так называемая служба </w:t>
      </w:r>
      <w:proofErr w:type="spellStart"/>
      <w:r w:rsidRPr="00AD3017">
        <w:rPr>
          <w:sz w:val="28"/>
          <w:szCs w:val="28"/>
        </w:rPr>
        <w:t>Dynamic</w:t>
      </w:r>
      <w:proofErr w:type="spellEnd"/>
      <w:r w:rsidRPr="00AD3017">
        <w:rPr>
          <w:sz w:val="28"/>
          <w:szCs w:val="28"/>
        </w:rPr>
        <w:t xml:space="preserve"> DNS), стандарт на него пока не принят.</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Во-вторых, нестабильность IP-адресов усложняет процесс управления сетью. Системы управления, основанные на протоколе SNMP, разработаны с расчетом на статичность IP-адресов. Аналогичные проблемы возникают и при конфигурировании фильтров маршрутизаторов, которые оперируют с IP-адресами.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Наконец, централизация процедуры назначения адресов снижает надежность системы: при отказе DHCP-сервера все его клиенты оказываются не в состоянии получить IP-адрес и другую информацию о конфигурации. Последствия такого отказа могут бы</w:t>
      </w:r>
      <w:r w:rsidRPr="00AD3017">
        <w:rPr>
          <w:sz w:val="28"/>
          <w:szCs w:val="28"/>
        </w:rPr>
        <w:t>ть уменьшены путем использования</w:t>
      </w:r>
      <w:r w:rsidRPr="00AD3017">
        <w:rPr>
          <w:sz w:val="28"/>
          <w:szCs w:val="28"/>
        </w:rPr>
        <w:t xml:space="preserve"> в сети нескольких серверов DHCP, каждый из которых имеет свой пул IP-адресов.</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III. Протокол межсетевого взаимодействия IP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Основу транспортных средств стека протоколов TCP/IP составляет протокол межсетевого взаимодействия - </w:t>
      </w:r>
      <w:proofErr w:type="spellStart"/>
      <w:r w:rsidRPr="00AD3017">
        <w:rPr>
          <w:sz w:val="28"/>
          <w:szCs w:val="28"/>
        </w:rPr>
        <w:t>Internet</w:t>
      </w:r>
      <w:proofErr w:type="spellEnd"/>
      <w:r w:rsidRPr="00AD3017">
        <w:rPr>
          <w:sz w:val="28"/>
          <w:szCs w:val="28"/>
        </w:rPr>
        <w:t xml:space="preserve"> </w:t>
      </w:r>
      <w:proofErr w:type="spellStart"/>
      <w:r w:rsidRPr="00AD3017">
        <w:rPr>
          <w:sz w:val="28"/>
          <w:szCs w:val="28"/>
        </w:rPr>
        <w:t>Protocol</w:t>
      </w:r>
      <w:proofErr w:type="spellEnd"/>
      <w:r w:rsidRPr="00AD3017">
        <w:rPr>
          <w:sz w:val="28"/>
          <w:szCs w:val="28"/>
        </w:rPr>
        <w:t xml:space="preserve"> (IP). К основным функциям протокола IP относятся: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 перенос между сетями различных типов адресной информации в унифицированной форме,</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сборка и разборка пакетов при передаче их между сетями с различным максимальным значением длины пакета.</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3.1 Формат пакета IP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Пакет IP состоит из заголовка и поля данных. Заголовок пакета имеет следующие поля: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Поле Номер версии (VERS) указывает версию протокола IP. Сейчас повсеместно используется версия 4 и готовится переход на версию 6, называемую также </w:t>
      </w:r>
      <w:proofErr w:type="spellStart"/>
      <w:r w:rsidRPr="00AD3017">
        <w:rPr>
          <w:sz w:val="28"/>
          <w:szCs w:val="28"/>
        </w:rPr>
        <w:t>IPng</w:t>
      </w:r>
      <w:proofErr w:type="spellEnd"/>
      <w:r w:rsidRPr="00AD3017">
        <w:rPr>
          <w:sz w:val="28"/>
          <w:szCs w:val="28"/>
        </w:rPr>
        <w:t xml:space="preserve"> (IP </w:t>
      </w:r>
      <w:proofErr w:type="spellStart"/>
      <w:r w:rsidRPr="00AD3017">
        <w:rPr>
          <w:sz w:val="28"/>
          <w:szCs w:val="28"/>
        </w:rPr>
        <w:t>next</w:t>
      </w:r>
      <w:proofErr w:type="spellEnd"/>
      <w:r w:rsidRPr="00AD3017">
        <w:rPr>
          <w:sz w:val="28"/>
          <w:szCs w:val="28"/>
        </w:rPr>
        <w:t xml:space="preserve"> </w:t>
      </w:r>
      <w:proofErr w:type="spellStart"/>
      <w:r w:rsidRPr="00AD3017">
        <w:rPr>
          <w:sz w:val="28"/>
          <w:szCs w:val="28"/>
        </w:rPr>
        <w:t>generation</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Длина заголовка (HLEN) пакета IP занимает 4 бита и указывает значение длины заголовка, измеренное в 32-битовых словах. Обычно заголовок имеет длину в 20 байт (пять 32-битовых слов), но при увеличении объема служебной информации эта длина может быть увеличена за счет использования дополнительных байт в поле Резерв (IP OPTIONS).</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Тип сервиса (SERVICE TYPE) занимает 1 байт и задает приоритетность пакета и вид критерия выбора маршрута. Первые три бита этого поля образуют подполе приоритета пакета (PRECEDENCE). Приоритет может иметь значения от 0 (нормальный пакет) до 7 (пакет управляющей информации). Маршрутизаторы и компьютеры могут принимать во внимание приоритет пакета и обрабатывать более важные пакеты в первую очередь. Поле Тип сервиса содержит также три бита, определяющие критерий выбора маршрута. Установленный бит D (</w:t>
      </w:r>
      <w:proofErr w:type="spellStart"/>
      <w:r w:rsidRPr="00AD3017">
        <w:rPr>
          <w:sz w:val="28"/>
          <w:szCs w:val="28"/>
        </w:rPr>
        <w:t>delay</w:t>
      </w:r>
      <w:proofErr w:type="spellEnd"/>
      <w:r w:rsidRPr="00AD3017">
        <w:rPr>
          <w:sz w:val="28"/>
          <w:szCs w:val="28"/>
        </w:rPr>
        <w:t>) говорит о том, что маршрут должен выбираться для минимизации задержки доставки данного пакета, бит T - для максимизации пропускной способности, а бит R - для максимизации надежности доставки.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Общая длина (TOTAL LENGTH) занимает 2 байта и указывает общую длину пакета с учетом заголовка и поля данных.</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Идентификатор пакета (IDENTIFICATION) занимает 2 байта и используется для распознавания пакетов, образовавшихся путем фрагментации исходного пакета. Все фрагменты должны иметь одинаковое значение этого поля.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 Поле Флаги (FLAGS) занимает 3 бита, оно указывает на возможность фрагментации пакета (установленный бит </w:t>
      </w:r>
      <w:proofErr w:type="spellStart"/>
      <w:r w:rsidRPr="00AD3017">
        <w:rPr>
          <w:sz w:val="28"/>
          <w:szCs w:val="28"/>
        </w:rPr>
        <w:t>Do</w:t>
      </w:r>
      <w:proofErr w:type="spellEnd"/>
      <w:r w:rsidRPr="00AD3017">
        <w:rPr>
          <w:sz w:val="28"/>
          <w:szCs w:val="28"/>
        </w:rPr>
        <w:t xml:space="preserve"> </w:t>
      </w:r>
      <w:proofErr w:type="spellStart"/>
      <w:r w:rsidRPr="00AD3017">
        <w:rPr>
          <w:sz w:val="28"/>
          <w:szCs w:val="28"/>
        </w:rPr>
        <w:t>not</w:t>
      </w:r>
      <w:proofErr w:type="spellEnd"/>
      <w:r w:rsidRPr="00AD3017">
        <w:rPr>
          <w:sz w:val="28"/>
          <w:szCs w:val="28"/>
        </w:rPr>
        <w:t xml:space="preserve"> </w:t>
      </w:r>
      <w:proofErr w:type="spellStart"/>
      <w:r w:rsidRPr="00AD3017">
        <w:rPr>
          <w:sz w:val="28"/>
          <w:szCs w:val="28"/>
        </w:rPr>
        <w:t>Fragment</w:t>
      </w:r>
      <w:proofErr w:type="spellEnd"/>
      <w:r w:rsidRPr="00AD3017">
        <w:rPr>
          <w:sz w:val="28"/>
          <w:szCs w:val="28"/>
        </w:rPr>
        <w:t xml:space="preserve"> - DF - запрещает маршрутизатору фрагментировать данный пакет), а также на то, является ли данный пакет промежуточным или последним фрагментом исходного пакета (установленный бит </w:t>
      </w:r>
      <w:proofErr w:type="spellStart"/>
      <w:r w:rsidRPr="00AD3017">
        <w:rPr>
          <w:sz w:val="28"/>
          <w:szCs w:val="28"/>
        </w:rPr>
        <w:t>More</w:t>
      </w:r>
      <w:proofErr w:type="spellEnd"/>
      <w:r w:rsidRPr="00AD3017">
        <w:rPr>
          <w:sz w:val="28"/>
          <w:szCs w:val="28"/>
        </w:rPr>
        <w:t xml:space="preserve"> </w:t>
      </w:r>
      <w:proofErr w:type="spellStart"/>
      <w:r w:rsidRPr="00AD3017">
        <w:rPr>
          <w:sz w:val="28"/>
          <w:szCs w:val="28"/>
        </w:rPr>
        <w:t>Fragments</w:t>
      </w:r>
      <w:proofErr w:type="spellEnd"/>
      <w:r w:rsidRPr="00AD3017">
        <w:rPr>
          <w:sz w:val="28"/>
          <w:szCs w:val="28"/>
        </w:rPr>
        <w:t xml:space="preserve"> - MF - говорит о том пакет переносит промежуточный фрагмент).</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 Поле Смещение фрагмента (FRAGMENT OFFSET) занимает 13 бит, оно используется для указания в байтах смещения поля данных этого пакета от начала общего поля данных исходного пакета, подвергнутого фрагментации. Используется при сборке/разборке фрагментов пакетов при передачах их между сетями с различными величинами максимальной длины пакета.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Время жизни (TIME TO LIVE) занимает 1 байт и указывает предельный срок, в течение которого пакет может перемещаться по сети. Время жизни данного пакета измеряется в секундах и задается источником передачи средствами протокола IP. На шлюзах и в других узлах сети по истечении каждой секунды из текущего времени жизни вычитается единица; единица вычитается также при каждой транзитной передаче (даже если не прошла секунда). При истечении времени жизни пакет аннулируется.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Идентификатор Протокола верхнего уровня (PROTOCOL) занимает 1 байт и указывает, какому протоколу верхнего уровня принадлежит пакет (например, это могут быть протоколы TCP, UDP или RIP).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Контрольная сумма (HEADER CHECKSUM) занимает 2 байта, она рассчитывается по всему заголовку.</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Поля Адрес источника (SOURCE IP ADDRESS) и Адрес назначения (DESTINATION IP ADDRESS) имеют одинаковую длину - 32 бита, и одинаковую структуру.</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Поле Резерв (IP OPTIONS) является необязательным и используется обычно только при отладке сети. Это поле состоит из нескольких подполей, каждое из которых может быть одного из восьми предопределенных типов. В этих подполях можно указывать точный маршрут прохождения маршрутизаторов, регистрировать проходимые пакетом маршрутизаторы, помещать данные системы безопасности, а также временные отметки. Так как число подполей может быть произвольным, то в конце поля Резерв должно быть добавлено несколько байт для выравнивания заголовка пакета по 32-битной границе.</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Максимальная длина поля данных пакета ограничена разрядностью поля, определяющего эту величину, и составляет 65535 байтов, однако при передаче по сетям различного типа длина пакета выбирается с учетом максимальной длины пакета протокола нижнего уровня, несущего IP-пакеты. Если это кадры </w:t>
      </w:r>
      <w:proofErr w:type="spellStart"/>
      <w:r w:rsidRPr="00AD3017">
        <w:rPr>
          <w:sz w:val="28"/>
          <w:szCs w:val="28"/>
        </w:rPr>
        <w:t>Ethernet</w:t>
      </w:r>
      <w:proofErr w:type="spellEnd"/>
      <w:r w:rsidRPr="00AD3017">
        <w:rPr>
          <w:sz w:val="28"/>
          <w:szCs w:val="28"/>
        </w:rPr>
        <w:t xml:space="preserve">, то выбираются пакеты с максимальной длиной в 1500 байтов, умещающиеся в поле данных кадра </w:t>
      </w:r>
      <w:proofErr w:type="spellStart"/>
      <w:r w:rsidRPr="00AD3017">
        <w:rPr>
          <w:sz w:val="28"/>
          <w:szCs w:val="28"/>
        </w:rPr>
        <w:t>Ethernet</w:t>
      </w:r>
      <w:proofErr w:type="spellEnd"/>
      <w:r w:rsidRPr="00AD3017">
        <w:rPr>
          <w:sz w:val="28"/>
          <w:szCs w:val="28"/>
        </w:rPr>
        <w:t>.</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3.2 Управление фрагментацией</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стек протокол адресация маршрутизация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Протоколы транспортного уровня (протоколы TCP или UDP), пользующиеся сетевым уровнем для отправки пакетов, считают, что максимальный размер </w:t>
      </w:r>
      <w:r w:rsidRPr="00AD3017">
        <w:rPr>
          <w:sz w:val="28"/>
          <w:szCs w:val="28"/>
        </w:rPr>
        <w:lastRenderedPageBreak/>
        <w:t>поля данных IP-пакета равен 65535, и поэтому могут передать ему сообщение такой длины для транспортировки через интерсеть. В функции уровня IP входит разбиение слишком длинного для конкретного типа составляющей сети сообщения на более короткие пакеты с созданием соответствующих служебных полей, нужных для последующей сборки фрагментов в исходное сообщение.</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 большинстве типов локальных и глобальных сетей определяется такое понятие как максимальный размер поля данных кадра или пакета, в которые должен инкапсулировать свой пакет протокол IP. Эту величину обычно называют максимальной единицей транспортировки - </w:t>
      </w:r>
      <w:proofErr w:type="spellStart"/>
      <w:r w:rsidRPr="00AD3017">
        <w:rPr>
          <w:sz w:val="28"/>
          <w:szCs w:val="28"/>
        </w:rPr>
        <w:t>Maximum</w:t>
      </w:r>
      <w:proofErr w:type="spellEnd"/>
      <w:r w:rsidRPr="00AD3017">
        <w:rPr>
          <w:sz w:val="28"/>
          <w:szCs w:val="28"/>
        </w:rPr>
        <w:t xml:space="preserve"> </w:t>
      </w:r>
      <w:proofErr w:type="spellStart"/>
      <w:r w:rsidRPr="00AD3017">
        <w:rPr>
          <w:sz w:val="28"/>
          <w:szCs w:val="28"/>
        </w:rPr>
        <w:t>Transfer</w:t>
      </w:r>
      <w:proofErr w:type="spellEnd"/>
      <w:r w:rsidRPr="00AD3017">
        <w:rPr>
          <w:sz w:val="28"/>
          <w:szCs w:val="28"/>
        </w:rPr>
        <w:t xml:space="preserve"> </w:t>
      </w:r>
      <w:proofErr w:type="spellStart"/>
      <w:r w:rsidRPr="00AD3017">
        <w:rPr>
          <w:sz w:val="28"/>
          <w:szCs w:val="28"/>
        </w:rPr>
        <w:t>Unit</w:t>
      </w:r>
      <w:proofErr w:type="spellEnd"/>
      <w:r w:rsidRPr="00AD3017">
        <w:rPr>
          <w:sz w:val="28"/>
          <w:szCs w:val="28"/>
        </w:rPr>
        <w:t xml:space="preserve">, MTU. Сети </w:t>
      </w:r>
      <w:proofErr w:type="spellStart"/>
      <w:r w:rsidRPr="00AD3017">
        <w:rPr>
          <w:sz w:val="28"/>
          <w:szCs w:val="28"/>
        </w:rPr>
        <w:t>Ethernet</w:t>
      </w:r>
      <w:proofErr w:type="spellEnd"/>
      <w:r w:rsidRPr="00AD3017">
        <w:rPr>
          <w:sz w:val="28"/>
          <w:szCs w:val="28"/>
        </w:rPr>
        <w:t xml:space="preserve"> имеют значение MTU, равное 1500 байт, сети FDDI - 4096 байт, а сети Х.25 чаще всего работают с MTU в 128 байт.</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Работа протокола IP по фрагментации пакетов в хостах и маршрутизаторах иллюстрируется рисунком 4.</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Пусть компьютер 1 связан с сетью, имеющей значение MTU в 4096 байтов, например, с сетью FDDI. При поступлении на IP-уровень компьютера 1 сообщения от транспортного уровня размером в 5600 байтов, протокол IP делит его на два IP-пакета, устанавливая в первом пакете признак фрагментации и присваивая пакету уникальный идентификатор, например, 486. В первом пакете величина поля смещения равна 0, а во втором - 2800. Признак фрагментации во втором пакете равен нулю, что показывает, что это последний фрагмент пакета. Общая величина IP-пакета составляет 2800+20 (размер заголовка IP), то есть 2820 байтов, что умещается в поле данных кадра FDDI.</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Далее компьютер 1 передает эти пакеты на канальный уровень К1, а затем и на физический уровень Ф1, который отправляет их маршрутизатору, связанному с данной сетью.</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Маршрутизатор видит по сетевому адресу, что прибывшие два пакета нужно передать в сеть 2, которая имеет меньшее значение MTU, равное 1500. Вероятно, это сеть </w:t>
      </w:r>
      <w:proofErr w:type="spellStart"/>
      <w:r w:rsidRPr="00AD3017">
        <w:rPr>
          <w:sz w:val="28"/>
          <w:szCs w:val="28"/>
        </w:rPr>
        <w:t>Ethernet</w:t>
      </w:r>
      <w:proofErr w:type="spellEnd"/>
      <w:r w:rsidRPr="00AD3017">
        <w:rPr>
          <w:sz w:val="28"/>
          <w:szCs w:val="28"/>
        </w:rPr>
        <w:t xml:space="preserve">. Маршрутизатор извлекает фрагмент транспортного сообщения из каждого пакета FDDI и делит его еще пополам, чтобы каждая часть уместилась в поле данных кадра </w:t>
      </w:r>
      <w:proofErr w:type="spellStart"/>
      <w:r w:rsidRPr="00AD3017">
        <w:rPr>
          <w:sz w:val="28"/>
          <w:szCs w:val="28"/>
        </w:rPr>
        <w:t>Ethernet</w:t>
      </w:r>
      <w:proofErr w:type="spellEnd"/>
      <w:r w:rsidRPr="00AD3017">
        <w:rPr>
          <w:sz w:val="28"/>
          <w:szCs w:val="28"/>
        </w:rPr>
        <w:t xml:space="preserve">. Затем он формирует новые пакеты IP, каждый из которых имеет длину 1400 + 20 = 1420 байтов, что меньше 1500 байтов, поэтому они нормально помещаются в поле данных кадров </w:t>
      </w:r>
      <w:proofErr w:type="spellStart"/>
      <w:r w:rsidRPr="00AD3017">
        <w:rPr>
          <w:sz w:val="28"/>
          <w:szCs w:val="28"/>
        </w:rPr>
        <w:t>Ethernet</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 результате в компьютер 2 по сети </w:t>
      </w:r>
      <w:proofErr w:type="spellStart"/>
      <w:r w:rsidRPr="00AD3017">
        <w:rPr>
          <w:sz w:val="28"/>
          <w:szCs w:val="28"/>
        </w:rPr>
        <w:t>Ethernet</w:t>
      </w:r>
      <w:proofErr w:type="spellEnd"/>
      <w:r w:rsidRPr="00AD3017">
        <w:rPr>
          <w:sz w:val="28"/>
          <w:szCs w:val="28"/>
        </w:rPr>
        <w:t xml:space="preserve"> приходит четыре IP-пакета с общим идентификатором 486, что позволяет протоколу IP, работающему в компьютере 2, правильно собрать исходное сообщение. Если пакеты пришли </w:t>
      </w:r>
      <w:r w:rsidRPr="00AD3017">
        <w:rPr>
          <w:sz w:val="28"/>
          <w:szCs w:val="28"/>
        </w:rPr>
        <w:lastRenderedPageBreak/>
        <w:t>не в том порядке, в котором были посланы, то смещение укажет правильный порядок их объединения.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Отметим, что IP-маршрутизаторы не собирают фрагменты пакетов в более крупные пакеты, даже если на пути встречается сеть, допускающая такое укрупнение. Это связано с тем, что отдельные фрагменты сообщения могут перемещаться по интерсети по различным маршрутам, поэтому нет гарантии, что все фрагменты проходят через какой-либо промежуточный маршрутизатор на их пути.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При приходе первого фрагмента пакета узел назначения запускает таймер, который определяет максимально допустимое время ожидания прихода остальных фрагментов этого пакета. Если таймер истекает раньше прибытия последнего фрагмента, то все полученные к этому моменту фрагменты пакета отбрасываются, а в узел, пославший исходный пакет, направляется сообщение об ошибке с помощью протокола ICMP.</w:t>
      </w:r>
    </w:p>
    <w:p w:rsidR="00AD3017" w:rsidRPr="00AD3017" w:rsidRDefault="00AD3017" w:rsidP="00AD3017">
      <w:pPr>
        <w:pStyle w:val="a3"/>
        <w:shd w:val="clear" w:color="auto" w:fill="FFFFFF"/>
        <w:spacing w:before="0" w:beforeAutospacing="0" w:after="0" w:afterAutospacing="0"/>
        <w:rPr>
          <w:sz w:val="28"/>
          <w:szCs w:val="28"/>
        </w:rPr>
      </w:pPr>
      <w:r w:rsidRPr="00AD3017">
        <w:rPr>
          <w:b/>
          <w:bCs/>
          <w:sz w:val="28"/>
          <w:szCs w:val="28"/>
        </w:rPr>
        <w:t>IV. Маршрутизация с помощью IP-адресов</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Принципы, на основании которых в сетях IP происходит выбор маршрута передачи пакета между сетями.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Необходимо обратить внимание на то, что не только маршрутизаторы, но и конечные узлы - компьютеры - должны принимать участие в выборе маршрута. Пример, приведенный на рисунке 5, демонстрирует эту необходимость. Здесь в локальной сети имеется несколько маршрутизаторов, и компьютер должен выбирать, какому из них следует отправить пакет.</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Длина маршрута может существенно измениться в зависимости от того, какой маршрутизатор выберет компьютер для передачи своего пакета на сервер, расположенный, например, в Германии, если маршрутизатор 1 соединен выделенной линией с маршрутизатором в Копенгагене, а маршрутизатор 2 имеет спутниковый канал, соединяющий его с Токио.</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стеке TCP/IP маршрутизаторы и конечные узлы принимают решения о том, кому передавать пакет для его успешной доставки узлу назначения, на основании так называемых таблиц маршрутизации (</w:t>
      </w:r>
      <w:proofErr w:type="spellStart"/>
      <w:r w:rsidRPr="00AD3017">
        <w:rPr>
          <w:sz w:val="28"/>
          <w:szCs w:val="28"/>
        </w:rPr>
        <w:t>routing</w:t>
      </w:r>
      <w:proofErr w:type="spellEnd"/>
      <w:r w:rsidRPr="00AD3017">
        <w:rPr>
          <w:sz w:val="28"/>
          <w:szCs w:val="28"/>
        </w:rPr>
        <w:t xml:space="preserve"> </w:t>
      </w:r>
      <w:proofErr w:type="spellStart"/>
      <w:r w:rsidRPr="00AD3017">
        <w:rPr>
          <w:sz w:val="28"/>
          <w:szCs w:val="28"/>
        </w:rPr>
        <w:t>tables</w:t>
      </w:r>
      <w:proofErr w:type="spellEnd"/>
      <w:r w:rsidRPr="00AD3017">
        <w:rPr>
          <w:sz w:val="28"/>
          <w:szCs w:val="28"/>
        </w:rPr>
        <w:t>).</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Следующая таблица представляет собой типичный пример таблицы маршрутов, использующей IP-адреса сетей:</w:t>
      </w:r>
    </w:p>
    <w:tbl>
      <w:tblPr>
        <w:tblW w:w="0" w:type="auto"/>
        <w:tblCellMar>
          <w:left w:w="0" w:type="dxa"/>
          <w:right w:w="0" w:type="dxa"/>
        </w:tblCellMar>
        <w:tblLook w:val="04A0" w:firstRow="1" w:lastRow="0" w:firstColumn="1" w:lastColumn="0" w:noHBand="0" w:noVBand="1"/>
      </w:tblPr>
      <w:tblGrid>
        <w:gridCol w:w="2179"/>
        <w:gridCol w:w="3014"/>
        <w:gridCol w:w="3646"/>
        <w:gridCol w:w="516"/>
      </w:tblGrid>
      <w:tr w:rsidR="00AD3017" w:rsidRPr="00AD3017" w:rsidTr="00AD3017">
        <w:trPr>
          <w:gridAfter w:val="3"/>
        </w:trPr>
        <w:tc>
          <w:tcPr>
            <w:tcW w:w="0" w:type="auto"/>
            <w:shd w:val="clear" w:color="auto" w:fill="F2F2F2"/>
            <w:vAlign w:val="cente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Адрес сети назначения</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Адрес следующего маршрутизатора</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Номер выходного порта/Расстояние до сети назначения</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lastRenderedPageBreak/>
              <w:t>56.0.0.0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198.21.17.7</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120</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56.0.0.0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213.34.12.4.</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2130</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116.0.0.0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213.34.12.4</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21450</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129.13.0.0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198.21.17.6</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150</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198.21.17.0</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20</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213. 34.12.0</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w:t>
            </w:r>
          </w:p>
        </w:tc>
        <w:tc>
          <w:tcPr>
            <w:tcW w:w="0" w:type="auto"/>
            <w:tcBorders>
              <w:right w:val="single" w:sz="6" w:space="0" w:color="FFFFFF"/>
            </w:tcBorders>
            <w:shd w:val="clear" w:color="auto" w:fill="F8F8F8"/>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10</w:t>
            </w:r>
          </w:p>
        </w:tc>
        <w:tc>
          <w:tcPr>
            <w:tcW w:w="0" w:type="auto"/>
            <w:tcBorders>
              <w:left w:val="nil"/>
              <w:right w:val="single" w:sz="6" w:space="0" w:color="FFFFFF"/>
            </w:tcBorders>
            <w:shd w:val="clear" w:color="auto" w:fill="F8F8F8"/>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proofErr w:type="spellStart"/>
            <w:r w:rsidRPr="00AD3017">
              <w:rPr>
                <w:sz w:val="28"/>
                <w:szCs w:val="28"/>
              </w:rPr>
              <w:t>default</w:t>
            </w:r>
            <w:proofErr w:type="spellEnd"/>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198.21.17.7</w:t>
            </w:r>
          </w:p>
        </w:tc>
        <w:tc>
          <w:tcPr>
            <w:tcW w:w="0" w:type="auto"/>
            <w:tcBorders>
              <w:right w:val="single" w:sz="6" w:space="0" w:color="FFFFFF"/>
            </w:tcBorders>
            <w:shd w:val="clear" w:color="auto" w:fill="F2F2F2"/>
            <w:tcMar>
              <w:top w:w="135" w:type="dxa"/>
              <w:left w:w="360" w:type="dxa"/>
              <w:bottom w:w="75" w:type="dxa"/>
              <w:right w:w="150" w:type="dxa"/>
            </w:tcMar>
            <w:hideMark/>
          </w:tcPr>
          <w:p w:rsidR="00AD3017" w:rsidRPr="00AD3017" w:rsidRDefault="00AD3017">
            <w:pPr>
              <w:pStyle w:val="a3"/>
              <w:spacing w:before="0" w:beforeAutospacing="0" w:after="285" w:afterAutospacing="0"/>
              <w:rPr>
                <w:sz w:val="28"/>
                <w:szCs w:val="28"/>
              </w:rPr>
            </w:pPr>
            <w:r w:rsidRPr="00AD3017">
              <w:rPr>
                <w:sz w:val="28"/>
                <w:szCs w:val="28"/>
              </w:rPr>
              <w:t>1-</w:t>
            </w:r>
          </w:p>
        </w:tc>
        <w:tc>
          <w:tcPr>
            <w:tcW w:w="0" w:type="auto"/>
            <w:tcBorders>
              <w:left w:val="nil"/>
              <w:right w:val="single" w:sz="6" w:space="0" w:color="FFFFFF"/>
            </w:tcBorders>
            <w:shd w:val="clear" w:color="auto" w:fill="F2F2F2"/>
            <w:tcMar>
              <w:top w:w="135" w:type="dxa"/>
              <w:left w:w="360" w:type="dxa"/>
              <w:bottom w:w="75" w:type="dxa"/>
              <w:right w:w="150" w:type="dxa"/>
            </w:tcMar>
            <w:hideMark/>
          </w:tcPr>
          <w:p w:rsidR="00AD3017" w:rsidRPr="00AD3017" w:rsidRDefault="00AD3017">
            <w:pPr>
              <w:rPr>
                <w:rFonts w:cs="Times New Roman"/>
                <w:sz w:val="28"/>
                <w:szCs w:val="28"/>
              </w:rPr>
            </w:pPr>
          </w:p>
        </w:tc>
      </w:tr>
      <w:tr w:rsidR="00AD3017" w:rsidRPr="00AD3017" w:rsidTr="00AD3017">
        <w:tc>
          <w:tcPr>
            <w:tcW w:w="0" w:type="auto"/>
            <w:tcBorders>
              <w:left w:val="nil"/>
              <w:right w:val="single" w:sz="6" w:space="0" w:color="FFFFFF"/>
            </w:tcBorders>
            <w:shd w:val="clear" w:color="auto" w:fill="F8F8F8"/>
            <w:tcMar>
              <w:top w:w="135" w:type="dxa"/>
              <w:left w:w="360" w:type="dxa"/>
              <w:bottom w:w="75" w:type="dxa"/>
              <w:right w:w="150" w:type="dxa"/>
            </w:tcMar>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c>
          <w:tcPr>
            <w:tcW w:w="0" w:type="auto"/>
            <w:shd w:val="clear" w:color="auto" w:fill="F8F8F8"/>
            <w:vAlign w:val="center"/>
            <w:hideMark/>
          </w:tcPr>
          <w:p w:rsidR="00AD3017" w:rsidRPr="00AD3017" w:rsidRDefault="00AD3017">
            <w:pPr>
              <w:rPr>
                <w:rFonts w:cs="Times New Roman"/>
                <w:sz w:val="28"/>
                <w:szCs w:val="28"/>
              </w:rPr>
            </w:pPr>
          </w:p>
        </w:tc>
      </w:tr>
    </w:tbl>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В этой таблице в столбце "Адрес сети назначения" указываются адреса всех сетей, которым данный маршрутизатор может передавать пакеты. В стеке TCP/IP принят так называемый одношаговый подход к оптимизации маршрута продвижения пакета (</w:t>
      </w:r>
      <w:proofErr w:type="spellStart"/>
      <w:r w:rsidRPr="00AD3017">
        <w:rPr>
          <w:sz w:val="28"/>
          <w:szCs w:val="28"/>
        </w:rPr>
        <w:t>next-hop</w:t>
      </w:r>
      <w:proofErr w:type="spellEnd"/>
      <w:r w:rsidRPr="00AD3017">
        <w:rPr>
          <w:sz w:val="28"/>
          <w:szCs w:val="28"/>
        </w:rPr>
        <w:t xml:space="preserve"> </w:t>
      </w:r>
      <w:proofErr w:type="spellStart"/>
      <w:r w:rsidRPr="00AD3017">
        <w:rPr>
          <w:sz w:val="28"/>
          <w:szCs w:val="28"/>
        </w:rPr>
        <w:t>routing</w:t>
      </w:r>
      <w:proofErr w:type="spellEnd"/>
      <w:r w:rsidRPr="00AD3017">
        <w:rPr>
          <w:sz w:val="28"/>
          <w:szCs w:val="28"/>
        </w:rPr>
        <w:t>) - каждый маршрутизатор и конечный узел принимает участие в выборе только одного шага передачи пакета. Поэтому в каждой строке таблицы маршрутизации указывается не весь маршрут в виде последовательности IP-адресов маршрутизаторов, через которые должен пройти пакет, а только один IP-адрес - адрес следующего маршрутизатора, которому нужно передать пакет. Вместе с пакетом следующему маршрутизатору передается ответственность за выбор следующего шага маршрутизации. Одношаговый подход к маршрутизации означает распределенное решение задачи выбора маршрута. Это снимает ограничение на максимальное количество транзитных маршрутизаторов на пути пакета.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(Альтернативой одношаговому подходу является указание в пакете всей последовательности маршрутизаторов, которые пакет должен пройти на своем пути. Такой подход называется маршрутизацией от источника - </w:t>
      </w:r>
      <w:proofErr w:type="spellStart"/>
      <w:r w:rsidRPr="00AD3017">
        <w:rPr>
          <w:sz w:val="28"/>
          <w:szCs w:val="28"/>
        </w:rPr>
        <w:t>Source</w:t>
      </w:r>
      <w:proofErr w:type="spellEnd"/>
      <w:r w:rsidRPr="00AD3017">
        <w:rPr>
          <w:sz w:val="28"/>
          <w:szCs w:val="28"/>
        </w:rPr>
        <w:t xml:space="preserve"> </w:t>
      </w:r>
      <w:proofErr w:type="spellStart"/>
      <w:r w:rsidRPr="00AD3017">
        <w:rPr>
          <w:sz w:val="28"/>
          <w:szCs w:val="28"/>
        </w:rPr>
        <w:t>Routing</w:t>
      </w:r>
      <w:proofErr w:type="spellEnd"/>
      <w:r w:rsidRPr="00AD3017">
        <w:rPr>
          <w:sz w:val="28"/>
          <w:szCs w:val="28"/>
        </w:rPr>
        <w:t xml:space="preserve">. В этом случае выбор маршрута производится конечным узлом или первым маршрутизатором на пути пакета, а все остальные маршрутизаторы только отрабатывают выбранный маршрут, осуществляя коммутацию пакетов, то есть передачу их с одного порта на другой. Алгоритм </w:t>
      </w:r>
      <w:proofErr w:type="spellStart"/>
      <w:r w:rsidRPr="00AD3017">
        <w:rPr>
          <w:sz w:val="28"/>
          <w:szCs w:val="28"/>
        </w:rPr>
        <w:t>Source</w:t>
      </w:r>
      <w:proofErr w:type="spellEnd"/>
      <w:r w:rsidRPr="00AD3017">
        <w:rPr>
          <w:sz w:val="28"/>
          <w:szCs w:val="28"/>
        </w:rPr>
        <w:t xml:space="preserve"> </w:t>
      </w:r>
      <w:proofErr w:type="spellStart"/>
      <w:r w:rsidRPr="00AD3017">
        <w:rPr>
          <w:sz w:val="28"/>
          <w:szCs w:val="28"/>
        </w:rPr>
        <w:t>Routing</w:t>
      </w:r>
      <w:proofErr w:type="spellEnd"/>
      <w:r w:rsidRPr="00AD3017">
        <w:rPr>
          <w:sz w:val="28"/>
          <w:szCs w:val="28"/>
        </w:rPr>
        <w:t xml:space="preserve"> применяется в сетях IP только для отладки, когда маршрут задается в поле Резерв (IP OPTIONS) пакета.)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В случае, если в таблице маршрутов имеется более одной строки, соответствующей одному и тому же адресу сети назначения, то при принятии </w:t>
      </w:r>
      <w:r w:rsidRPr="00AD3017">
        <w:rPr>
          <w:sz w:val="28"/>
          <w:szCs w:val="28"/>
        </w:rPr>
        <w:lastRenderedPageBreak/>
        <w:t>решения о передаче пакета используется та строка, в которой указано наименьшее значение в поле "Расстояние до сети назначения".</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При этом под расстоянием понимается любая метрика, используемая в соответствии с заданным в сетевом пакете классом сервиса. Это может быть количество транзитных маршрутизаторов в данном маршруте (количество </w:t>
      </w:r>
      <w:proofErr w:type="spellStart"/>
      <w:r w:rsidRPr="00AD3017">
        <w:rPr>
          <w:sz w:val="28"/>
          <w:szCs w:val="28"/>
        </w:rPr>
        <w:t>хопов</w:t>
      </w:r>
      <w:proofErr w:type="spellEnd"/>
      <w:r w:rsidRPr="00AD3017">
        <w:rPr>
          <w:sz w:val="28"/>
          <w:szCs w:val="28"/>
        </w:rPr>
        <w:t xml:space="preserve"> от </w:t>
      </w:r>
      <w:proofErr w:type="spellStart"/>
      <w:r w:rsidRPr="00AD3017">
        <w:rPr>
          <w:sz w:val="28"/>
          <w:szCs w:val="28"/>
        </w:rPr>
        <w:t>hop</w:t>
      </w:r>
      <w:proofErr w:type="spellEnd"/>
      <w:r w:rsidRPr="00AD3017">
        <w:rPr>
          <w:sz w:val="28"/>
          <w:szCs w:val="28"/>
        </w:rPr>
        <w:t xml:space="preserve"> - прыжок), время прохождения пакета по линиям связи, надежность линий связи, или другая величина, отражающая качество данного маршрута по отношению к конкретному классу сервиса. Если маршрутизатор поддерживает несколько классов сервиса пакетов, то таблица маршрутов составляется и применяется отдельно для каждого вида сервиса (критерия выбора маршрута).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Для отправки пакета следующему маршрутизатору требуется знание его локального адреса, но в стеке TCP/IP в таблицах маршрутизации принято использование только IP-адресов для сохранения их универсального формата, не зависящего от типа сетей, входящих в интерсеть. Для нахождения локального адреса по известному IP-адресу необходимо воспользоваться протоколом ARP.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Конечный узел, как и маршрутизатор, имеет в своем распоряжении таблицу маршрутов унифицированного формата и на основании ее данных принимает решение, какому маршрутизатору нужно передавать пакет для сети N. Решение о том, что этот пакет нужно вообще маршрутизировать, компьютер принимает в том случае, когда он видит, что адрес сети назначения пакета отличается от адреса его собственной сети (каждому компьютеру при конфигурировании администратор присваивает его IP-адрес или несколько IP-адресов, если компьютер одновременно подключен к нескольким сетям). Когда компьютер выбрал следующий маршрутизатор, то он просматривают кэш-таблицу адресов своего протокола ARP и, может быть, находит там соответствие IP-адреса следующего маршрутизатора его MAC-адресу. Если же нет, то по локальной сети передается широковещательный ARP-запрос и локальный адрес извлекается из ARP-ответа.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После этого компьютер формирует кадр протокола, используемого на выбранном порту, например, кадр </w:t>
      </w:r>
      <w:proofErr w:type="spellStart"/>
      <w:r w:rsidRPr="00AD3017">
        <w:rPr>
          <w:sz w:val="28"/>
          <w:szCs w:val="28"/>
        </w:rPr>
        <w:t>Ethernet</w:t>
      </w:r>
      <w:proofErr w:type="spellEnd"/>
      <w:r w:rsidRPr="00AD3017">
        <w:rPr>
          <w:sz w:val="28"/>
          <w:szCs w:val="28"/>
        </w:rPr>
        <w:t xml:space="preserve">, в который помещает МАС-адрес маршрутизатора. Маршрутизатор принимает кадр </w:t>
      </w:r>
      <w:proofErr w:type="spellStart"/>
      <w:r w:rsidRPr="00AD3017">
        <w:rPr>
          <w:sz w:val="28"/>
          <w:szCs w:val="28"/>
        </w:rPr>
        <w:t>Ethernet</w:t>
      </w:r>
      <w:proofErr w:type="spellEnd"/>
      <w:r w:rsidRPr="00AD3017">
        <w:rPr>
          <w:sz w:val="28"/>
          <w:szCs w:val="28"/>
        </w:rPr>
        <w:t>, извлекает из него пакет IP и просматривает свою таблицу маршрутизации для нахождения следующего маршрутизатора. При этом он выполняет те же действия, что и конечный узел.</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Одношаговая маршрутизация обладает еще одним преимуществом - она позволяет сократить объем таблиц маршрутизации в конечных узлах и маршрутизаторах за счет использования в качестве номера сети назначения так называемого маршрута по умолчанию - </w:t>
      </w:r>
      <w:proofErr w:type="spellStart"/>
      <w:r w:rsidRPr="00AD3017">
        <w:rPr>
          <w:sz w:val="28"/>
          <w:szCs w:val="28"/>
        </w:rPr>
        <w:t>default</w:t>
      </w:r>
      <w:proofErr w:type="spellEnd"/>
      <w:r w:rsidRPr="00AD3017">
        <w:rPr>
          <w:sz w:val="28"/>
          <w:szCs w:val="28"/>
        </w:rPr>
        <w:t xml:space="preserve">, который обычно занимает </w:t>
      </w:r>
      <w:r w:rsidRPr="00AD3017">
        <w:rPr>
          <w:sz w:val="28"/>
          <w:szCs w:val="28"/>
        </w:rPr>
        <w:lastRenderedPageBreak/>
        <w:t xml:space="preserve">в таблице маршрутизации последнюю строку. Если в таблице маршрутизации есть такая запись, то все пакеты с номерами сетей, которые отсутствуют в таблице маршрутизации, передаются маршрутизатору, указанному в строке </w:t>
      </w:r>
      <w:proofErr w:type="spellStart"/>
      <w:r w:rsidRPr="00AD3017">
        <w:rPr>
          <w:sz w:val="28"/>
          <w:szCs w:val="28"/>
        </w:rPr>
        <w:t>default</w:t>
      </w:r>
      <w:proofErr w:type="spellEnd"/>
      <w:r w:rsidRPr="00AD3017">
        <w:rPr>
          <w:sz w:val="28"/>
          <w:szCs w:val="28"/>
        </w:rPr>
        <w:t>. Поэтому маршрутизаторы часто хранят в своих таблицах ограниченную информацию о сетях интерсети, пересылая пакеты для остальных сетей в порт и маршрутизатор, используемые по умолчанию. Подразумевается, что маршрутизатор, используемый по умолчанию, передаст пакет на магистральную сеть, а маршрутизаторы, подключенные к магистрали, имеют полную информацию о составе интерсети.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Особенно часто приемом маршрутизации по умолчанию пользуются конечные узлы. Хотя они также в общем случае имеют в своем распоряжении таблицу маршрутизации, ее объем обычно незначителен, так как маршрутизация для компьютера - не основное занятие. Главная роль в маршрутизации пакетов в концепции протокола IP отводится, естественно, маршрутизаторам, которые должны обладать гораздо более полными таблицами маршрутизации, чем конечные узлы. Конечный узел часто вообще работает без таблицы маршрутизации, имея только сведения об IP-адресе маршрутизатора по умолчанию. При наличии одного маршрутизатора в локальной сети этот вариант - единственно возможный для всех конечных узлов. Но даже при наличии нескольких маршрутизаторов в локальной сети, когда проблема их выбора стоит перед конечным узлом, задание маршрута по умолчанию часто используется в компьютерах для сокращения объема их маршрутной таблицы.</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Другим способом разгрузки компьютера от необходимости ведения больших таблиц маршрутизации является получение от маршрутизатора сведений о рациональном маршруте для какой-нибудь конкретной сети с помощью протокола ICMP.</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Кроме маршрута </w:t>
      </w:r>
      <w:proofErr w:type="spellStart"/>
      <w:r w:rsidRPr="00AD3017">
        <w:rPr>
          <w:sz w:val="28"/>
          <w:szCs w:val="28"/>
        </w:rPr>
        <w:t>default</w:t>
      </w:r>
      <w:proofErr w:type="spellEnd"/>
      <w:r w:rsidRPr="00AD3017">
        <w:rPr>
          <w:sz w:val="28"/>
          <w:szCs w:val="28"/>
        </w:rPr>
        <w:t>, в таблице маршрутизации могут встретиться два типа специальных записей - запись о специфичном для узла маршруте и запись об адресах сетей, непосредственно подключенных к портам маршрутизатора.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xml:space="preserve">Специфичный для узла маршрут содержит вместо номера сети полный IP-адрес, то есть адрес, имеющий ненулевую информацию не только в поле номера сети, но и в поле номера узла. Предполагается, что для такого конечного узла маршрут должен выбираться не так, как для всех остальных узлов сети, к которой он относится. В случае, когда в таблице есть разные записи о продвижении пакетов для всей сети N и ее отдельного узла, имеющего адрес </w:t>
      </w:r>
      <w:proofErr w:type="gramStart"/>
      <w:r w:rsidRPr="00AD3017">
        <w:rPr>
          <w:sz w:val="28"/>
          <w:szCs w:val="28"/>
        </w:rPr>
        <w:t>N,D</w:t>
      </w:r>
      <w:proofErr w:type="gramEnd"/>
      <w:r w:rsidRPr="00AD3017">
        <w:rPr>
          <w:sz w:val="28"/>
          <w:szCs w:val="28"/>
        </w:rPr>
        <w:t>, при поступлении пакета, адресованного узлу N,D, маршрутизатор отдаст предпочтение записи для N,D.</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lastRenderedPageBreak/>
        <w:t>Записи в таблице маршрутизации, относящиеся к сетям, непосредственно подключенным к маршрутизатору, в поле "Расстояние до сети назначения" содержат нули.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Еще одним отличием работы маршрутизатора и конечного узла при выборе маршрута является способ построения таблицы маршрутизации. Если маршрутизаторы обычно автоматически создают таблицы маршрутизации, обмениваясь служебной информацией, то для конечных узлов таблицы маршрутизации создаются, как правило, вручную администраторами, и хранятся в виде постоянных файлов на дисках.</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Существуют различные алгоритмы построения таблиц для одношаговой маршрутизации. Их можно разделить на три класса:</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алгоритмы фиксированной маршрутизации,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алгоритмы простой маршрутизации,</w:t>
      </w:r>
    </w:p>
    <w:p w:rsidR="00AD3017" w:rsidRPr="00AD3017" w:rsidRDefault="00AD3017" w:rsidP="00AD3017">
      <w:pPr>
        <w:pStyle w:val="a3"/>
        <w:shd w:val="clear" w:color="auto" w:fill="FFFFFF"/>
        <w:spacing w:before="0" w:beforeAutospacing="0" w:after="285" w:afterAutospacing="0"/>
        <w:rPr>
          <w:sz w:val="28"/>
          <w:szCs w:val="28"/>
        </w:rPr>
      </w:pPr>
      <w:r w:rsidRPr="00AD3017">
        <w:rPr>
          <w:sz w:val="28"/>
          <w:szCs w:val="28"/>
        </w:rPr>
        <w:t>· алгоритмы адаптивной маршрутизации.</w:t>
      </w:r>
    </w:p>
    <w:p w:rsidR="00AF6E84" w:rsidRPr="00AD3017" w:rsidRDefault="00AF6E84" w:rsidP="004B0B7C">
      <w:pPr>
        <w:rPr>
          <w:rFonts w:cs="Times New Roman"/>
          <w:sz w:val="28"/>
          <w:szCs w:val="28"/>
        </w:rPr>
      </w:pPr>
    </w:p>
    <w:sectPr w:rsidR="00AF6E84" w:rsidRPr="00AD30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F5F"/>
    <w:multiLevelType w:val="multilevel"/>
    <w:tmpl w:val="9FE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2C1B"/>
    <w:multiLevelType w:val="multilevel"/>
    <w:tmpl w:val="741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529F"/>
    <w:multiLevelType w:val="multilevel"/>
    <w:tmpl w:val="E4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1B84"/>
    <w:multiLevelType w:val="multilevel"/>
    <w:tmpl w:val="8CB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06BB8"/>
    <w:multiLevelType w:val="multilevel"/>
    <w:tmpl w:val="6C4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908DE"/>
    <w:multiLevelType w:val="multilevel"/>
    <w:tmpl w:val="B14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C1AC9"/>
    <w:multiLevelType w:val="multilevel"/>
    <w:tmpl w:val="984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61E9C"/>
    <w:multiLevelType w:val="multilevel"/>
    <w:tmpl w:val="1A1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63C47"/>
    <w:multiLevelType w:val="multilevel"/>
    <w:tmpl w:val="3E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76062"/>
    <w:multiLevelType w:val="multilevel"/>
    <w:tmpl w:val="9A4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A11B7"/>
    <w:multiLevelType w:val="multilevel"/>
    <w:tmpl w:val="A8D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E4074"/>
    <w:multiLevelType w:val="multilevel"/>
    <w:tmpl w:val="BEC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B7DC2"/>
    <w:multiLevelType w:val="multilevel"/>
    <w:tmpl w:val="B47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7026F"/>
    <w:multiLevelType w:val="multilevel"/>
    <w:tmpl w:val="FA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E1CA1"/>
    <w:multiLevelType w:val="multilevel"/>
    <w:tmpl w:val="FA3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44571"/>
    <w:multiLevelType w:val="multilevel"/>
    <w:tmpl w:val="9A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73905"/>
    <w:multiLevelType w:val="multilevel"/>
    <w:tmpl w:val="702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554B4"/>
    <w:multiLevelType w:val="multilevel"/>
    <w:tmpl w:val="930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02C37"/>
    <w:multiLevelType w:val="multilevel"/>
    <w:tmpl w:val="F2C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32233"/>
    <w:multiLevelType w:val="multilevel"/>
    <w:tmpl w:val="7BBE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F47D3"/>
    <w:multiLevelType w:val="multilevel"/>
    <w:tmpl w:val="576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B2D55"/>
    <w:multiLevelType w:val="multilevel"/>
    <w:tmpl w:val="937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27C89"/>
    <w:multiLevelType w:val="multilevel"/>
    <w:tmpl w:val="CC5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56DAD"/>
    <w:multiLevelType w:val="multilevel"/>
    <w:tmpl w:val="B89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135"/>
    <w:multiLevelType w:val="multilevel"/>
    <w:tmpl w:val="1D9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424A97"/>
    <w:multiLevelType w:val="multilevel"/>
    <w:tmpl w:val="B0A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6"/>
  </w:num>
  <w:num w:numId="4">
    <w:abstractNumId w:val="17"/>
  </w:num>
  <w:num w:numId="5">
    <w:abstractNumId w:val="12"/>
  </w:num>
  <w:num w:numId="6">
    <w:abstractNumId w:val="18"/>
  </w:num>
  <w:num w:numId="7">
    <w:abstractNumId w:val="20"/>
  </w:num>
  <w:num w:numId="8">
    <w:abstractNumId w:val="8"/>
  </w:num>
  <w:num w:numId="9">
    <w:abstractNumId w:val="24"/>
  </w:num>
  <w:num w:numId="10">
    <w:abstractNumId w:val="23"/>
  </w:num>
  <w:num w:numId="11">
    <w:abstractNumId w:val="15"/>
  </w:num>
  <w:num w:numId="12">
    <w:abstractNumId w:val="9"/>
  </w:num>
  <w:num w:numId="13">
    <w:abstractNumId w:val="11"/>
  </w:num>
  <w:num w:numId="14">
    <w:abstractNumId w:val="21"/>
  </w:num>
  <w:num w:numId="15">
    <w:abstractNumId w:val="22"/>
  </w:num>
  <w:num w:numId="16">
    <w:abstractNumId w:val="25"/>
  </w:num>
  <w:num w:numId="17">
    <w:abstractNumId w:val="10"/>
  </w:num>
  <w:num w:numId="18">
    <w:abstractNumId w:val="4"/>
  </w:num>
  <w:num w:numId="19">
    <w:abstractNumId w:val="7"/>
  </w:num>
  <w:num w:numId="20">
    <w:abstractNumId w:val="14"/>
  </w:num>
  <w:num w:numId="21">
    <w:abstractNumId w:val="6"/>
  </w:num>
  <w:num w:numId="22">
    <w:abstractNumId w:val="3"/>
  </w:num>
  <w:num w:numId="23">
    <w:abstractNumId w:val="19"/>
  </w:num>
  <w:num w:numId="24">
    <w:abstractNumId w:val="1"/>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74"/>
    <w:rsid w:val="00164C91"/>
    <w:rsid w:val="00166854"/>
    <w:rsid w:val="001B494D"/>
    <w:rsid w:val="002160FA"/>
    <w:rsid w:val="00276D05"/>
    <w:rsid w:val="002F0617"/>
    <w:rsid w:val="00377233"/>
    <w:rsid w:val="00410B4B"/>
    <w:rsid w:val="00451CDD"/>
    <w:rsid w:val="004B0B7C"/>
    <w:rsid w:val="004D431F"/>
    <w:rsid w:val="0058117B"/>
    <w:rsid w:val="00643789"/>
    <w:rsid w:val="006B3BEA"/>
    <w:rsid w:val="00727F45"/>
    <w:rsid w:val="00827833"/>
    <w:rsid w:val="008E3E5A"/>
    <w:rsid w:val="009C4CFE"/>
    <w:rsid w:val="00A031E4"/>
    <w:rsid w:val="00A30059"/>
    <w:rsid w:val="00A87EF3"/>
    <w:rsid w:val="00AD3017"/>
    <w:rsid w:val="00AF6E84"/>
    <w:rsid w:val="00B378EC"/>
    <w:rsid w:val="00B52673"/>
    <w:rsid w:val="00D94C74"/>
    <w:rsid w:val="00DD0213"/>
    <w:rsid w:val="00E231F1"/>
    <w:rsid w:val="00E37A49"/>
    <w:rsid w:val="00E55B75"/>
    <w:rsid w:val="00F47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E046"/>
  <w15:docId w15:val="{CC266AFC-74C8-4960-A1BB-AB79E087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 w:type="paragraph" w:customStyle="1" w:styleId="article-renderblock">
    <w:name w:val="article-render__block"/>
    <w:basedOn w:val="a"/>
    <w:rsid w:val="00164C91"/>
    <w:pPr>
      <w:widowControl/>
      <w:suppressAutoHyphens w:val="0"/>
      <w:spacing w:before="100" w:beforeAutospacing="1" w:after="100" w:afterAutospacing="1"/>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99">
      <w:bodyDiv w:val="1"/>
      <w:marLeft w:val="0"/>
      <w:marRight w:val="0"/>
      <w:marTop w:val="0"/>
      <w:marBottom w:val="0"/>
      <w:divBdr>
        <w:top w:val="none" w:sz="0" w:space="0" w:color="auto"/>
        <w:left w:val="none" w:sz="0" w:space="0" w:color="auto"/>
        <w:bottom w:val="none" w:sz="0" w:space="0" w:color="auto"/>
        <w:right w:val="none" w:sz="0" w:space="0" w:color="auto"/>
      </w:divBdr>
    </w:div>
    <w:div w:id="171772185">
      <w:bodyDiv w:val="1"/>
      <w:marLeft w:val="0"/>
      <w:marRight w:val="0"/>
      <w:marTop w:val="0"/>
      <w:marBottom w:val="0"/>
      <w:divBdr>
        <w:top w:val="none" w:sz="0" w:space="0" w:color="auto"/>
        <w:left w:val="none" w:sz="0" w:space="0" w:color="auto"/>
        <w:bottom w:val="none" w:sz="0" w:space="0" w:color="auto"/>
        <w:right w:val="none" w:sz="0" w:space="0" w:color="auto"/>
      </w:divBdr>
    </w:div>
    <w:div w:id="183060276">
      <w:bodyDiv w:val="1"/>
      <w:marLeft w:val="0"/>
      <w:marRight w:val="0"/>
      <w:marTop w:val="0"/>
      <w:marBottom w:val="0"/>
      <w:divBdr>
        <w:top w:val="none" w:sz="0" w:space="0" w:color="auto"/>
        <w:left w:val="none" w:sz="0" w:space="0" w:color="auto"/>
        <w:bottom w:val="none" w:sz="0" w:space="0" w:color="auto"/>
        <w:right w:val="none" w:sz="0" w:space="0" w:color="auto"/>
      </w:divBdr>
    </w:div>
    <w:div w:id="537468871">
      <w:bodyDiv w:val="1"/>
      <w:marLeft w:val="0"/>
      <w:marRight w:val="0"/>
      <w:marTop w:val="0"/>
      <w:marBottom w:val="0"/>
      <w:divBdr>
        <w:top w:val="none" w:sz="0" w:space="0" w:color="auto"/>
        <w:left w:val="none" w:sz="0" w:space="0" w:color="auto"/>
        <w:bottom w:val="none" w:sz="0" w:space="0" w:color="auto"/>
        <w:right w:val="none" w:sz="0" w:space="0" w:color="auto"/>
      </w:divBdr>
    </w:div>
    <w:div w:id="1003435799">
      <w:bodyDiv w:val="1"/>
      <w:marLeft w:val="0"/>
      <w:marRight w:val="0"/>
      <w:marTop w:val="0"/>
      <w:marBottom w:val="0"/>
      <w:divBdr>
        <w:top w:val="none" w:sz="0" w:space="0" w:color="auto"/>
        <w:left w:val="none" w:sz="0" w:space="0" w:color="auto"/>
        <w:bottom w:val="none" w:sz="0" w:space="0" w:color="auto"/>
        <w:right w:val="none" w:sz="0" w:space="0" w:color="auto"/>
      </w:divBdr>
    </w:div>
    <w:div w:id="1034624068">
      <w:bodyDiv w:val="1"/>
      <w:marLeft w:val="0"/>
      <w:marRight w:val="0"/>
      <w:marTop w:val="0"/>
      <w:marBottom w:val="0"/>
      <w:divBdr>
        <w:top w:val="none" w:sz="0" w:space="0" w:color="auto"/>
        <w:left w:val="none" w:sz="0" w:space="0" w:color="auto"/>
        <w:bottom w:val="none" w:sz="0" w:space="0" w:color="auto"/>
        <w:right w:val="none" w:sz="0" w:space="0" w:color="auto"/>
      </w:divBdr>
    </w:div>
    <w:div w:id="1112937857">
      <w:bodyDiv w:val="1"/>
      <w:marLeft w:val="0"/>
      <w:marRight w:val="0"/>
      <w:marTop w:val="0"/>
      <w:marBottom w:val="0"/>
      <w:divBdr>
        <w:top w:val="none" w:sz="0" w:space="0" w:color="auto"/>
        <w:left w:val="none" w:sz="0" w:space="0" w:color="auto"/>
        <w:bottom w:val="none" w:sz="0" w:space="0" w:color="auto"/>
        <w:right w:val="none" w:sz="0" w:space="0" w:color="auto"/>
      </w:divBdr>
    </w:div>
    <w:div w:id="1222013935">
      <w:bodyDiv w:val="1"/>
      <w:marLeft w:val="0"/>
      <w:marRight w:val="0"/>
      <w:marTop w:val="0"/>
      <w:marBottom w:val="0"/>
      <w:divBdr>
        <w:top w:val="none" w:sz="0" w:space="0" w:color="auto"/>
        <w:left w:val="none" w:sz="0" w:space="0" w:color="auto"/>
        <w:bottom w:val="none" w:sz="0" w:space="0" w:color="auto"/>
        <w:right w:val="none" w:sz="0" w:space="0" w:color="auto"/>
      </w:divBdr>
    </w:div>
    <w:div w:id="1304042688">
      <w:bodyDiv w:val="1"/>
      <w:marLeft w:val="0"/>
      <w:marRight w:val="0"/>
      <w:marTop w:val="0"/>
      <w:marBottom w:val="0"/>
      <w:divBdr>
        <w:top w:val="none" w:sz="0" w:space="0" w:color="auto"/>
        <w:left w:val="none" w:sz="0" w:space="0" w:color="auto"/>
        <w:bottom w:val="none" w:sz="0" w:space="0" w:color="auto"/>
        <w:right w:val="none" w:sz="0" w:space="0" w:color="auto"/>
      </w:divBdr>
    </w:div>
    <w:div w:id="1602957784">
      <w:bodyDiv w:val="1"/>
      <w:marLeft w:val="0"/>
      <w:marRight w:val="0"/>
      <w:marTop w:val="0"/>
      <w:marBottom w:val="0"/>
      <w:divBdr>
        <w:top w:val="none" w:sz="0" w:space="0" w:color="auto"/>
        <w:left w:val="none" w:sz="0" w:space="0" w:color="auto"/>
        <w:bottom w:val="none" w:sz="0" w:space="0" w:color="auto"/>
        <w:right w:val="none" w:sz="0" w:space="0" w:color="auto"/>
      </w:divBdr>
      <w:divsChild>
        <w:div w:id="848176939">
          <w:marLeft w:val="0"/>
          <w:marRight w:val="0"/>
          <w:marTop w:val="600"/>
          <w:marBottom w:val="600"/>
          <w:divBdr>
            <w:top w:val="none" w:sz="0" w:space="0" w:color="auto"/>
            <w:left w:val="none" w:sz="0" w:space="0" w:color="auto"/>
            <w:bottom w:val="none" w:sz="0" w:space="0" w:color="auto"/>
            <w:right w:val="none" w:sz="0" w:space="0" w:color="auto"/>
          </w:divBdr>
        </w:div>
      </w:divsChild>
    </w:div>
    <w:div w:id="1951932703">
      <w:bodyDiv w:val="1"/>
      <w:marLeft w:val="0"/>
      <w:marRight w:val="0"/>
      <w:marTop w:val="0"/>
      <w:marBottom w:val="0"/>
      <w:divBdr>
        <w:top w:val="none" w:sz="0" w:space="0" w:color="auto"/>
        <w:left w:val="none" w:sz="0" w:space="0" w:color="auto"/>
        <w:bottom w:val="none" w:sz="0" w:space="0" w:color="auto"/>
        <w:right w:val="none" w:sz="0" w:space="0" w:color="auto"/>
      </w:divBdr>
      <w:divsChild>
        <w:div w:id="171184904">
          <w:marLeft w:val="0"/>
          <w:marRight w:val="0"/>
          <w:marTop w:val="0"/>
          <w:marBottom w:val="0"/>
          <w:divBdr>
            <w:top w:val="none" w:sz="0" w:space="0" w:color="auto"/>
            <w:left w:val="none" w:sz="0" w:space="0" w:color="auto"/>
            <w:bottom w:val="none" w:sz="0" w:space="0" w:color="auto"/>
            <w:right w:val="none" w:sz="0" w:space="0" w:color="auto"/>
          </w:divBdr>
          <w:divsChild>
            <w:div w:id="1957636973">
              <w:marLeft w:val="-225"/>
              <w:marRight w:val="-225"/>
              <w:marTop w:val="0"/>
              <w:marBottom w:val="0"/>
              <w:divBdr>
                <w:top w:val="none" w:sz="0" w:space="0" w:color="auto"/>
                <w:left w:val="none" w:sz="0" w:space="0" w:color="auto"/>
                <w:bottom w:val="none" w:sz="0" w:space="0" w:color="auto"/>
                <w:right w:val="none" w:sz="0" w:space="0" w:color="auto"/>
              </w:divBdr>
              <w:divsChild>
                <w:div w:id="858392750">
                  <w:marLeft w:val="0"/>
                  <w:marRight w:val="0"/>
                  <w:marTop w:val="0"/>
                  <w:marBottom w:val="0"/>
                  <w:divBdr>
                    <w:top w:val="none" w:sz="0" w:space="0" w:color="auto"/>
                    <w:left w:val="none" w:sz="0" w:space="0" w:color="auto"/>
                    <w:bottom w:val="none" w:sz="0" w:space="0" w:color="auto"/>
                    <w:right w:val="none" w:sz="0" w:space="0" w:color="auto"/>
                  </w:divBdr>
                  <w:divsChild>
                    <w:div w:id="1287807818">
                      <w:marLeft w:val="0"/>
                      <w:marRight w:val="0"/>
                      <w:marTop w:val="0"/>
                      <w:marBottom w:val="0"/>
                      <w:divBdr>
                        <w:top w:val="none" w:sz="0" w:space="0" w:color="auto"/>
                        <w:left w:val="none" w:sz="0" w:space="0" w:color="auto"/>
                        <w:bottom w:val="none" w:sz="0" w:space="0" w:color="auto"/>
                        <w:right w:val="none" w:sz="0" w:space="0" w:color="auto"/>
                      </w:divBdr>
                      <w:divsChild>
                        <w:div w:id="1002926517">
                          <w:marLeft w:val="0"/>
                          <w:marRight w:val="0"/>
                          <w:marTop w:val="0"/>
                          <w:marBottom w:val="0"/>
                          <w:divBdr>
                            <w:top w:val="none" w:sz="0" w:space="0" w:color="auto"/>
                            <w:left w:val="none" w:sz="0" w:space="0" w:color="auto"/>
                            <w:bottom w:val="none" w:sz="0" w:space="0" w:color="auto"/>
                            <w:right w:val="none" w:sz="0" w:space="0" w:color="auto"/>
                          </w:divBdr>
                          <w:divsChild>
                            <w:div w:id="2041663163">
                              <w:marLeft w:val="0"/>
                              <w:marRight w:val="0"/>
                              <w:marTop w:val="0"/>
                              <w:marBottom w:val="0"/>
                              <w:divBdr>
                                <w:top w:val="single" w:sz="6" w:space="12" w:color="EDEDED"/>
                                <w:left w:val="single" w:sz="6" w:space="12" w:color="EDEDED"/>
                                <w:bottom w:val="single" w:sz="6" w:space="8" w:color="EDEDED"/>
                                <w:right w:val="single" w:sz="6" w:space="13" w:color="EDEDED"/>
                              </w:divBdr>
                              <w:divsChild>
                                <w:div w:id="1449080668">
                                  <w:marLeft w:val="0"/>
                                  <w:marRight w:val="0"/>
                                  <w:marTop w:val="0"/>
                                  <w:marBottom w:val="0"/>
                                  <w:divBdr>
                                    <w:top w:val="none" w:sz="0" w:space="0" w:color="auto"/>
                                    <w:left w:val="none" w:sz="0" w:space="0" w:color="auto"/>
                                    <w:bottom w:val="none" w:sz="0" w:space="0" w:color="auto"/>
                                    <w:right w:val="none" w:sz="0" w:space="0" w:color="auto"/>
                                  </w:divBdr>
                                </w:div>
                                <w:div w:id="70202893">
                                  <w:marLeft w:val="0"/>
                                  <w:marRight w:val="0"/>
                                  <w:marTop w:val="0"/>
                                  <w:marBottom w:val="360"/>
                                  <w:divBdr>
                                    <w:top w:val="single" w:sz="6" w:space="15" w:color="B1B5B6"/>
                                    <w:left w:val="none" w:sz="0" w:space="0" w:color="auto"/>
                                    <w:bottom w:val="single" w:sz="6" w:space="10" w:color="B1B5B6"/>
                                    <w:right w:val="none" w:sz="0" w:space="0" w:color="auto"/>
                                  </w:divBdr>
                                  <w:divsChild>
                                    <w:div w:id="115682817">
                                      <w:marLeft w:val="0"/>
                                      <w:marRight w:val="0"/>
                                      <w:marTop w:val="0"/>
                                      <w:marBottom w:val="0"/>
                                      <w:divBdr>
                                        <w:top w:val="none" w:sz="0" w:space="0" w:color="auto"/>
                                        <w:left w:val="none" w:sz="0" w:space="0" w:color="auto"/>
                                        <w:bottom w:val="none" w:sz="0" w:space="0" w:color="auto"/>
                                        <w:right w:val="none" w:sz="0" w:space="0" w:color="auto"/>
                                      </w:divBdr>
                                    </w:div>
                                  </w:divsChild>
                                </w:div>
                                <w:div w:id="864833935">
                                  <w:marLeft w:val="0"/>
                                  <w:marRight w:val="0"/>
                                  <w:marTop w:val="0"/>
                                  <w:marBottom w:val="300"/>
                                  <w:divBdr>
                                    <w:top w:val="none" w:sz="0" w:space="0" w:color="auto"/>
                                    <w:left w:val="none" w:sz="0" w:space="0" w:color="auto"/>
                                    <w:bottom w:val="none" w:sz="0" w:space="0" w:color="auto"/>
                                    <w:right w:val="none" w:sz="0" w:space="0" w:color="auto"/>
                                  </w:divBdr>
                                </w:div>
                                <w:div w:id="1910144012">
                                  <w:marLeft w:val="0"/>
                                  <w:marRight w:val="0"/>
                                  <w:marTop w:val="0"/>
                                  <w:marBottom w:val="165"/>
                                  <w:divBdr>
                                    <w:top w:val="none" w:sz="0" w:space="0" w:color="auto"/>
                                    <w:left w:val="none" w:sz="0" w:space="0" w:color="auto"/>
                                    <w:bottom w:val="none" w:sz="0" w:space="0" w:color="auto"/>
                                    <w:right w:val="none" w:sz="0" w:space="0" w:color="auto"/>
                                  </w:divBdr>
                                </w:div>
                                <w:div w:id="199054539">
                                  <w:marLeft w:val="0"/>
                                  <w:marRight w:val="0"/>
                                  <w:marTop w:val="0"/>
                                  <w:marBottom w:val="165"/>
                                  <w:divBdr>
                                    <w:top w:val="none" w:sz="0" w:space="0" w:color="auto"/>
                                    <w:left w:val="none" w:sz="0" w:space="0" w:color="auto"/>
                                    <w:bottom w:val="none" w:sz="0" w:space="0" w:color="auto"/>
                                    <w:right w:val="none" w:sz="0" w:space="0" w:color="auto"/>
                                  </w:divBdr>
                                </w:div>
                                <w:div w:id="407769584">
                                  <w:marLeft w:val="0"/>
                                  <w:marRight w:val="0"/>
                                  <w:marTop w:val="0"/>
                                  <w:marBottom w:val="165"/>
                                  <w:divBdr>
                                    <w:top w:val="none" w:sz="0" w:space="0" w:color="auto"/>
                                    <w:left w:val="none" w:sz="0" w:space="0" w:color="auto"/>
                                    <w:bottom w:val="none" w:sz="0" w:space="0" w:color="auto"/>
                                    <w:right w:val="none" w:sz="0" w:space="0" w:color="auto"/>
                                  </w:divBdr>
                                </w:div>
                                <w:div w:id="637145821">
                                  <w:marLeft w:val="0"/>
                                  <w:marRight w:val="0"/>
                                  <w:marTop w:val="0"/>
                                  <w:marBottom w:val="165"/>
                                  <w:divBdr>
                                    <w:top w:val="none" w:sz="0" w:space="0" w:color="auto"/>
                                    <w:left w:val="none" w:sz="0" w:space="0" w:color="auto"/>
                                    <w:bottom w:val="none" w:sz="0" w:space="0" w:color="auto"/>
                                    <w:right w:val="none" w:sz="0" w:space="0" w:color="auto"/>
                                  </w:divBdr>
                                </w:div>
                                <w:div w:id="827286312">
                                  <w:marLeft w:val="0"/>
                                  <w:marRight w:val="0"/>
                                  <w:marTop w:val="0"/>
                                  <w:marBottom w:val="165"/>
                                  <w:divBdr>
                                    <w:top w:val="none" w:sz="0" w:space="0" w:color="auto"/>
                                    <w:left w:val="none" w:sz="0" w:space="0" w:color="auto"/>
                                    <w:bottom w:val="none" w:sz="0" w:space="0" w:color="auto"/>
                                    <w:right w:val="none" w:sz="0" w:space="0" w:color="auto"/>
                                  </w:divBdr>
                                </w:div>
                                <w:div w:id="161311959">
                                  <w:marLeft w:val="0"/>
                                  <w:marRight w:val="0"/>
                                  <w:marTop w:val="0"/>
                                  <w:marBottom w:val="165"/>
                                  <w:divBdr>
                                    <w:top w:val="none" w:sz="0" w:space="0" w:color="auto"/>
                                    <w:left w:val="none" w:sz="0" w:space="0" w:color="auto"/>
                                    <w:bottom w:val="none" w:sz="0" w:space="0" w:color="auto"/>
                                    <w:right w:val="none" w:sz="0" w:space="0" w:color="auto"/>
                                  </w:divBdr>
                                </w:div>
                                <w:div w:id="675569888">
                                  <w:marLeft w:val="0"/>
                                  <w:marRight w:val="0"/>
                                  <w:marTop w:val="0"/>
                                  <w:marBottom w:val="165"/>
                                  <w:divBdr>
                                    <w:top w:val="none" w:sz="0" w:space="0" w:color="auto"/>
                                    <w:left w:val="none" w:sz="0" w:space="0" w:color="auto"/>
                                    <w:bottom w:val="none" w:sz="0" w:space="0" w:color="auto"/>
                                    <w:right w:val="none" w:sz="0" w:space="0" w:color="auto"/>
                                  </w:divBdr>
                                </w:div>
                                <w:div w:id="336928158">
                                  <w:marLeft w:val="0"/>
                                  <w:marRight w:val="0"/>
                                  <w:marTop w:val="0"/>
                                  <w:marBottom w:val="165"/>
                                  <w:divBdr>
                                    <w:top w:val="none" w:sz="0" w:space="0" w:color="auto"/>
                                    <w:left w:val="none" w:sz="0" w:space="0" w:color="auto"/>
                                    <w:bottom w:val="none" w:sz="0" w:space="0" w:color="auto"/>
                                    <w:right w:val="none" w:sz="0" w:space="0" w:color="auto"/>
                                  </w:divBdr>
                                </w:div>
                                <w:div w:id="1472674594">
                                  <w:marLeft w:val="0"/>
                                  <w:marRight w:val="0"/>
                                  <w:marTop w:val="0"/>
                                  <w:marBottom w:val="165"/>
                                  <w:divBdr>
                                    <w:top w:val="none" w:sz="0" w:space="0" w:color="auto"/>
                                    <w:left w:val="none" w:sz="0" w:space="0" w:color="auto"/>
                                    <w:bottom w:val="none" w:sz="0" w:space="0" w:color="auto"/>
                                    <w:right w:val="none" w:sz="0" w:space="0" w:color="auto"/>
                                  </w:divBdr>
                                </w:div>
                                <w:div w:id="313605067">
                                  <w:marLeft w:val="0"/>
                                  <w:marRight w:val="0"/>
                                  <w:marTop w:val="0"/>
                                  <w:marBottom w:val="165"/>
                                  <w:divBdr>
                                    <w:top w:val="none" w:sz="0" w:space="0" w:color="auto"/>
                                    <w:left w:val="none" w:sz="0" w:space="0" w:color="auto"/>
                                    <w:bottom w:val="none" w:sz="0" w:space="0" w:color="auto"/>
                                    <w:right w:val="none" w:sz="0" w:space="0" w:color="auto"/>
                                  </w:divBdr>
                                </w:div>
                                <w:div w:id="1944917359">
                                  <w:marLeft w:val="0"/>
                                  <w:marRight w:val="0"/>
                                  <w:marTop w:val="0"/>
                                  <w:marBottom w:val="300"/>
                                  <w:divBdr>
                                    <w:top w:val="none" w:sz="0" w:space="0" w:color="auto"/>
                                    <w:left w:val="none" w:sz="0" w:space="0" w:color="auto"/>
                                    <w:bottom w:val="none" w:sz="0" w:space="0" w:color="auto"/>
                                    <w:right w:val="none" w:sz="0" w:space="0" w:color="auto"/>
                                  </w:divBdr>
                                </w:div>
                                <w:div w:id="1655525813">
                                  <w:marLeft w:val="0"/>
                                  <w:marRight w:val="0"/>
                                  <w:marTop w:val="0"/>
                                  <w:marBottom w:val="300"/>
                                  <w:divBdr>
                                    <w:top w:val="none" w:sz="0" w:space="0" w:color="auto"/>
                                    <w:left w:val="none" w:sz="0" w:space="0" w:color="auto"/>
                                    <w:bottom w:val="none" w:sz="0" w:space="0" w:color="auto"/>
                                    <w:right w:val="none" w:sz="0" w:space="0" w:color="auto"/>
                                  </w:divBdr>
                                </w:div>
                              </w:divsChild>
                            </w:div>
                            <w:div w:id="1001082980">
                              <w:marLeft w:val="0"/>
                              <w:marRight w:val="0"/>
                              <w:marTop w:val="0"/>
                              <w:marBottom w:val="0"/>
                              <w:divBdr>
                                <w:top w:val="none" w:sz="0" w:space="0" w:color="auto"/>
                                <w:left w:val="none" w:sz="0" w:space="0" w:color="auto"/>
                                <w:bottom w:val="none" w:sz="0" w:space="0" w:color="auto"/>
                                <w:right w:val="none" w:sz="0" w:space="0" w:color="auto"/>
                              </w:divBdr>
                              <w:divsChild>
                                <w:div w:id="1467701372">
                                  <w:marLeft w:val="0"/>
                                  <w:marRight w:val="0"/>
                                  <w:marTop w:val="0"/>
                                  <w:marBottom w:val="0"/>
                                  <w:divBdr>
                                    <w:top w:val="none" w:sz="0" w:space="0" w:color="auto"/>
                                    <w:left w:val="none" w:sz="0" w:space="0" w:color="auto"/>
                                    <w:bottom w:val="none" w:sz="0" w:space="0" w:color="auto"/>
                                    <w:right w:val="none" w:sz="0" w:space="0" w:color="auto"/>
                                  </w:divBdr>
                                  <w:divsChild>
                                    <w:div w:id="9176660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94860">
          <w:marLeft w:val="0"/>
          <w:marRight w:val="0"/>
          <w:marTop w:val="225"/>
          <w:marBottom w:val="150"/>
          <w:divBdr>
            <w:top w:val="none" w:sz="0" w:space="0" w:color="auto"/>
            <w:left w:val="none" w:sz="0" w:space="0" w:color="auto"/>
            <w:bottom w:val="none" w:sz="0" w:space="0" w:color="auto"/>
            <w:right w:val="none" w:sz="0" w:space="0" w:color="auto"/>
          </w:divBdr>
          <w:divsChild>
            <w:div w:id="6640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278">
      <w:bodyDiv w:val="1"/>
      <w:marLeft w:val="0"/>
      <w:marRight w:val="0"/>
      <w:marTop w:val="0"/>
      <w:marBottom w:val="0"/>
      <w:divBdr>
        <w:top w:val="none" w:sz="0" w:space="0" w:color="auto"/>
        <w:left w:val="none" w:sz="0" w:space="0" w:color="auto"/>
        <w:bottom w:val="none" w:sz="0" w:space="0" w:color="auto"/>
        <w:right w:val="none" w:sz="0" w:space="0" w:color="auto"/>
      </w:divBdr>
    </w:div>
    <w:div w:id="2072148913">
      <w:bodyDiv w:val="1"/>
      <w:marLeft w:val="0"/>
      <w:marRight w:val="0"/>
      <w:marTop w:val="0"/>
      <w:marBottom w:val="0"/>
      <w:divBdr>
        <w:top w:val="none" w:sz="0" w:space="0" w:color="auto"/>
        <w:left w:val="none" w:sz="0" w:space="0" w:color="auto"/>
        <w:bottom w:val="none" w:sz="0" w:space="0" w:color="auto"/>
        <w:right w:val="none" w:sz="0" w:space="0" w:color="auto"/>
      </w:divBdr>
      <w:divsChild>
        <w:div w:id="4359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7291</Words>
  <Characters>41563</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Матерн Полина Андреевна</dc:creator>
  <cp:lastModifiedBy>Технарь Влад</cp:lastModifiedBy>
  <cp:revision>2</cp:revision>
  <dcterms:created xsi:type="dcterms:W3CDTF">2019-11-16T10:57:00Z</dcterms:created>
  <dcterms:modified xsi:type="dcterms:W3CDTF">2019-11-16T10:57:00Z</dcterms:modified>
</cp:coreProperties>
</file>