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F62" w:rsidRPr="000837F5" w:rsidRDefault="000433AE" w:rsidP="000837F5">
      <w:pPr>
        <w:spacing w:after="0" w:line="240" w:lineRule="auto"/>
        <w:ind w:firstLine="284"/>
        <w:jc w:val="both"/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</w:rPr>
      </w:pPr>
      <w:r w:rsidRPr="000837F5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 xml:space="preserve">Модуль </w:t>
      </w:r>
      <w:r w:rsidR="00E86F62" w:rsidRPr="000837F5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val="ru-RU" w:eastAsia="uk-UA"/>
        </w:rPr>
        <w:t>3</w:t>
      </w:r>
      <w:r w:rsidR="00C03187" w:rsidRPr="000837F5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>.</w:t>
      </w:r>
      <w:r w:rsidR="000837F5" w:rsidRPr="000837F5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>2</w:t>
      </w:r>
      <w:r w:rsidRPr="000837F5">
        <w:rPr>
          <w:rFonts w:ascii="Verdana" w:eastAsia="Times New Roman" w:hAnsi="Verdana" w:cs="Segoe UI"/>
          <w:b/>
          <w:bCs/>
          <w:color w:val="000000" w:themeColor="text1"/>
          <w:spacing w:val="15"/>
          <w:sz w:val="32"/>
          <w:szCs w:val="32"/>
          <w:lang w:eastAsia="uk-UA"/>
        </w:rPr>
        <w:t xml:space="preserve">: </w:t>
      </w:r>
      <w:r w:rsidR="000837F5" w:rsidRPr="000837F5">
        <w:rPr>
          <w:rFonts w:ascii="Verdana" w:hAnsi="Verdana" w:cs="Segoe UI"/>
          <w:b/>
          <w:bCs/>
          <w:color w:val="000000" w:themeColor="text1"/>
          <w:spacing w:val="15"/>
          <w:sz w:val="32"/>
          <w:szCs w:val="32"/>
        </w:rPr>
        <w:t>Класичне машинне навчання</w:t>
      </w:r>
    </w:p>
    <w:p w:rsidR="00F51DA6" w:rsidRPr="000837F5" w:rsidRDefault="00F51DA6" w:rsidP="000837F5">
      <w:pPr>
        <w:tabs>
          <w:tab w:val="left" w:pos="426"/>
        </w:tabs>
        <w:spacing w:after="0" w:line="240" w:lineRule="auto"/>
        <w:ind w:firstLine="284"/>
        <w:jc w:val="both"/>
        <w:rPr>
          <w:rFonts w:ascii="Verdana" w:hAnsi="Verdana" w:cs="Segoe UI"/>
          <w:b/>
          <w:bCs/>
          <w:color w:val="000000" w:themeColor="text1"/>
          <w:spacing w:val="15"/>
          <w:sz w:val="24"/>
          <w:szCs w:val="24"/>
        </w:rPr>
      </w:pPr>
    </w:p>
    <w:p w:rsidR="000837F5" w:rsidRPr="000837F5" w:rsidRDefault="000837F5" w:rsidP="000837F5">
      <w:pPr>
        <w:spacing w:after="0" w:line="240" w:lineRule="auto"/>
        <w:ind w:firstLine="284"/>
        <w:jc w:val="both"/>
        <w:rPr>
          <w:rFonts w:ascii="Verdana" w:hAnsi="Verdana" w:cs="Segoe UI"/>
          <w:b/>
          <w:bCs/>
          <w:color w:val="000000" w:themeColor="text1"/>
          <w:spacing w:val="15"/>
          <w:sz w:val="24"/>
          <w:szCs w:val="24"/>
        </w:rPr>
      </w:pPr>
      <w:r w:rsidRPr="000837F5">
        <w:rPr>
          <w:rFonts w:ascii="Verdana" w:hAnsi="Verdana" w:cs="Segoe UI"/>
          <w:b/>
          <w:bCs/>
          <w:color w:val="000000" w:themeColor="text1"/>
          <w:spacing w:val="15"/>
          <w:sz w:val="24"/>
          <w:szCs w:val="24"/>
        </w:rPr>
        <w:t>Перенавчання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a4"/>
          <w:rFonts w:ascii="Verdana" w:hAnsi="Verdana" w:cs="Segoe UI"/>
          <w:color w:val="000000" w:themeColor="text1"/>
          <w:spacing w:val="8"/>
        </w:rPr>
        <w:t>Вступ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6" w:anchor="%D0%B2%D1%81%D1%82%D1%83%D0%BF" w:tgtFrame="_blank" w:history="1"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0837F5">
        <w:rPr>
          <w:rFonts w:ascii="Verdana" w:hAnsi="Verdana" w:cs="Segoe UI"/>
          <w:color w:val="000000" w:themeColor="text1"/>
          <w:spacing w:val="3"/>
        </w:rPr>
        <w:t>У цьому розділі ми обговоримо одне дуже небажане явище в машинному навчанні, яке псує якість збудованих моделей. Ми постараємося з'ясувати, через що воно з'являється, а головне як з ним боротися.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a4"/>
          <w:rFonts w:ascii="Verdana" w:hAnsi="Verdana" w:cs="Segoe UI"/>
          <w:color w:val="000000" w:themeColor="text1"/>
          <w:spacing w:val="8"/>
        </w:rPr>
        <w:t>Перенавчання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7" w:anchor="%D0%BF%D0%B5%D1%80%D0%B5%D0%BD%D0%B0%D0%B2%D1%87%D0%B0%D0%BD%D0%BD%D1%8F-1" w:tgtFrame="_blank" w:history="1">
        <w:proofErr w:type="spellStart"/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0837F5">
        <w:rPr>
          <w:rFonts w:ascii="Verdana" w:hAnsi="Verdana" w:cs="Segoe UI"/>
          <w:color w:val="000000" w:themeColor="text1"/>
          <w:spacing w:val="3"/>
        </w:rPr>
        <w:t>Допустимо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при розв'язанні задачі класифікації було побудовано певний алгоритм. Нехай це буде лінійний класифікатор, причому частка помилок на об'єктах з навчальної вибірки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дорівнюв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ала </w:t>
      </w:r>
      <w:r w:rsidRPr="000837F5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0.2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 така частка помилок є допустимою. Однак немає жодних гарантій, що така сама частка помилок буде досягатися на новій вибірці. Цілком може виникнути ситуація, що для нової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вибірки </w:t>
      </w:r>
      <w:r w:rsidRPr="000837F5">
        <w:rPr>
          <w:rStyle w:val="a4"/>
          <w:rFonts w:ascii="Verdana" w:hAnsi="Verdana" w:cs="Segoe UI"/>
          <w:color w:val="000000" w:themeColor="text1"/>
          <w:spacing w:val="3"/>
        </w:rPr>
        <w:t>помилка</w:t>
      </w:r>
      <w:r w:rsidRPr="000837F5">
        <w:rPr>
          <w:rFonts w:ascii="Verdana" w:hAnsi="Verdana" w:cs="Segoe UI"/>
          <w:color w:val="000000" w:themeColor="text1"/>
          <w:spacing w:val="3"/>
        </w:rPr>
        <w:t> дорівнюватиме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 </w:t>
      </w:r>
      <w:r w:rsidRPr="000837F5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0.9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 або більше. Це означає, що алгоритм не зміг узагальнити навчальну вибірку. Іншими словами, він не зміг витягти з неї закономірності і застосувати їх для класифікації нових об'єктів. При цьому алгоритм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підлаштувався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саме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під </w:t>
      </w:r>
      <w:r w:rsidRPr="000837F5">
        <w:rPr>
          <w:rStyle w:val="a4"/>
          <w:rFonts w:ascii="Verdana" w:hAnsi="Verdana" w:cs="Segoe UI"/>
          <w:color w:val="000000" w:themeColor="text1"/>
          <w:spacing w:val="3"/>
        </w:rPr>
        <w:t>навчальну</w:t>
      </w:r>
      <w:r w:rsidRPr="000837F5">
        <w:rPr>
          <w:rFonts w:ascii="Verdana" w:hAnsi="Verdana" w:cs="Segoe UI"/>
          <w:color w:val="000000" w:themeColor="text1"/>
          <w:spacing w:val="3"/>
        </w:rPr>
        <w:t> виб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ірку і показав хороші результати при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навчанні </w:t>
      </w:r>
      <w:r w:rsidRPr="000837F5">
        <w:rPr>
          <w:rStyle w:val="a4"/>
          <w:rFonts w:ascii="Verdana" w:hAnsi="Verdana" w:cs="Segoe UI"/>
          <w:color w:val="000000" w:themeColor="text1"/>
          <w:spacing w:val="3"/>
        </w:rPr>
        <w:t>без</w:t>
      </w:r>
      <w:r w:rsidRPr="000837F5">
        <w:rPr>
          <w:rFonts w:ascii="Verdana" w:hAnsi="Verdana" w:cs="Segoe UI"/>
          <w:color w:val="000000" w:themeColor="text1"/>
          <w:spacing w:val="3"/>
        </w:rPr>
        <w:t> вилучення </w:t>
      </w:r>
      <w:r w:rsidRPr="000837F5">
        <w:rPr>
          <w:rStyle w:val="a4"/>
          <w:rFonts w:ascii="Verdana" w:hAnsi="Verdana" w:cs="Segoe UI"/>
          <w:color w:val="000000" w:themeColor="text1"/>
          <w:spacing w:val="3"/>
        </w:rPr>
        <w:t>істинної </w:t>
      </w:r>
      <w:r w:rsidRPr="000837F5">
        <w:rPr>
          <w:rFonts w:ascii="Verdana" w:hAnsi="Verdana" w:cs="Segoe UI"/>
          <w:color w:val="000000" w:themeColor="text1"/>
          <w:spacing w:val="3"/>
        </w:rPr>
        <w:t>закон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омірності. Явище з яким ми зіткнулися називається перенавчання.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Глибше зрозуміти проблему перенавчання можна на наступному прикладі. На графіку зображена істинна залежність та об'єкти навчальної вибірки:</w:t>
      </w:r>
    </w:p>
    <w:p w:rsidR="000837F5" w:rsidRPr="000837F5" w:rsidRDefault="000837F5" w:rsidP="000837F5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56D01D84" wp14:editId="09094279">
            <wp:extent cx="3268750" cy="2498501"/>
            <wp:effectExtent l="0" t="0" r="8255" b="0"/>
            <wp:docPr id="7" name="Рисунок 7" descr="https://s3.eu-north-1.amazonaws.com/lms.goit.files/d8a84bdc-4a9c-484e-a229-b819d43b055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seyo" descr="https://s3.eu-north-1.amazonaws.com/lms.goit.files/d8a84bdc-4a9c-484e-a229-b819d43b055dimag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473" cy="249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Видно, що істинна</w:t>
      </w:r>
      <w:r w:rsidR="00386E15">
        <w:rPr>
          <w:rFonts w:ascii="Verdana" w:hAnsi="Verdana" w:cs="Segoe UI"/>
          <w:color w:val="000000" w:themeColor="text1"/>
          <w:spacing w:val="3"/>
        </w:rPr>
        <w:t xml:space="preserve"> залежність нелінійна. У моделі 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0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</w:t>
      </w:r>
      <w:r w:rsidRPr="000837F5">
        <w:rPr>
          <w:rFonts w:ascii="Verdana" w:hAnsi="Verdana" w:cs="Verdana"/>
          <w:color w:val="000000" w:themeColor="text1"/>
          <w:spacing w:val="3"/>
        </w:rPr>
        <w:t>після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того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</w:t>
      </w:r>
      <w:r w:rsidRPr="000837F5">
        <w:rPr>
          <w:rFonts w:ascii="Verdana" w:hAnsi="Verdana" w:cs="Verdana"/>
          <w:color w:val="000000" w:themeColor="text1"/>
          <w:spacing w:val="3"/>
        </w:rPr>
        <w:t>як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вона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буде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налаштована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на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дані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</w:t>
      </w:r>
      <w:r w:rsidRPr="000837F5">
        <w:rPr>
          <w:rFonts w:ascii="Verdana" w:hAnsi="Verdana" w:cs="Verdana"/>
          <w:color w:val="000000" w:themeColor="text1"/>
          <w:spacing w:val="3"/>
        </w:rPr>
        <w:t>на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графіку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виходить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деяка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горизонтальна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крива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</w:t>
      </w:r>
      <w:r w:rsidRPr="000837F5">
        <w:rPr>
          <w:rFonts w:ascii="Verdana" w:hAnsi="Verdana" w:cs="Verdana"/>
          <w:color w:val="000000" w:themeColor="text1"/>
          <w:spacing w:val="3"/>
        </w:rPr>
        <w:t>яка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досить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погано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узагальнює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інформацію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про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об</w:t>
      </w:r>
      <w:r w:rsidRPr="000837F5">
        <w:rPr>
          <w:rFonts w:ascii="Verdana" w:hAnsi="Verdana" w:cs="Segoe UI"/>
          <w:color w:val="000000" w:themeColor="text1"/>
          <w:spacing w:val="3"/>
        </w:rPr>
        <w:t>'</w:t>
      </w:r>
      <w:r w:rsidRPr="000837F5">
        <w:rPr>
          <w:rFonts w:ascii="Verdana" w:hAnsi="Verdana" w:cs="Verdana"/>
          <w:color w:val="000000" w:themeColor="text1"/>
          <w:spacing w:val="3"/>
        </w:rPr>
        <w:t>єкти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з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вибірки</w:t>
      </w:r>
      <w:r w:rsidRPr="000837F5">
        <w:rPr>
          <w:rFonts w:ascii="Verdana" w:hAnsi="Verdana" w:cs="Segoe UI"/>
          <w:color w:val="000000" w:themeColor="text1"/>
          <w:spacing w:val="3"/>
        </w:rPr>
        <w:t>.</w:t>
      </w:r>
    </w:p>
    <w:p w:rsidR="000837F5" w:rsidRPr="000837F5" w:rsidRDefault="000837F5" w:rsidP="000837F5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4347D68D" wp14:editId="35FEBAB6">
            <wp:extent cx="3662725" cy="2801155"/>
            <wp:effectExtent l="0" t="0" r="0" b="0"/>
            <wp:docPr id="6" name="Рисунок 6" descr="https://s3.eu-north-1.amazonaws.com/lms.goit.files/c4655a19-e684-4eb0-b473-f7c7b7f6408c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4mr3" descr="https://s3.eu-north-1.amazonaws.com/lms.goit.files/c4655a19-e684-4eb0-b473-f7c7b7f6408c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01" cy="28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lastRenderedPageBreak/>
        <w:t>Має місце, так зване,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 </w:t>
      </w:r>
      <w:r w:rsidRPr="000837F5">
        <w:rPr>
          <w:rStyle w:val="a4"/>
          <w:rFonts w:ascii="Verdana" w:hAnsi="Verdana" w:cs="Segoe UI"/>
          <w:color w:val="000000" w:themeColor="text1"/>
          <w:spacing w:val="3"/>
        </w:rPr>
        <w:t>недонавчанн</w:t>
      </w:r>
      <w:proofErr w:type="spellEnd"/>
      <w:r w:rsidRPr="000837F5">
        <w:rPr>
          <w:rStyle w:val="a4"/>
          <w:rFonts w:ascii="Verdana" w:hAnsi="Verdana" w:cs="Segoe UI"/>
          <w:color w:val="000000" w:themeColor="text1"/>
          <w:spacing w:val="3"/>
        </w:rPr>
        <w:t>я </w:t>
      </w:r>
      <w:r w:rsidRPr="000837F5">
        <w:rPr>
          <w:rFonts w:ascii="Verdana" w:hAnsi="Verdana" w:cs="Segoe UI"/>
          <w:color w:val="000000" w:themeColor="text1"/>
          <w:spacing w:val="3"/>
        </w:rPr>
        <w:t>(underfitting). Хороший алгоритм не був побудований, оскільки сімейство алгоритмів занадто мало і з його допомогою неможливо вловити закономірність. Розглянемо безліч алгоритмів виду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0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. Така безліч набагато багатша, але і її не вистачає, щоб узагальнити подану нелінійну залежність. Якщо ми спробуємо навчити таку лінійну модель, то отримаємо трохи кращий результат, але все ж дуже далекий від прийнятного. У цьому випадку також матиме місце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недонавчання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Можна спробувати використати безліч багаточленів 4-го ступеня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0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inner"/>
          <w:rFonts w:ascii="Verdana" w:hAnsi="Verdana"/>
          <w:color w:val="000000" w:themeColor="text1"/>
          <w:spacing w:val="3"/>
        </w:rPr>
        <w:t>…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3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4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в цьому випадку після навчання крива буде досить добре описувати як навчальну вибірку, так і істинну залежність.</w:t>
      </w:r>
    </w:p>
    <w:p w:rsidR="000837F5" w:rsidRPr="000837F5" w:rsidRDefault="000837F5" w:rsidP="000837F5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084DA9A5" wp14:editId="2671C408">
            <wp:extent cx="3282259" cy="2690608"/>
            <wp:effectExtent l="0" t="0" r="0" b="0"/>
            <wp:docPr id="5" name="Рисунок 5" descr="https://s3.eu-north-1.amazonaws.com/lms.goit.files/7aa7cec5-80a2-40b0-8f56-ccda16630ff6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zzi" descr="https://s3.eu-north-1.amazonaws.com/lms.goit.files/7aa7cec5-80a2-40b0-8f56-ccda16630ff6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109" cy="26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Видно, що якість алгоритму хороша, але ідеального збігу немає.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Виникає закономірне питання. А чи можна досягти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поліпшень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за рахунок використання багатшого сімейства алгоритмів? Що якщо ми ускладнимо модель і використаємо поліном 9-го ступеня?</w:t>
      </w:r>
    </w:p>
    <w:p w:rsidR="000837F5" w:rsidRPr="000837F5" w:rsidRDefault="000837F5" w:rsidP="000837F5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757A3D5F" wp14:editId="6D9156E0">
            <wp:extent cx="3425780" cy="2821997"/>
            <wp:effectExtent l="0" t="0" r="3810" b="0"/>
            <wp:docPr id="4" name="Рисунок 4" descr="https://s3.eu-north-1.amazonaws.com/lms.goit.files/d415ca1d-2bf3-49c7-8c76-9df7d6dcb33d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0wl" descr="https://s3.eu-north-1.amazonaws.com/lms.goit.files/d415ca1d-2bf3-49c7-8c76-9df7d6dcb33dimag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12" cy="282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Відновлена залежність дає ідеальні відповіді на всіх об'єктах навчальної вибірки, але при цьому в будь-якій іншій точці дуже сильно відрізняється від справжньої залежності. Ми зіткнулися з </w:t>
      </w:r>
      <w:r w:rsidRPr="000837F5">
        <w:rPr>
          <w:rStyle w:val="a4"/>
          <w:rFonts w:ascii="Verdana" w:hAnsi="Verdana" w:cs="Segoe UI"/>
          <w:color w:val="000000" w:themeColor="text1"/>
          <w:spacing w:val="3"/>
        </w:rPr>
        <w:t>перенавчанням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. Алгоритм дуже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підлаштувався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під навчальну вибірку і в результаті він дає погані відповіді на нових точках.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lastRenderedPageBreak/>
        <w:t xml:space="preserve">Таким чином,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недонавчання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— ситуація, коли алгоритм погано описує і навчальну вибірку, і нові дані. У цьому випадку алгоритм необхідно ускладнювати. У разі перенавчання дані з навчальної вибірки будуть описуватися добре, а нові - погано. Виявити перенавчання, використовуючи лише навчальну вибірку, неможливо. Справді,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неперенавчений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і перенавчені алгоритми добре її описуватимуть. Необхідно використати додаткові дані. Існує декілька підходів до виявлення перенавчання:</w:t>
      </w:r>
    </w:p>
    <w:p w:rsidR="000837F5" w:rsidRPr="000837F5" w:rsidRDefault="000837F5" w:rsidP="000837F5">
      <w:pPr>
        <w:numPr>
          <w:ilvl w:val="0"/>
          <w:numId w:val="17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Відкладена вибірка. Частина даних з навчальної вибірки не беруть участь у навчанні, щоб пізніше перевіряти на ній навчений алгоритм.</w:t>
      </w:r>
    </w:p>
    <w:p w:rsidR="000837F5" w:rsidRPr="000837F5" w:rsidRDefault="000837F5" w:rsidP="000837F5">
      <w:pPr>
        <w:numPr>
          <w:ilvl w:val="0"/>
          <w:numId w:val="17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proofErr w:type="spellStart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Крос-валідація</w:t>
      </w:r>
      <w:proofErr w:type="spellEnd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, дещо ускладнений метод відкладеної вибірки.</w:t>
      </w:r>
    </w:p>
    <w:p w:rsidR="000837F5" w:rsidRPr="000837F5" w:rsidRDefault="000837F5" w:rsidP="000837F5">
      <w:pPr>
        <w:numPr>
          <w:ilvl w:val="0"/>
          <w:numId w:val="17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Використовувати міри складності моделі.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0837F5">
        <w:rPr>
          <w:rStyle w:val="a4"/>
          <w:rFonts w:ascii="Verdana" w:hAnsi="Verdana" w:cs="Segoe UI"/>
          <w:color w:val="000000" w:themeColor="text1"/>
          <w:spacing w:val="8"/>
        </w:rPr>
        <w:t>Регуляризація</w:t>
      </w:r>
      <w:proofErr w:type="spellEnd"/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0837F5">
        <w:rPr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Verdana" w:hAnsi="Verdana" w:cs="Segoe UI"/>
          <w:color w:val="000000" w:themeColor="text1"/>
          <w:spacing w:val="3"/>
        </w:rPr>
        <w:t>Очевидно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, перенавчання це дуже неприємне та небажане явище. Проте йому можна протистояти. Зараз ми поговоримо про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регуляризацію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— способі боротьби з перенавчанням у лінійних моделях.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Розглянемо деякі "симптоми", які можуть свідчити про факт перенавчання. Одним із сигналів про наявність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перенавченості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моделі є великі ваги при ознаках. Наприклад, у попередньому розділі під час навчання моделі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0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inner"/>
          <w:rFonts w:ascii="Verdana" w:hAnsi="Verdana"/>
          <w:color w:val="000000" w:themeColor="text1"/>
          <w:spacing w:val="3"/>
        </w:rPr>
        <w:t>…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9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9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ваги вийшли дуже великими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0.5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12458922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43983740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inner"/>
          <w:rFonts w:ascii="Verdana" w:hAnsi="Verdana"/>
          <w:color w:val="000000" w:themeColor="text1"/>
          <w:spacing w:val="3"/>
        </w:rPr>
        <w:t>…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2740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9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Інша ситуація, в якій можна зустрітися з перенавчанням -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мультиколлінеарність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. Так називається проблема, при якій ознаки у вибірці є лінійно залежними. Іншими словами, існують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ко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ефіцієнти </w:t>
      </w:r>
      <w:r w:rsidRPr="000837F5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α1,α2,…,αd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α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α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r w:rsidRPr="000837F5">
        <w:rPr>
          <w:rStyle w:val="minner"/>
          <w:rFonts w:ascii="Verdana" w:hAnsi="Verdana"/>
          <w:color w:val="000000" w:themeColor="text1"/>
          <w:spacing w:val="3"/>
        </w:rPr>
        <w:t>…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αd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такі, що для будь-якого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об'єкту </w:t>
      </w:r>
      <w:proofErr w:type="spellEnd"/>
      <w:r w:rsidRPr="000837F5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xi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Verdana" w:hAnsi="Verdana" w:cs="Verdana"/>
          <w:color w:val="000000" w:themeColor="text1"/>
          <w:spacing w:val="3"/>
        </w:rPr>
        <w:t> з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вибірки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виконується</w:t>
      </w:r>
      <w:r w:rsidRPr="000837F5">
        <w:rPr>
          <w:rFonts w:ascii="Verdana" w:hAnsi="Verdana" w:cs="Segoe UI"/>
          <w:color w:val="000000" w:themeColor="text1"/>
          <w:spacing w:val="3"/>
        </w:rPr>
        <w:t>: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mopen"/>
          <w:rFonts w:ascii="Cambria Math" w:hAnsi="Cambria Math" w:cs="Cambria Math"/>
          <w:color w:val="000000" w:themeColor="text1"/>
          <w:spacing w:val="3"/>
        </w:rPr>
        <w:t>⟨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α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close"/>
          <w:rFonts w:ascii="Cambria Math" w:hAnsi="Cambria Math" w:cs="Cambria Math"/>
          <w:color w:val="000000" w:themeColor="text1"/>
          <w:spacing w:val="3"/>
        </w:rPr>
        <w:t>⟩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α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α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inner"/>
          <w:rFonts w:ascii="Verdana" w:hAnsi="Verdana"/>
          <w:color w:val="000000" w:themeColor="text1"/>
          <w:spacing w:val="3"/>
        </w:rPr>
        <w:t>…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αd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xid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0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Припустимо, було знайдено розв'язання задачі оптимізації: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∗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argmin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n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p"/>
          <w:rFonts w:ascii="Verdana" w:hAnsi="Verdana"/>
          <w:color w:val="000000" w:themeColor="text1"/>
          <w:spacing w:val="3"/>
        </w:rPr>
        <w:t>∑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i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n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pen"/>
          <w:rFonts w:ascii="Cambria Math" w:hAnsi="Cambria Math" w:cs="Cambria Math"/>
          <w:color w:val="000000" w:themeColor="text1"/>
          <w:spacing w:val="3"/>
        </w:rPr>
        <w:t>⟨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close"/>
          <w:rFonts w:ascii="Cambria Math" w:hAnsi="Cambria Math" w:cs="Cambria Math"/>
          <w:color w:val="000000" w:themeColor="text1"/>
          <w:spacing w:val="3"/>
        </w:rPr>
        <w:t>⟩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−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yi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Тепер розглянемо якийсь інший вектор ваг, отриманий зрушенням у напрямку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ве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ктора </w:t>
      </w:r>
      <w:r w:rsidRPr="000837F5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α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α</w:t>
      </w:r>
      <w:r w:rsidRPr="000837F5">
        <w:rPr>
          <w:rFonts w:ascii="Verdana" w:hAnsi="Verdana" w:cs="Segoe UI"/>
          <w:color w:val="000000" w:themeColor="text1"/>
          <w:spacing w:val="3"/>
        </w:rPr>
        <w:t>: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ωt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∗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tα</w:t>
      </w:r>
      <w:proofErr w:type="spellEnd"/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В цьому випадку для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елеме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нтів </w:t>
      </w:r>
      <w:r w:rsidRPr="000837F5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xi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виконується співвідношення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mopen"/>
          <w:rFonts w:ascii="Cambria Math" w:hAnsi="Cambria Math" w:cs="Cambria Math"/>
          <w:color w:val="000000" w:themeColor="text1"/>
          <w:spacing w:val="3"/>
        </w:rPr>
        <w:t>⟨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∗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tα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proofErr w:type="spellStart"/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close"/>
          <w:rFonts w:ascii="Cambria Math" w:hAnsi="Cambria Math" w:cs="Cambria Math"/>
          <w:color w:val="000000" w:themeColor="text1"/>
          <w:spacing w:val="3"/>
        </w:rPr>
        <w:t>⟩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pen"/>
          <w:rFonts w:ascii="Cambria Math" w:hAnsi="Cambria Math" w:cs="Cambria Math"/>
          <w:color w:val="000000" w:themeColor="text1"/>
          <w:spacing w:val="3"/>
        </w:rPr>
        <w:t>⟨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∗</w:t>
      </w:r>
      <w:proofErr w:type="spellEnd"/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proofErr w:type="spellStart"/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close"/>
          <w:rFonts w:ascii="Cambria Math" w:hAnsi="Cambria Math" w:cs="Cambria Math"/>
          <w:color w:val="000000" w:themeColor="text1"/>
          <w:spacing w:val="3"/>
        </w:rPr>
        <w:t>⟩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t</w:t>
      </w:r>
      <w:r w:rsidRPr="000837F5">
        <w:rPr>
          <w:rStyle w:val="mopen"/>
          <w:rFonts w:ascii="Cambria Math" w:hAnsi="Cambria Math" w:cs="Cambria Math"/>
          <w:color w:val="000000" w:themeColor="text1"/>
          <w:spacing w:val="3"/>
        </w:rPr>
        <w:t>⟨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α</w:t>
      </w:r>
      <w:proofErr w:type="spellEnd"/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proofErr w:type="spellStart"/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close"/>
          <w:rFonts w:ascii="Cambria Math" w:hAnsi="Cambria Math" w:cs="Cambria Math"/>
          <w:color w:val="000000" w:themeColor="text1"/>
          <w:spacing w:val="3"/>
        </w:rPr>
        <w:t>⟩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pen"/>
          <w:rFonts w:ascii="Cambria Math" w:hAnsi="Cambria Math" w:cs="Cambria Math"/>
          <w:color w:val="000000" w:themeColor="text1"/>
          <w:spacing w:val="3"/>
        </w:rPr>
        <w:t>⟨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∗</w:t>
      </w:r>
      <w:proofErr w:type="spellEnd"/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proofErr w:type="spellStart"/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close"/>
          <w:rFonts w:ascii="Cambria Math" w:hAnsi="Cambria Math" w:cs="Cambria Math"/>
          <w:color w:val="000000" w:themeColor="text1"/>
          <w:spacing w:val="3"/>
        </w:rPr>
        <w:t>⟩</w:t>
      </w:r>
      <w:proofErr w:type="spellEnd"/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Отже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 </w:t>
      </w:r>
      <w:r w:rsidRPr="000837F5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ωt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ωt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також буде рішенням задачі оптимізації. Модель із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пара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метрами </w:t>
      </w:r>
      <w:r w:rsidRPr="000837F5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ωt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ωt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буде також добре описувати дані у вибірці, як і вихідний алгоритм. Більше того, за наявності лінійної залежності між якимись ознаками рішеннями вихідної задачі оптимізації є безліч алгоритмів. Однак, багато з них мають великі ваги, і далеко не всі володіють гарною узагальнюючою здатністю. Перед нами черговий приклад перенавчання.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Як бачимо, великі ваги моделі можуть свідчити про перенавчання. Щоб боротися із цим замість мінімізації функціоналу помилки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Q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 мінімізують новий </w:t>
      </w:r>
      <w:r w:rsidRPr="000837F5">
        <w:rPr>
          <w:rFonts w:ascii="Verdana" w:hAnsi="Verdana" w:cs="Segoe UI"/>
          <w:color w:val="000000" w:themeColor="text1"/>
          <w:spacing w:val="3"/>
        </w:rPr>
        <w:lastRenderedPageBreak/>
        <w:t xml:space="preserve">функціонал, що отримується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додаванням </w:t>
      </w:r>
      <w:r w:rsidRPr="000837F5">
        <w:rPr>
          <w:rStyle w:val="a4"/>
          <w:rFonts w:ascii="Verdana" w:hAnsi="Verdana" w:cs="Segoe UI"/>
          <w:color w:val="000000" w:themeColor="text1"/>
          <w:spacing w:val="3"/>
        </w:rPr>
        <w:t>рег</w:t>
      </w:r>
      <w:proofErr w:type="spellEnd"/>
      <w:r w:rsidRPr="000837F5">
        <w:rPr>
          <w:rStyle w:val="a4"/>
          <w:rFonts w:ascii="Verdana" w:hAnsi="Verdana" w:cs="Segoe UI"/>
          <w:color w:val="000000" w:themeColor="text1"/>
          <w:spacing w:val="3"/>
        </w:rPr>
        <w:t>уляризатора.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Найпростіший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регуляризатор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- квадратичний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регуляризатор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: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∣∣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∣∣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p"/>
          <w:rFonts w:ascii="Verdana" w:hAnsi="Verdana"/>
          <w:color w:val="000000" w:themeColor="text1"/>
          <w:spacing w:val="3"/>
        </w:rPr>
        <w:t>∑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j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d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ωj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Arial" w:hAnsi="Arial" w:cs="Arial"/>
          <w:color w:val="000000" w:themeColor="text1"/>
          <w:spacing w:val="3"/>
        </w:rPr>
        <w:t>​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Зведемо завдання навчання моделі до мінімізації наступного виразу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Style w:val="mbin"/>
          <w:rFonts w:ascii="Verdana" w:hAnsi="Verdana"/>
          <w:color w:val="000000" w:themeColor="text1"/>
          <w:spacing w:val="3"/>
        </w:rPr>
        <w:t>+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λ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∣∣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∣∣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  <w:r w:rsidRPr="000837F5">
        <w:rPr>
          <w:rStyle w:val="mrel"/>
          <w:rFonts w:ascii="Arial" w:hAnsi="Arial" w:cs="Arial"/>
          <w:color w:val="000000" w:themeColor="text1"/>
          <w:spacing w:val="3"/>
        </w:rPr>
        <w:t>→</w:t>
      </w:r>
      <w:r w:rsidRPr="000837F5">
        <w:rPr>
          <w:rStyle w:val="mop"/>
          <w:rFonts w:ascii="Verdana" w:hAnsi="Verdana"/>
          <w:color w:val="000000" w:themeColor="text1"/>
          <w:spacing w:val="3"/>
        </w:rPr>
        <w:t>min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Arial" w:hAnsi="Arial" w:cs="Arial"/>
          <w:color w:val="000000" w:themeColor="text1"/>
          <w:spacing w:val="3"/>
        </w:rPr>
        <w:t>​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Мінімізуючи цю функцію ми шукаємо такий вектор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при якому величина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Q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Fonts w:ascii="Verdana" w:hAnsi="Verdana" w:cs="Segoe UI"/>
          <w:color w:val="000000" w:themeColor="text1"/>
          <w:spacing w:val="3"/>
        </w:rPr>
        <w:t> приймає мінімальне значення і при цьому сам вектор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має мінімально можливу довжину. Останнє гарантує нам відсутність великих ваг. Таким чином, під час навчання буде враховуватися також те, що не слід занадто сильно збільшувати ваги ознак.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a4"/>
          <w:rFonts w:ascii="Verdana" w:hAnsi="Verdana" w:cs="Segoe UI"/>
          <w:color w:val="000000" w:themeColor="text1"/>
          <w:spacing w:val="8"/>
        </w:rPr>
        <w:t xml:space="preserve">Коефіцієнт </w:t>
      </w:r>
      <w:proofErr w:type="spellStart"/>
      <w:r w:rsidRPr="000837F5">
        <w:rPr>
          <w:rStyle w:val="a4"/>
          <w:rFonts w:ascii="Verdana" w:hAnsi="Verdana" w:cs="Segoe UI"/>
          <w:color w:val="000000" w:themeColor="text1"/>
          <w:spacing w:val="8"/>
        </w:rPr>
        <w:t>регуляризації</w:t>
      </w:r>
      <w:proofErr w:type="spellEnd"/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6" w:anchor="%D0%BA%D0%BE%D0%B5%D1%84%D1%96%D1%86%D1%96%D1%94%D0%BD%D1%82-%D1%80%D0%B5%D0%B3%D1%83%D0%BB%D1%8F%D1%80%D0%B8%D0%B7%D0%B0%D1%86%D1%96%D1%97" w:tgtFrame="_blank" w:history="1">
        <w:proofErr w:type="spellStart"/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0837F5">
        <w:rPr>
          <w:rFonts w:ascii="Verdana" w:hAnsi="Verdana" w:cs="Segoe UI"/>
          <w:color w:val="000000" w:themeColor="text1"/>
          <w:spacing w:val="3"/>
        </w:rPr>
        <w:t>Введений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вище коефіцієнт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λ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який стоїть перед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регуляризатором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, називається коефіцієнтом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регуляризації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. Чим більше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λ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тим нижче складність моделі. Наприклад, при дуже великих його значеннях оптимально просто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занулити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всі ваги. У той же час, при занадто низьких значеннях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λ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високий ризик перенавчання, тобто модель стає занадто складною. Тому потрібно знайти певне оптимальне значення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λ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досить велике, щоб не допустити перенавчання, і не дуже велике, щоб вловити закономірності в даних.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Зазвичай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λ</w:t>
      </w:r>
      <w:r w:rsidRPr="000837F5">
        <w:rPr>
          <w:rFonts w:ascii="Verdana" w:hAnsi="Verdana" w:cs="Segoe UI"/>
          <w:color w:val="000000" w:themeColor="text1"/>
          <w:spacing w:val="3"/>
        </w:rPr>
        <w:t> під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бирається на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крос-валідації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a4"/>
          <w:rFonts w:ascii="Verdana" w:hAnsi="Verdana" w:cs="Segoe UI"/>
          <w:color w:val="000000" w:themeColor="text1"/>
          <w:spacing w:val="8"/>
        </w:rPr>
        <w:t xml:space="preserve">Сенс </w:t>
      </w:r>
      <w:proofErr w:type="spellStart"/>
      <w:r w:rsidRPr="000837F5">
        <w:rPr>
          <w:rStyle w:val="a4"/>
          <w:rFonts w:ascii="Verdana" w:hAnsi="Verdana" w:cs="Segoe UI"/>
          <w:color w:val="000000" w:themeColor="text1"/>
          <w:spacing w:val="8"/>
        </w:rPr>
        <w:t>регуляризації</w:t>
      </w:r>
      <w:proofErr w:type="spellEnd"/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17" w:anchor="%D1%81%D0%B5%D0%BD%D1%81-%D1%80%D0%B5%D0%B3%D1%83%D0%BB%D1%8F%D1%80%D0%B8%D0%B7%D0%B0%D1%86%D1%96%D1%97" w:tgtFrame="_blank" w:history="1">
        <w:proofErr w:type="spellStart"/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0837F5">
        <w:rPr>
          <w:rFonts w:ascii="Verdana" w:hAnsi="Verdana" w:cs="Segoe UI"/>
          <w:color w:val="000000" w:themeColor="text1"/>
          <w:spacing w:val="3"/>
        </w:rPr>
        <w:t>Щоб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краще усвідомити сенс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регуляризації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, можна замість задачі оптимізації з квадратичним оптимізатором розглянути задачу умовної оптимізації: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delimsizing"/>
          <w:rFonts w:ascii="Verdana" w:hAnsi="Verdana"/>
          <w:color w:val="000000" w:themeColor="text1"/>
          <w:spacing w:val="3"/>
        </w:rPr>
        <w:t>{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Q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Style w:val="mrel"/>
          <w:rFonts w:ascii="Arial" w:hAnsi="Arial" w:cs="Arial"/>
          <w:color w:val="000000" w:themeColor="text1"/>
          <w:spacing w:val="3"/>
        </w:rPr>
        <w:t>→</w:t>
      </w:r>
      <w:r w:rsidRPr="000837F5">
        <w:rPr>
          <w:rStyle w:val="mop"/>
          <w:rFonts w:ascii="Verdana" w:hAnsi="Verdana"/>
          <w:color w:val="000000" w:themeColor="text1"/>
          <w:spacing w:val="3"/>
        </w:rPr>
        <w:t>min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∣∣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∣∣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≤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C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Arial" w:hAnsi="Arial" w:cs="Arial"/>
          <w:color w:val="000000" w:themeColor="text1"/>
          <w:spacing w:val="3"/>
        </w:rPr>
        <w:t>​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Додавання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регуляризатора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вводить вимогу, щоб вирішення задачі мінімізації шукалося в деякій круглій області з центром у нулі.</w:t>
      </w:r>
    </w:p>
    <w:p w:rsidR="000837F5" w:rsidRPr="000837F5" w:rsidRDefault="000837F5" w:rsidP="000837F5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7BBEC8D5" wp14:editId="612B7E26">
            <wp:extent cx="4102847" cy="3316310"/>
            <wp:effectExtent l="0" t="0" r="0" b="0"/>
            <wp:docPr id="3" name="Рисунок 3" descr="https://s3.eu-north-1.amazonaws.com/lms.goit.files/41c27bf5-4a74-477f-b351-2c15ca83c1a8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jnr6" descr="https://s3.eu-north-1.amazonaws.com/lms.goit.files/41c27bf5-4a74-477f-b351-2c15ca83c1a8imag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568" cy="332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Таким чином, вирішення задачі з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регуляризатором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не характеризуватиметься надто великими значеннями вагових коефіцієнтів.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a4"/>
          <w:rFonts w:ascii="Verdana" w:hAnsi="Verdana" w:cs="Segoe UI"/>
          <w:color w:val="000000" w:themeColor="text1"/>
          <w:spacing w:val="8"/>
        </w:rPr>
        <w:lastRenderedPageBreak/>
        <w:t xml:space="preserve">Види </w:t>
      </w:r>
      <w:proofErr w:type="spellStart"/>
      <w:r w:rsidRPr="000837F5">
        <w:rPr>
          <w:rStyle w:val="a4"/>
          <w:rFonts w:ascii="Verdana" w:hAnsi="Verdana" w:cs="Segoe UI"/>
          <w:color w:val="000000" w:themeColor="text1"/>
          <w:spacing w:val="8"/>
        </w:rPr>
        <w:t>регуляризаторів</w:t>
      </w:r>
      <w:proofErr w:type="spellEnd"/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0" w:anchor="%D0%B2%D0%B8%D0%B4%D0%B8-%D1%80%D0%B5%D0%B3%D1%83%D0%BB%D1%8F%D1%80%D0%B8%D0%B7%D0%B0%D1%82%D0%BE%D1%80%D1%96%D0%B2" w:tgtFrame="_blank" w:history="1">
        <w:proofErr w:type="spellStart"/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0837F5">
        <w:rPr>
          <w:rFonts w:ascii="Verdana" w:hAnsi="Verdana" w:cs="Segoe UI"/>
          <w:color w:val="000000" w:themeColor="text1"/>
          <w:spacing w:val="3"/>
        </w:rPr>
        <w:t>Розглянутий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вище квадратичний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регуляризатор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L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2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Verdana" w:hAnsi="Verdana" w:cs="Segoe UI"/>
          <w:color w:val="000000" w:themeColor="text1"/>
          <w:spacing w:val="3"/>
        </w:rPr>
        <w:t>-</w:t>
      </w:r>
      <w:r w:rsidRPr="000837F5">
        <w:rPr>
          <w:rFonts w:ascii="Verdana" w:hAnsi="Verdana" w:cs="Verdana"/>
          <w:color w:val="000000" w:themeColor="text1"/>
          <w:spacing w:val="3"/>
        </w:rPr>
        <w:t>регуляризатор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) </w:t>
      </w:r>
      <w:r w:rsidRPr="000837F5">
        <w:rPr>
          <w:rFonts w:ascii="Verdana" w:hAnsi="Verdana" w:cs="Verdana"/>
          <w:color w:val="000000" w:themeColor="text1"/>
          <w:spacing w:val="3"/>
        </w:rPr>
        <w:t>є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гладким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і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опуклим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</w:t>
      </w:r>
      <w:r w:rsidRPr="000837F5">
        <w:rPr>
          <w:rFonts w:ascii="Verdana" w:hAnsi="Verdana" w:cs="Verdana"/>
          <w:color w:val="000000" w:themeColor="text1"/>
          <w:spacing w:val="3"/>
        </w:rPr>
        <w:t>що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дозволяє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використовувати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градієнтний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спуск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. </w:t>
      </w:r>
      <w:r w:rsidRPr="000837F5">
        <w:rPr>
          <w:rFonts w:ascii="Verdana" w:hAnsi="Verdana" w:cs="Verdana"/>
          <w:color w:val="000000" w:themeColor="text1"/>
          <w:spacing w:val="3"/>
        </w:rPr>
        <w:t>Також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існує</w:t>
      </w:r>
      <w:r w:rsidRPr="000837F5">
        <w:rPr>
          <w:rFonts w:ascii="Verdana" w:hAnsi="Verdana" w:cs="Segoe UI"/>
          <w:color w:val="000000" w:themeColor="text1"/>
          <w:spacing w:val="3"/>
        </w:rPr>
        <w:t>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L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Verdana" w:hAnsi="Verdana" w:cs="Segoe UI"/>
          <w:color w:val="000000" w:themeColor="text1"/>
          <w:spacing w:val="3"/>
        </w:rPr>
        <w:t>-регуляризатор: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∣∣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∣∣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p"/>
          <w:rFonts w:ascii="Verdana" w:hAnsi="Verdana"/>
          <w:color w:val="000000" w:themeColor="text1"/>
          <w:spacing w:val="3"/>
        </w:rPr>
        <w:t>∑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j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d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∣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ωj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Cambria Math" w:hAnsi="Cambria Math" w:cs="Cambria Math"/>
          <w:color w:val="000000" w:themeColor="text1"/>
          <w:spacing w:val="3"/>
        </w:rPr>
        <w:t>∣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Який представляє собою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L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Verdana" w:hAnsi="Verdana" w:cs="Segoe UI"/>
          <w:color w:val="000000" w:themeColor="text1"/>
          <w:spacing w:val="3"/>
        </w:rPr>
        <w:t>-</w:t>
      </w:r>
      <w:r w:rsidRPr="000837F5">
        <w:rPr>
          <w:rFonts w:ascii="Verdana" w:hAnsi="Verdana" w:cs="Verdana"/>
          <w:color w:val="000000" w:themeColor="text1"/>
          <w:spacing w:val="3"/>
        </w:rPr>
        <w:t>норму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вектора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ваг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. </w:t>
      </w:r>
      <w:r w:rsidRPr="000837F5">
        <w:rPr>
          <w:rFonts w:ascii="Verdana" w:hAnsi="Verdana" w:cs="Verdana"/>
          <w:color w:val="000000" w:themeColor="text1"/>
          <w:spacing w:val="3"/>
        </w:rPr>
        <w:t>Він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уже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не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є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гладким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</w:t>
      </w:r>
      <w:r w:rsidRPr="000837F5">
        <w:rPr>
          <w:rFonts w:ascii="Verdana" w:hAnsi="Verdana" w:cs="Verdana"/>
          <w:color w:val="000000" w:themeColor="text1"/>
          <w:spacing w:val="3"/>
        </w:rPr>
        <w:t>а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також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має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цікаву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властивість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. </w:t>
      </w:r>
      <w:r w:rsidRPr="000837F5">
        <w:rPr>
          <w:rFonts w:ascii="Verdana" w:hAnsi="Verdana" w:cs="Verdana"/>
          <w:color w:val="000000" w:themeColor="text1"/>
          <w:spacing w:val="3"/>
        </w:rPr>
        <w:t>Якщо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застосовувати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такий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Pr="000837F5">
        <w:rPr>
          <w:rFonts w:ascii="Verdana" w:hAnsi="Verdana" w:cs="Verdana"/>
          <w:color w:val="000000" w:themeColor="text1"/>
          <w:spacing w:val="3"/>
        </w:rPr>
        <w:t>регуляризатор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, </w:t>
      </w:r>
      <w:r w:rsidRPr="000837F5">
        <w:rPr>
          <w:rFonts w:ascii="Verdana" w:hAnsi="Verdana" w:cs="Verdana"/>
          <w:color w:val="000000" w:themeColor="text1"/>
          <w:spacing w:val="3"/>
        </w:rPr>
        <w:t>деякі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ваги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виявляються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рівними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нулю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. </w:t>
      </w:r>
      <w:r w:rsidRPr="000837F5">
        <w:rPr>
          <w:rFonts w:ascii="Verdana" w:hAnsi="Verdana" w:cs="Verdana"/>
          <w:color w:val="000000" w:themeColor="text1"/>
          <w:spacing w:val="3"/>
        </w:rPr>
        <w:t>Іншими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словами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</w:t>
      </w:r>
      <w:r w:rsidRPr="000837F5">
        <w:rPr>
          <w:rFonts w:ascii="Verdana" w:hAnsi="Verdana" w:cs="Verdana"/>
          <w:color w:val="000000" w:themeColor="text1"/>
          <w:spacing w:val="3"/>
        </w:rPr>
        <w:t>такий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Pr="000837F5">
        <w:rPr>
          <w:rFonts w:ascii="Verdana" w:hAnsi="Verdana" w:cs="Verdana"/>
          <w:color w:val="000000" w:themeColor="text1"/>
          <w:spacing w:val="3"/>
        </w:rPr>
        <w:t>регуляризатор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здійснює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відбір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ознак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і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дозволяє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використовувати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моделі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не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всі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озн</w:t>
      </w:r>
      <w:r w:rsidRPr="000837F5">
        <w:rPr>
          <w:rFonts w:ascii="Verdana" w:hAnsi="Verdana" w:cs="Segoe UI"/>
          <w:color w:val="000000" w:themeColor="text1"/>
          <w:spacing w:val="3"/>
        </w:rPr>
        <w:t>аки, а лише найважливіші з них.</w:t>
      </w:r>
    </w:p>
    <w:p w:rsidR="00386E1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Розглянуті нами раніше класи</w:t>
      </w:r>
      <w:r>
        <w:rPr>
          <w:rFonts w:ascii="Verdana" w:hAnsi="Verdana" w:cs="Segoe UI"/>
          <w:color w:val="000000" w:themeColor="text1"/>
          <w:spacing w:val="3"/>
        </w:rPr>
        <w:t xml:space="preserve"> </w:t>
      </w:r>
      <w:hyperlink r:id="rId21" w:tgtFrame="_blank" w:history="1">
        <w:r w:rsidRPr="000837F5">
          <w:rPr>
            <w:rStyle w:val="a5"/>
            <w:rFonts w:ascii="Verdana" w:hAnsi="Verdana" w:cs="Segoe UI"/>
            <w:color w:val="000000" w:themeColor="text1"/>
            <w:spacing w:val="3"/>
          </w:rPr>
          <w:t>LogisticRegression</w:t>
        </w:r>
      </w:hyperlink>
      <w:r>
        <w:rPr>
          <w:rFonts w:ascii="Verdana" w:hAnsi="Verdana" w:cs="Segoe UI"/>
          <w:color w:val="000000" w:themeColor="text1"/>
          <w:spacing w:val="3"/>
        </w:rPr>
        <w:t xml:space="preserve"> (</w:t>
      </w:r>
      <w:hyperlink r:id="rId22" w:history="1">
        <w:r w:rsidRPr="000837F5">
          <w:rPr>
            <w:rStyle w:val="a5"/>
            <w:rFonts w:ascii="Verdana" w:hAnsi="Verdana" w:cs="Segoe UI"/>
            <w:color w:val="000000" w:themeColor="text1"/>
            <w:spacing w:val="3"/>
          </w:rPr>
          <w:t>https://scikit-learn.org/stable/</w:t>
        </w:r>
      </w:hyperlink>
      <w:r>
        <w:rPr>
          <w:rFonts w:ascii="Verdana" w:hAnsi="Verdana" w:cs="Segoe UI"/>
          <w:color w:val="000000" w:themeColor="text1"/>
          <w:spacing w:val="3"/>
        </w:rPr>
        <w:t xml:space="preserve">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modules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/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generated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/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sklearn.linear_model.Logistic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Regression.html</w:t>
      </w:r>
      <w:r>
        <w:rPr>
          <w:rFonts w:ascii="Verdana" w:hAnsi="Verdana" w:cs="Segoe UI"/>
          <w:color w:val="000000" w:themeColor="text1"/>
          <w:spacing w:val="3"/>
        </w:rPr>
        <w:t xml:space="preserve">) </w:t>
      </w:r>
      <w:r w:rsidRPr="000837F5">
        <w:rPr>
          <w:rFonts w:ascii="Verdana" w:hAnsi="Verdana" w:cs="Segoe UI"/>
          <w:color w:val="000000" w:themeColor="text1"/>
          <w:spacing w:val="3"/>
        </w:rPr>
        <w:t>та</w:t>
      </w:r>
      <w:r>
        <w:rPr>
          <w:rFonts w:ascii="Verdana" w:hAnsi="Verdana" w:cs="Segoe UI"/>
          <w:color w:val="000000" w:themeColor="text1"/>
          <w:spacing w:val="3"/>
        </w:rPr>
        <w:t xml:space="preserve"> </w:t>
      </w:r>
      <w:hyperlink r:id="rId23" w:tgtFrame="_blank" w:history="1">
        <w:r w:rsidRPr="000837F5">
          <w:rPr>
            <w:rStyle w:val="a5"/>
            <w:rFonts w:ascii="Verdana" w:hAnsi="Verdana" w:cs="Segoe UI"/>
            <w:color w:val="000000" w:themeColor="text1"/>
            <w:spacing w:val="3"/>
          </w:rPr>
          <w:t>RidgeClassifier</w:t>
        </w:r>
      </w:hyperlink>
    </w:p>
    <w:p w:rsidR="000837F5" w:rsidRPr="000837F5" w:rsidRDefault="000837F5" w:rsidP="00386E15">
      <w:pPr>
        <w:pStyle w:val="a3"/>
        <w:spacing w:before="0" w:beforeAutospacing="0" w:after="0" w:afterAutospacing="0"/>
        <w:jc w:val="both"/>
        <w:rPr>
          <w:rFonts w:ascii="Verdana" w:hAnsi="Verdana" w:cs="Segoe UI"/>
          <w:color w:val="000000" w:themeColor="text1"/>
          <w:spacing w:val="3"/>
        </w:rPr>
      </w:pPr>
      <w:r w:rsidRPr="00386E15">
        <w:rPr>
          <w:rFonts w:ascii="Verdana" w:hAnsi="Verdana" w:cs="Segoe UI"/>
          <w:color w:val="000000" w:themeColor="text1"/>
          <w:spacing w:val="3"/>
        </w:rPr>
        <w:t>(</w:t>
      </w:r>
      <w:hyperlink r:id="rId24" w:history="1">
        <w:r w:rsidR="00386E15" w:rsidRPr="00386E15">
          <w:rPr>
            <w:rStyle w:val="a5"/>
            <w:rFonts w:ascii="Verdana" w:hAnsi="Verdana" w:cs="Segoe UI"/>
            <w:color w:val="000000" w:themeColor="text1"/>
            <w:spacing w:val="3"/>
          </w:rPr>
          <w:t>https://scikit-learn.org/stable/modules/generated/sklearn.linear_model</w:t>
        </w:r>
      </w:hyperlink>
      <w:r w:rsidRPr="00386E15">
        <w:rPr>
          <w:rFonts w:ascii="Verdana" w:hAnsi="Verdana" w:cs="Segoe UI"/>
          <w:color w:val="000000" w:themeColor="text1"/>
          <w:spacing w:val="3"/>
        </w:rPr>
        <w:t>.</w:t>
      </w:r>
      <w:r w:rsidR="00386E15" w:rsidRPr="00386E1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Segoe UI"/>
          <w:color w:val="000000" w:themeColor="text1"/>
          <w:spacing w:val="3"/>
        </w:rPr>
        <w:t>RidgeClassifier.html</w:t>
      </w:r>
      <w:r>
        <w:rPr>
          <w:rFonts w:ascii="Verdana" w:hAnsi="Verdana" w:cs="Segoe UI"/>
          <w:color w:val="000000" w:themeColor="text1"/>
          <w:spacing w:val="3"/>
        </w:rPr>
        <w:t xml:space="preserve">) 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використовують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регуляризацію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У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класу </w:t>
      </w:r>
      <w:r w:rsidRPr="000837F5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RidgeClassifi</w:t>
      </w:r>
      <w:proofErr w:type="spellEnd"/>
      <w:r w:rsidRPr="000837F5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er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 він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нази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вається </w:t>
      </w:r>
      <w:r w:rsidRPr="000837F5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α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α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 і за умовчанням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до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рівнює</w:t>
      </w:r>
      <w:r w:rsidRPr="000837F5">
        <w:rPr>
          <w:rStyle w:val="a4"/>
          <w:rFonts w:ascii="Verdana" w:hAnsi="Verdana" w:cs="Segoe UI"/>
          <w:color w:val="000000" w:themeColor="text1"/>
          <w:spacing w:val="3"/>
        </w:rPr>
        <w:t> </w:t>
      </w:r>
      <w:r w:rsidRPr="000837F5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1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a4"/>
          <w:rFonts w:ascii="Verdana" w:hAnsi="Verdana" w:cs="Segoe UI"/>
          <w:color w:val="000000" w:themeColor="text1"/>
          <w:spacing w:val="3"/>
        </w:rPr>
        <w:t xml:space="preserve">. </w:t>
      </w:r>
    </w:p>
    <w:p w:rsid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Розглянемо приклад.</w:t>
      </w:r>
    </w:p>
    <w:p w:rsidR="00386E15" w:rsidRPr="000837F5" w:rsidRDefault="00386E1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386E15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>from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sklearn.datasets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load_breast_c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ancer</w:t>
      </w:r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386E15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>from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sklea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rn.linear_model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RidgeClassifier</w:t>
      </w:r>
      <w:proofErr w:type="spellEnd"/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X, y =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load_breast_c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ancer(</w:t>
      </w:r>
      <w:r w:rsidRPr="00386E15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return_X_y</w:t>
      </w:r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r w:rsidRPr="00386E15">
        <w:rPr>
          <w:rStyle w:val="hljs-literal"/>
          <w:rFonts w:ascii="Verdana" w:hAnsi="Verdana"/>
          <w:color w:val="000000" w:themeColor="text1"/>
          <w:spacing w:val="3"/>
          <w:sz w:val="24"/>
          <w:szCs w:val="24"/>
        </w:rPr>
        <w:t>True</w:t>
      </w:r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clf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RidgeClassifier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386E15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alpha</w:t>
      </w:r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=30.0)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.fit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(X, y)</w:t>
      </w:r>
    </w:p>
    <w:p w:rsidR="000837F5" w:rsidRPr="000837F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clf.score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(X, y)</w:t>
      </w:r>
    </w:p>
    <w:p w:rsidR="000837F5" w:rsidRPr="000837F5" w:rsidRDefault="000837F5" w:rsidP="00386E1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У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класу </w:t>
      </w:r>
      <w:r w:rsidRPr="000837F5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LogisticRegres</w:t>
      </w:r>
      <w:proofErr w:type="spellEnd"/>
      <w:r w:rsidRPr="000837F5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sion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 є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парамет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р </w:t>
      </w:r>
      <w:r w:rsidRPr="000837F5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penalty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який задає наступні види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регуляризації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:</w:t>
      </w:r>
    </w:p>
    <w:p w:rsidR="000837F5" w:rsidRPr="000837F5" w:rsidRDefault="000837F5" w:rsidP="000837F5">
      <w:pPr>
        <w:numPr>
          <w:ilvl w:val="0"/>
          <w:numId w:val="18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proofErr w:type="spellStart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None</w:t>
      </w:r>
      <w:proofErr w:type="spellEnd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-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регуляризація</w:t>
      </w:r>
      <w:proofErr w:type="spellEnd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повністю відсутня</w:t>
      </w:r>
    </w:p>
    <w:p w:rsidR="000837F5" w:rsidRPr="000837F5" w:rsidRDefault="000837F5" w:rsidP="000837F5">
      <w:pPr>
        <w:numPr>
          <w:ilvl w:val="0"/>
          <w:numId w:val="18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"l2" -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  <w:sz w:val="24"/>
          <w:szCs w:val="24"/>
        </w:rPr>
        <w:t>L</w:t>
      </w:r>
      <w:r w:rsidRPr="000837F5">
        <w:rPr>
          <w:rStyle w:val="mord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0837F5">
        <w:rPr>
          <w:rStyle w:val="vlist-s"/>
          <w:rFonts w:ascii="Arial" w:hAnsi="Arial" w:cs="Arial"/>
          <w:color w:val="000000" w:themeColor="text1"/>
          <w:spacing w:val="3"/>
          <w:sz w:val="24"/>
          <w:szCs w:val="24"/>
        </w:rPr>
        <w:t>​</w:t>
      </w: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регуляризація</w:t>
      </w:r>
      <w:proofErr w:type="spellEnd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, встановлена за замовчуванням</w:t>
      </w:r>
    </w:p>
    <w:p w:rsidR="000837F5" w:rsidRPr="000837F5" w:rsidRDefault="000837F5" w:rsidP="000837F5">
      <w:pPr>
        <w:numPr>
          <w:ilvl w:val="0"/>
          <w:numId w:val="18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"l1" - 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  <w:sz w:val="24"/>
          <w:szCs w:val="24"/>
        </w:rPr>
        <w:t>L</w:t>
      </w:r>
      <w:r w:rsidRPr="000837F5">
        <w:rPr>
          <w:rStyle w:val="mord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  <w:sz w:val="24"/>
          <w:szCs w:val="24"/>
        </w:rPr>
        <w:t>​</w:t>
      </w: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регуляризація</w:t>
      </w:r>
      <w:proofErr w:type="spellEnd"/>
    </w:p>
    <w:p w:rsidR="000837F5" w:rsidRPr="000837F5" w:rsidRDefault="000837F5" w:rsidP="000837F5">
      <w:pPr>
        <w:numPr>
          <w:ilvl w:val="0"/>
          <w:numId w:val="18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"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elasticnet</w:t>
      </w:r>
      <w:proofErr w:type="spellEnd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" - використання комбінації обох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  <w:sz w:val="24"/>
          <w:szCs w:val="24"/>
        </w:rPr>
        <w:t>L</w:t>
      </w:r>
      <w:r w:rsidRPr="000837F5">
        <w:rPr>
          <w:rStyle w:val="mord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  <w:sz w:val="24"/>
          <w:szCs w:val="24"/>
        </w:rPr>
        <w:t>​</w:t>
      </w: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 та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  <w:sz w:val="24"/>
          <w:szCs w:val="24"/>
        </w:rPr>
        <w:t>L</w:t>
      </w:r>
      <w:r w:rsidRPr="000837F5">
        <w:rPr>
          <w:rStyle w:val="mord"/>
          <w:rFonts w:ascii="Verdana" w:hAnsi="Verdana"/>
          <w:color w:val="000000" w:themeColor="text1"/>
          <w:spacing w:val="3"/>
          <w:sz w:val="24"/>
          <w:szCs w:val="24"/>
        </w:rPr>
        <w:t>2</w:t>
      </w:r>
      <w:r w:rsidRPr="000837F5">
        <w:rPr>
          <w:rStyle w:val="vlist-s"/>
          <w:rFonts w:ascii="Arial" w:hAnsi="Arial" w:cs="Arial"/>
          <w:color w:val="000000" w:themeColor="text1"/>
          <w:spacing w:val="3"/>
          <w:sz w:val="24"/>
          <w:szCs w:val="24"/>
        </w:rPr>
        <w:t>​</w:t>
      </w: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регуляризаторів</w:t>
      </w:r>
      <w:proofErr w:type="spellEnd"/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a4"/>
          <w:rFonts w:ascii="Verdana" w:hAnsi="Verdana" w:cs="Segoe UI"/>
          <w:color w:val="000000" w:themeColor="text1"/>
          <w:spacing w:val="3"/>
          <w:shd w:val="clear" w:color="auto" w:fill="FACCCC"/>
        </w:rPr>
        <w:t>Зауваження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При використанні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улятора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L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функція помилки перестає бути гладкою, тому ми більше не маємо можливості використовувати градієнтні методи оптимізації. Тому при виборі цього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регуляризатора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швидше за все доведеться додатково встановити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параме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тр </w:t>
      </w:r>
      <w:r w:rsidRPr="000837F5">
        <w:rPr>
          <w:rStyle w:val="HTML1"/>
          <w:rFonts w:ascii="Verdana" w:hAnsi="Verdana"/>
          <w:color w:val="000000" w:themeColor="text1"/>
          <w:spacing w:val="3"/>
          <w:sz w:val="24"/>
          <w:szCs w:val="24"/>
        </w:rPr>
        <w:t>solver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який відповідає за вибір алгоритму мінімізації помилки. У наступній таблиці наведено список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солверів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та доступних для них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регуляризаторів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:</w:t>
      </w:r>
    </w:p>
    <w:p w:rsidR="000837F5" w:rsidRPr="000837F5" w:rsidRDefault="000837F5" w:rsidP="00386E15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5C9371DD" wp14:editId="1F840101">
            <wp:extent cx="2421228" cy="2668744"/>
            <wp:effectExtent l="0" t="0" r="0" b="0"/>
            <wp:docPr id="2" name="Рисунок 2" descr="https://s3.eu-north-1.amazonaws.com/lms.goit.files/d4ad1a6c-5757-4c2c-87f1-dcce6543a3ad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qpq" descr="https://s3.eu-north-1.amazonaws.com/lms.goit.files/d4ad1a6c-5757-4c2c-87f1-dcce6543a3adScreenshot_2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0933" cy="2668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lastRenderedPageBreak/>
        <w:t>Приклад</w:t>
      </w:r>
      <w:hyperlink r:id="rId27" w:anchor="%D0%BF%D1%80%D0%B8%D0%BA%D0%BB%D0%B0%D0%B4" w:tgtFrame="_blank" w:history="1"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  <w:proofErr w:type="spellEnd"/>
      </w:hyperlink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386E15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>from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sklearn.datasets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load_ir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is</w:t>
      </w:r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386E15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>from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sklea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rn.linear_model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LogisticRegression</w:t>
      </w:r>
      <w:proofErr w:type="spellEnd"/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X, y =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load_ir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is(</w:t>
      </w:r>
      <w:r w:rsidRPr="00386E15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return_X_y</w:t>
      </w:r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r w:rsidRPr="00386E15">
        <w:rPr>
          <w:rStyle w:val="hljs-literal"/>
          <w:rFonts w:ascii="Verdana" w:hAnsi="Verdana"/>
          <w:color w:val="000000" w:themeColor="text1"/>
          <w:spacing w:val="3"/>
          <w:sz w:val="24"/>
          <w:szCs w:val="24"/>
        </w:rPr>
        <w:t>True</w:t>
      </w:r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clf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LogisticRegression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386E15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penalty</w:t>
      </w:r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End"/>
      <w:r w:rsidRPr="00386E15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"l1"</w:t>
      </w:r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386E15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solver</w:t>
      </w:r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proofErr w:type="spellEnd"/>
      <w:r w:rsidRPr="00386E15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"</w:t>
      </w:r>
      <w:proofErr w:type="spellStart"/>
      <w:r w:rsidRPr="00386E15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liblinear</w:t>
      </w:r>
      <w:proofErr w:type="spellEnd"/>
      <w:r w:rsidRPr="00386E15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"</w:t>
      </w:r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386E15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random_</w:t>
      </w:r>
      <w:proofErr w:type="spellEnd"/>
      <w:r w:rsidRPr="00386E15">
        <w:rPr>
          <w:rStyle w:val="hljs-attribute"/>
          <w:rFonts w:ascii="Verdana" w:hAnsi="Verdana"/>
          <w:color w:val="000000" w:themeColor="text1"/>
          <w:spacing w:val="3"/>
          <w:sz w:val="24"/>
          <w:szCs w:val="24"/>
        </w:rPr>
        <w:t>state</w:t>
      </w:r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=0)</w:t>
      </w: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.fit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(X, y)</w:t>
      </w:r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clf.predict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(X[:2, :])</w:t>
      </w:r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clf.p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redict_proba(X[:2, :])</w:t>
      </w:r>
    </w:p>
    <w:p w:rsidR="000837F5" w:rsidRPr="00386E1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0837F5" w:rsidRPr="000837F5" w:rsidRDefault="000837F5" w:rsidP="00386E15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clf.score</w:t>
      </w:r>
      <w:proofErr w:type="spellEnd"/>
      <w:r w:rsidRPr="00386E15">
        <w:rPr>
          <w:rFonts w:ascii="Verdana" w:hAnsi="Verdana"/>
          <w:color w:val="000000" w:themeColor="text1"/>
          <w:spacing w:val="3"/>
          <w:sz w:val="24"/>
          <w:szCs w:val="24"/>
        </w:rPr>
        <w:t>(X, y)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a4"/>
          <w:rFonts w:ascii="Verdana" w:hAnsi="Verdana" w:cs="Segoe UI"/>
          <w:color w:val="000000" w:themeColor="text1"/>
          <w:spacing w:val="8"/>
        </w:rPr>
        <w:t>Оцінка якості алгоритмів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8" w:anchor="%D0%BE%D1%86%D1%96%D0%BD%D0%BA%D0%B0-%D1%8F%D0%BA%D0%BE%D1%81%D1%82%D1%96-%D0%B0%D0%BB%D0%B3%D0%BE%D1%80%D0%B8%D1%82%D0%BC%D1%96%D0%B2" w:tgtFrame="_blank" w:history="1">
        <w:proofErr w:type="spellStart"/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0837F5">
        <w:rPr>
          <w:rFonts w:ascii="Verdana" w:hAnsi="Verdana" w:cs="Segoe UI"/>
          <w:color w:val="000000" w:themeColor="text1"/>
          <w:spacing w:val="3"/>
        </w:rPr>
        <w:t>Давайте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обговоримо яким чином можна оцінити якість роботи навченої моделі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на </w:t>
      </w:r>
      <w:r w:rsidRPr="000837F5">
        <w:rPr>
          <w:rStyle w:val="a4"/>
          <w:rFonts w:ascii="Verdana" w:hAnsi="Verdana" w:cs="Segoe UI"/>
          <w:color w:val="000000" w:themeColor="text1"/>
          <w:spacing w:val="3"/>
        </w:rPr>
        <w:t>нових</w:t>
      </w:r>
      <w:r w:rsidRPr="000837F5">
        <w:rPr>
          <w:rFonts w:ascii="Verdana" w:hAnsi="Verdana" w:cs="Segoe UI"/>
          <w:color w:val="000000" w:themeColor="text1"/>
          <w:spacing w:val="3"/>
        </w:rPr>
        <w:t> да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них. Як вже було сказано, перенавчання складно виявити, використовуючи лише навчальну вибірку. Дійсно, адекватний і перенавчений алгоритми будуть показувати хорошу якість на об'єктах навчальної вибірки. Зрозуміло з перенавчанням можна боротися за допомогою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регуляризаторів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. Однак, вони не дають відповіді на питання, наскільки добре алгоритм поведе себе на нових даних. Тому нам потрібні якісь ще підходи.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a4"/>
          <w:rFonts w:ascii="Verdana" w:hAnsi="Verdana" w:cs="Segoe UI"/>
          <w:color w:val="000000" w:themeColor="text1"/>
          <w:spacing w:val="3"/>
        </w:rPr>
        <w:t>Відкладена вибірка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29" w:anchor="%D0%B2%D1%96%D0%B4%D0%BA%D0%BB%D0%B0%D0%B4%D0%B5%D0%BD%D0%B0-%D0%B2%D0%B8%D0%B1%D1%96%D1%80%D0%BA%D0%B0" w:tgtFrame="_blank" w:history="1">
        <w:proofErr w:type="spellStart"/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0837F5">
        <w:rPr>
          <w:rFonts w:ascii="Verdana" w:hAnsi="Verdana" w:cs="Segoe UI"/>
          <w:color w:val="000000" w:themeColor="text1"/>
          <w:spacing w:val="3"/>
        </w:rPr>
        <w:t>Найпростіший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спосіб оцінити якість алгоритму - використання відкладеної вибірки. У цьому випадку слід розбити вибірку на дві частини: перша із двох частин буде використовуватися для навчання алгоритму, а друга - для оцінки його якості, у тому числі для знаходження частки помилок у задачі класифікації, MSE (середньоквадратичної помилки) у завданні регресії та інших заходів якості, залежно від специфіки завдання. Зазвичай вибірку, на якій відбувається навчання називають тренувальною, а ту, де далі тестується модель - тестовою. Виникає природне питання в якій пропорції проводити розбиття. Якщо взяти тестову вибірку надто маленькою, оцінка якості буде ненадійною, хоча навчальна вибірка майже збігається з повною вибіркою. В іншому випадку, якщо відкладена частина буде великою, оцінка якості буде надійною, але низька якість алгоритму може свідчити про недостатній обсяг навчальної частини вибірки. Зазвичай вибірку розбивають у співвідношеннях 70/30, 80/20. Перевагою відкладеної вибірки є те, що навчати алгоритм доводиться лише один раз, але при цьому результат сильно залежить від того, як було здійснено розбиття. Наприклад, нехай оцінюється вартість житла за деякими ознаками. І є особлива категорія житла - двоповерхові квартири. Якщо виявиться, що всі двоповерхові квартири, яких небагато, потрапили у відкладену вибірку, то після навчання алгоритм даватиме на них дуже погану якість, оскільки в навчальній вибірці таких об'єктів не було. Щоб вирішити цю проблему, можна використати наступний підхід: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побудувати </w:t>
      </w:r>
      <w:r w:rsidRPr="000837F5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n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n</w:t>
      </w:r>
      <w:r w:rsidRPr="000837F5">
        <w:rPr>
          <w:rFonts w:ascii="Verdana" w:hAnsi="Verdana" w:cs="Segoe UI"/>
          <w:color w:val="000000" w:themeColor="text1"/>
          <w:spacing w:val="3"/>
        </w:rPr>
        <w:t> рі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зноманітних розбиттів вибірки на 2 частини, для кожного розбиття знайти оцінку якості, а як підсумкову оцінку якості роботи алгоритму використовувати усереднене, за всіма розбиттями значення. Але і в цьому випадку, оскільки розбиття будуються випадково, немає жодних гарантій, що особливий об'єкт хоча б раз потрапить на навчання.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proofErr w:type="spellStart"/>
      <w:r w:rsidRPr="000837F5">
        <w:rPr>
          <w:rStyle w:val="a4"/>
          <w:rFonts w:ascii="Verdana" w:hAnsi="Verdana" w:cs="Segoe UI"/>
          <w:color w:val="000000" w:themeColor="text1"/>
          <w:spacing w:val="3"/>
        </w:rPr>
        <w:t>Крос-валідація</w:t>
      </w:r>
      <w:proofErr w:type="spellEnd"/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30" w:anchor="%D0%BA%D1%80%D0%BE%D1%81-%D0%B2%D0%B0%D0%BB%D1%96%D0%B4%D0%B0%D1%86%D1%96%D1%8F" w:tgtFrame="_blank" w:history="1">
        <w:proofErr w:type="spellStart"/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0837F5">
        <w:rPr>
          <w:rFonts w:ascii="Verdana" w:hAnsi="Verdana" w:cs="Segoe UI"/>
          <w:color w:val="000000" w:themeColor="text1"/>
          <w:spacing w:val="3"/>
        </w:rPr>
        <w:t>Більш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системний підхід - крос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валідація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. У цьому випадку вибірка поділяється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на </w:t>
      </w:r>
      <w:r w:rsidRPr="000837F5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k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k</w:t>
      </w:r>
      <w:r w:rsidRPr="000837F5">
        <w:rPr>
          <w:rFonts w:ascii="Verdana" w:hAnsi="Verdana" w:cs="Segoe UI"/>
          <w:color w:val="000000" w:themeColor="text1"/>
          <w:spacing w:val="3"/>
        </w:rPr>
        <w:t> бло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ків приблизно однакового розміру. Далі по черзі кожен із цих блоків використовується як тестовий, а всі інші - в якості навчальної вибірки. Після того, як кожен блок побуває в якості тестового, будуть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отримані </w:t>
      </w:r>
      <w:r w:rsidRPr="000837F5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>k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k</w:t>
      </w:r>
      <w:r w:rsidRPr="000837F5">
        <w:rPr>
          <w:rFonts w:ascii="Verdana" w:hAnsi="Verdana" w:cs="Segoe UI"/>
          <w:color w:val="000000" w:themeColor="text1"/>
          <w:spacing w:val="3"/>
        </w:rPr>
        <w:t> п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оказників якості. В результаті усереднення виходить оцінка якості по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крос-валідації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. При цьому постає питання, яку кількість блоків використовувати. Якщо блоків мало, </w:t>
      </w:r>
      <w:r w:rsidRPr="000837F5">
        <w:rPr>
          <w:rFonts w:ascii="Verdana" w:hAnsi="Verdana" w:cs="Segoe UI"/>
          <w:color w:val="000000" w:themeColor="text1"/>
          <w:spacing w:val="3"/>
        </w:rPr>
        <w:lastRenderedPageBreak/>
        <w:t xml:space="preserve">виходять надійні, але зміщені оцінки. У разі великого числа блоків, оцінки виходять незміщеними, але ненадійними, оскільки мають великий розкид. Конкретних рекомендацій щодо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вибору </w:t>
      </w:r>
      <w:proofErr w:type="spellEnd"/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k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 немає. Зазвичай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оби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рають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k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3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5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10</w:t>
      </w:r>
      <w:r w:rsidRPr="000837F5">
        <w:rPr>
          <w:rFonts w:ascii="Verdana" w:hAnsi="Verdana" w:cs="Segoe UI"/>
          <w:color w:val="000000" w:themeColor="text1"/>
          <w:spacing w:val="3"/>
        </w:rPr>
        <w:t>. Чим більше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k</w:t>
      </w:r>
      <w:r w:rsidRPr="000837F5">
        <w:rPr>
          <w:rFonts w:ascii="Verdana" w:hAnsi="Verdana" w:cs="Segoe UI"/>
          <w:color w:val="000000" w:themeColor="text1"/>
          <w:spacing w:val="3"/>
        </w:rPr>
        <w:t>, тим більше разів доводиться навчати алгоритм. Тому на великих вибірках слід вибирати невеликі значення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k</w:t>
      </w:r>
      <w:r w:rsidRPr="000837F5">
        <w:rPr>
          <w:rFonts w:ascii="Verdana" w:hAnsi="Verdana" w:cs="Segoe UI"/>
          <w:color w:val="000000" w:themeColor="text1"/>
          <w:spacing w:val="3"/>
        </w:rPr>
        <w:t>, оскільки навіть при видаленні </w:t>
      </w:r>
      <w:r w:rsidR="00386E15">
        <w:rPr>
          <w:rStyle w:val="katex-mathml"/>
          <w:rFonts w:ascii="Verdana" w:hAnsi="Verdana"/>
          <w:color w:val="000000" w:themeColor="text1"/>
          <w:spacing w:val="3"/>
          <w:bdr w:val="none" w:sz="0" w:space="0" w:color="auto" w:frame="1"/>
        </w:rPr>
        <w:t xml:space="preserve">1/3 </w:t>
      </w:r>
      <w:proofErr w:type="spellStart"/>
      <w:r w:rsidRPr="000837F5">
        <w:rPr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Verdana" w:hAnsi="Verdana" w:cs="Verdana"/>
          <w:color w:val="000000" w:themeColor="text1"/>
          <w:spacing w:val="3"/>
        </w:rPr>
        <w:t>вибірки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даних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, </w:t>
      </w:r>
      <w:r w:rsidRPr="000837F5">
        <w:rPr>
          <w:rFonts w:ascii="Verdana" w:hAnsi="Verdana" w:cs="Verdana"/>
          <w:color w:val="000000" w:themeColor="text1"/>
          <w:spacing w:val="3"/>
        </w:rPr>
        <w:t>що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залишилися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буде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достатньо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для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 </w:t>
      </w:r>
      <w:r w:rsidRPr="000837F5">
        <w:rPr>
          <w:rFonts w:ascii="Verdana" w:hAnsi="Verdana" w:cs="Verdana"/>
          <w:color w:val="000000" w:themeColor="text1"/>
          <w:spacing w:val="3"/>
        </w:rPr>
        <w:t>навчання</w:t>
      </w:r>
      <w:r w:rsidRPr="000837F5">
        <w:rPr>
          <w:rFonts w:ascii="Verdana" w:hAnsi="Verdana" w:cs="Segoe UI"/>
          <w:color w:val="000000" w:themeColor="text1"/>
          <w:spacing w:val="3"/>
        </w:rPr>
        <w:t>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Логіку розбиття можна проілюструвати на наступному малюнку.</w:t>
      </w:r>
    </w:p>
    <w:p w:rsidR="000837F5" w:rsidRPr="000837F5" w:rsidRDefault="000837F5" w:rsidP="00386E15">
      <w:pPr>
        <w:spacing w:after="0" w:line="240" w:lineRule="auto"/>
        <w:ind w:firstLine="284"/>
        <w:jc w:val="center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noProof/>
          <w:color w:val="000000" w:themeColor="text1"/>
          <w:spacing w:val="3"/>
          <w:sz w:val="24"/>
          <w:szCs w:val="24"/>
          <w:lang w:val="ru-RU" w:eastAsia="ru-RU"/>
        </w:rPr>
        <w:drawing>
          <wp:inline distT="0" distB="0" distL="0" distR="0" wp14:anchorId="26275569" wp14:editId="4E047303">
            <wp:extent cx="3913906" cy="1927157"/>
            <wp:effectExtent l="0" t="0" r="0" b="0"/>
            <wp:docPr id="1" name="Рисунок 1" descr="https://s3.eu-north-1.amazonaws.com/lms.goit.files/033cf699-1020-4384-8dc3-3a2e9f217482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yqv3" descr="https://s3.eu-north-1.amazonaws.com/lms.goit.files/033cf699-1020-4384-8dc3-3a2e9f217482image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204" cy="192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Тут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датасет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складається із 5 умовних блоків. Ми можемо взяти останній блок як тестовий, а на інших навчити модель. Далі можна взяти передостанній блок як тестовий, а на решті провести навчання і так далі. Оцінку з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крос-валідації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можна визначити наступним чином: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CV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5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51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p"/>
          <w:rFonts w:ascii="Verdana" w:hAnsi="Verdana"/>
          <w:color w:val="000000" w:themeColor="text1"/>
          <w:spacing w:val="3"/>
        </w:rPr>
        <w:t>∑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i</w:t>
      </w:r>
      <w:r w:rsidRPr="000837F5">
        <w:rPr>
          <w:rStyle w:val="mrel"/>
          <w:rFonts w:ascii="Verdana" w:hAnsi="Verdana"/>
          <w:color w:val="000000" w:themeColor="text1"/>
          <w:spacing w:val="3"/>
        </w:rPr>
        <w:t>=</w:t>
      </w:r>
      <w:r w:rsidRPr="000837F5">
        <w:rPr>
          <w:rStyle w:val="mord"/>
          <w:rFonts w:ascii="Verdana" w:hAnsi="Verdana"/>
          <w:color w:val="000000" w:themeColor="text1"/>
          <w:spacing w:val="3"/>
        </w:rPr>
        <w:t>15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Q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a</w:t>
      </w:r>
      <w:r w:rsidRPr="000837F5">
        <w:rPr>
          <w:rStyle w:val="mopen"/>
          <w:rFonts w:ascii="Verdana" w:hAnsi="Verdana"/>
          <w:color w:val="000000" w:themeColor="text1"/>
          <w:spacing w:val="3"/>
        </w:rPr>
        <w:t>(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</w:t>
      </w:r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  <w:r w:rsidRPr="000837F5">
        <w:rPr>
          <w:rStyle w:val="mpunct"/>
          <w:rFonts w:ascii="Verdana" w:hAnsi="Verdana"/>
          <w:color w:val="000000" w:themeColor="text1"/>
          <w:spacing w:val="3"/>
        </w:rPr>
        <w:t>,</w:t>
      </w:r>
      <w:proofErr w:type="spellStart"/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proofErr w:type="spellEnd"/>
      <w:r w:rsidRPr="000837F5">
        <w:rPr>
          <w:rStyle w:val="mclose"/>
          <w:rFonts w:ascii="Verdana" w:hAnsi="Verdana"/>
          <w:color w:val="000000" w:themeColor="text1"/>
          <w:spacing w:val="3"/>
        </w:rPr>
        <w:t>)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Де 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Xi</w:t>
      </w:r>
      <w:r w:rsidRPr="000837F5">
        <w:rPr>
          <w:rStyle w:val="vlist-s"/>
          <w:rFonts w:ascii="Arial" w:hAnsi="Arial" w:cs="Arial"/>
          <w:color w:val="000000" w:themeColor="text1"/>
          <w:spacing w:val="3"/>
        </w:rPr>
        <w:t>​</w:t>
      </w:r>
      <w:r w:rsidRPr="000837F5">
        <w:rPr>
          <w:rFonts w:ascii="Verdana" w:hAnsi="Verdana" w:cs="Segoe UI"/>
          <w:color w:val="000000" w:themeColor="text1"/>
          <w:spacing w:val="3"/>
        </w:rPr>
        <w:t> - тренувальна вибірка, отримана на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</w:rPr>
        <w:t>i</w:t>
      </w:r>
      <w:r w:rsidRPr="000837F5">
        <w:rPr>
          <w:rFonts w:ascii="Verdana" w:hAnsi="Verdana" w:cs="Segoe UI"/>
          <w:color w:val="000000" w:themeColor="text1"/>
          <w:spacing w:val="3"/>
        </w:rPr>
        <w:t>-м розбитті.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Розглянемо приклад</w:t>
      </w:r>
    </w:p>
    <w:p w:rsidR="0023542F" w:rsidRPr="000837F5" w:rsidRDefault="0023542F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numpy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as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np</w:t>
      </w:r>
      <w:proofErr w:type="spellEnd"/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from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sklearn</w:t>
      </w:r>
      <w:r w:rsidRPr="0023542F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.base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clone</w:t>
      </w:r>
      <w:proofErr w:type="spellEnd"/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from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sklearn</w:t>
      </w:r>
      <w:r w:rsidRPr="0023542F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.m</w:t>
      </w:r>
      <w:proofErr w:type="spellEnd"/>
      <w:r w:rsidRPr="0023542F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odel_selection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StratifiedKFold</w:t>
      </w:r>
      <w:proofErr w:type="spellEnd"/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from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sklearn</w:t>
      </w:r>
      <w:r w:rsidRPr="0023542F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.datasets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fetch_openml</w:t>
      </w:r>
      <w:proofErr w:type="spellEnd"/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from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sklea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rn</w:t>
      </w:r>
      <w:r w:rsidRPr="0023542F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.linear_model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import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SGDClassifier</w:t>
      </w:r>
      <w:proofErr w:type="spellEnd"/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mnist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23542F">
        <w:rPr>
          <w:rStyle w:val="hljs-builtin"/>
          <w:rFonts w:ascii="Verdana" w:hAnsi="Verdana"/>
          <w:color w:val="000000" w:themeColor="text1"/>
          <w:spacing w:val="3"/>
          <w:sz w:val="24"/>
          <w:szCs w:val="24"/>
        </w:rPr>
        <w:t>fetch_openml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r w:rsidRPr="0023542F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"</w:t>
      </w:r>
      <w:proofErr w:type="spellStart"/>
      <w:r w:rsidRPr="0023542F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mni</w:t>
      </w:r>
      <w:proofErr w:type="spellEnd"/>
      <w:r w:rsidRPr="0023542F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st_784"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, version=</w:t>
      </w:r>
      <w:r w:rsidRPr="0023542F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1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X, y =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mnist</w:t>
      </w:r>
      <w:proofErr w:type="spellEnd"/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</w:t>
      </w:r>
      <w:r w:rsidRPr="0023542F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"</w:t>
      </w:r>
      <w:proofErr w:type="spellStart"/>
      <w:r w:rsidRPr="0023542F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data</w:t>
      </w:r>
      <w:proofErr w:type="spellEnd"/>
      <w:r w:rsidRPr="0023542F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"</w:t>
      </w:r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]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mnist</w:t>
      </w:r>
      <w:proofErr w:type="spellEnd"/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</w:t>
      </w:r>
      <w:r w:rsidRPr="0023542F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"</w:t>
      </w:r>
      <w:proofErr w:type="spellStart"/>
      <w:r w:rsidRPr="0023542F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target</w:t>
      </w:r>
      <w:proofErr w:type="spellEnd"/>
      <w:r w:rsidRPr="0023542F">
        <w:rPr>
          <w:rStyle w:val="hljs-string"/>
          <w:rFonts w:ascii="Verdana" w:hAnsi="Verdana"/>
          <w:color w:val="000000" w:themeColor="text1"/>
          <w:spacing w:val="3"/>
          <w:sz w:val="24"/>
          <w:szCs w:val="24"/>
        </w:rPr>
        <w:t>"</w:t>
      </w:r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]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y =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</w:t>
      </w:r>
      <w:r w:rsidRPr="0023542F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.astype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(np.uint8)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X_tra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in,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X_te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st,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y_tra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in,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y_te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st = X</w:t>
      </w:r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[:60000]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X</w:t>
      </w:r>
      <w:proofErr w:type="spellEnd"/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[60000:]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, y</w:t>
      </w:r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[:60000]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</w:t>
      </w:r>
      <w:proofErr w:type="spellEnd"/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[60000:]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y_train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_5 = (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y_tra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in == </w:t>
      </w:r>
      <w:r w:rsidRPr="0023542F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y_test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_5 = (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y_te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st == </w:t>
      </w:r>
      <w:r w:rsidRPr="0023542F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5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sgd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_clf = </w:t>
      </w:r>
      <w:proofErr w:type="spellStart"/>
      <w:r w:rsidRPr="0023542F">
        <w:rPr>
          <w:rStyle w:val="hljs-builtin"/>
          <w:rFonts w:ascii="Verdana" w:hAnsi="Verdana"/>
          <w:color w:val="000000" w:themeColor="text1"/>
          <w:spacing w:val="3"/>
          <w:sz w:val="24"/>
          <w:szCs w:val="24"/>
        </w:rPr>
        <w:t>SGDClassifier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random_s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tate=</w:t>
      </w:r>
      <w:r w:rsidRPr="0023542F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42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skfolds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= </w:t>
      </w:r>
      <w:proofErr w:type="spellStart"/>
      <w:r w:rsidRPr="0023542F">
        <w:rPr>
          <w:rStyle w:val="hljs-builtin"/>
          <w:rFonts w:ascii="Verdana" w:hAnsi="Verdana"/>
          <w:color w:val="000000" w:themeColor="text1"/>
          <w:spacing w:val="3"/>
          <w:sz w:val="24"/>
          <w:szCs w:val="24"/>
        </w:rPr>
        <w:t>StratifiedKFold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n_splits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=</w:t>
      </w:r>
      <w:r w:rsidRPr="0023542F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4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,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random_s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tate=</w:t>
      </w:r>
      <w:r w:rsidRPr="0023542F">
        <w:rPr>
          <w:rStyle w:val="hljs-number"/>
          <w:rFonts w:ascii="Verdana" w:hAnsi="Verdana"/>
          <w:color w:val="000000" w:themeColor="text1"/>
          <w:spacing w:val="3"/>
          <w:sz w:val="24"/>
          <w:szCs w:val="24"/>
        </w:rPr>
        <w:t>42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)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proofErr w:type="spellStart"/>
      <w:r w:rsidRPr="0023542F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>for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train_ind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ex,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test_index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Style w:val="hljs-keyword"/>
          <w:rFonts w:ascii="Verdana" w:hAnsi="Verdana"/>
          <w:color w:val="000000" w:themeColor="text1"/>
          <w:spacing w:val="3"/>
          <w:sz w:val="24"/>
          <w:szCs w:val="24"/>
        </w:rPr>
        <w:t>in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skfolds</w:t>
      </w:r>
      <w:r w:rsidRPr="0023542F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.split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X_tra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in,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y_train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_5):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clo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ne_clf = </w:t>
      </w:r>
      <w:proofErr w:type="spellStart"/>
      <w:r w:rsidRPr="0023542F">
        <w:rPr>
          <w:rStyle w:val="hljs-builtin"/>
          <w:rFonts w:ascii="Verdana" w:hAnsi="Verdana"/>
          <w:color w:val="000000" w:themeColor="text1"/>
          <w:spacing w:val="3"/>
          <w:sz w:val="24"/>
          <w:szCs w:val="24"/>
        </w:rPr>
        <w:t>clone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sgd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_clf)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X_train_fol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ds =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X_tra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in</w:t>
      </w:r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[train_index]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y_train_fol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ds =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y_train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_5</w:t>
      </w:r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</w:t>
      </w:r>
      <w:proofErr w:type="spellStart"/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train_ind</w:t>
      </w:r>
      <w:proofErr w:type="spellEnd"/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ex]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X_test_fo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ld =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X_tra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in</w:t>
      </w:r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[test_index]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y_test_fo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ld =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y_train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_5</w:t>
      </w:r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[</w:t>
      </w:r>
      <w:proofErr w:type="spellStart"/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test_index</w:t>
      </w:r>
      <w:proofErr w:type="spellEnd"/>
      <w:r w:rsidRPr="0023542F">
        <w:rPr>
          <w:rStyle w:val="hljs-selector-attr"/>
          <w:rFonts w:ascii="Verdana" w:hAnsi="Verdana"/>
          <w:color w:val="000000" w:themeColor="text1"/>
          <w:spacing w:val="3"/>
          <w:sz w:val="24"/>
          <w:szCs w:val="24"/>
        </w:rPr>
        <w:t>]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clone_c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lf</w:t>
      </w:r>
      <w:r w:rsidRPr="0023542F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.fit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(X_train_folds,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y_train_fol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ds)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y_pr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ed =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clone_clf</w:t>
      </w:r>
      <w:r w:rsidRPr="0023542F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.p</w:t>
      </w:r>
      <w:proofErr w:type="spellEnd"/>
      <w:r w:rsidRPr="0023542F">
        <w:rPr>
          <w:rStyle w:val="hljs-selector-class"/>
          <w:rFonts w:ascii="Verdana" w:hAnsi="Verdana"/>
          <w:color w:val="000000" w:themeColor="text1"/>
          <w:spacing w:val="3"/>
          <w:sz w:val="24"/>
          <w:szCs w:val="24"/>
        </w:rPr>
        <w:t>redict</w:t>
      </w: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(X_test_fold)</w:t>
      </w:r>
    </w:p>
    <w:p w:rsidR="000837F5" w:rsidRPr="0023542F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n_corre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ct = </w:t>
      </w:r>
      <w:proofErr w:type="spellStart"/>
      <w:r w:rsidRPr="0023542F">
        <w:rPr>
          <w:rStyle w:val="hljs-builtin"/>
          <w:rFonts w:ascii="Verdana" w:hAnsi="Verdana"/>
          <w:color w:val="000000" w:themeColor="text1"/>
          <w:spacing w:val="3"/>
          <w:sz w:val="24"/>
          <w:szCs w:val="24"/>
        </w:rPr>
        <w:t>sum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y_pr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ed == 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y_test_fo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ld)</w:t>
      </w:r>
    </w:p>
    <w:p w:rsidR="000837F5" w:rsidRPr="000837F5" w:rsidRDefault="000837F5" w:rsidP="0023542F">
      <w:pPr>
        <w:pStyle w:val="HTML"/>
        <w:ind w:firstLine="284"/>
        <w:jc w:val="both"/>
        <w:rPr>
          <w:rFonts w:ascii="Verdana" w:hAnsi="Verdana"/>
          <w:color w:val="000000" w:themeColor="text1"/>
          <w:spacing w:val="3"/>
          <w:sz w:val="24"/>
          <w:szCs w:val="24"/>
        </w:rPr>
      </w:pPr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    </w:t>
      </w:r>
      <w:proofErr w:type="spellStart"/>
      <w:r w:rsidRPr="0023542F">
        <w:rPr>
          <w:rStyle w:val="hljs-builtin"/>
          <w:rFonts w:ascii="Verdana" w:hAnsi="Verdana"/>
          <w:color w:val="000000" w:themeColor="text1"/>
          <w:spacing w:val="3"/>
          <w:sz w:val="24"/>
          <w:szCs w:val="24"/>
        </w:rPr>
        <w:t>print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n_corre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 xml:space="preserve">ct / </w:t>
      </w:r>
      <w:proofErr w:type="spellStart"/>
      <w:r w:rsidRPr="0023542F">
        <w:rPr>
          <w:rStyle w:val="hljs-builtin"/>
          <w:rFonts w:ascii="Verdana" w:hAnsi="Verdana"/>
          <w:color w:val="000000" w:themeColor="text1"/>
          <w:spacing w:val="3"/>
          <w:sz w:val="24"/>
          <w:szCs w:val="24"/>
        </w:rPr>
        <w:t>len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(</w:t>
      </w:r>
      <w:proofErr w:type="spellStart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y_pr</w:t>
      </w:r>
      <w:proofErr w:type="spellEnd"/>
      <w:r w:rsidRPr="0023542F">
        <w:rPr>
          <w:rFonts w:ascii="Verdana" w:hAnsi="Verdana"/>
          <w:color w:val="000000" w:themeColor="text1"/>
          <w:spacing w:val="3"/>
          <w:sz w:val="24"/>
          <w:szCs w:val="24"/>
        </w:rPr>
        <w:t>ed))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lastRenderedPageBreak/>
        <w:t xml:space="preserve">Часто дані у файлі записані у відсортованому вигляді за якоюсь ознакою. Тому завжди слід перемішувати вибірку перш ніж робити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крос-валідацію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. В іншому випадку алгоритм показуватиме погану якість і причина цього буде не так очевидна.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3"/>
          <w:shd w:val="clear" w:color="auto" w:fill="FACCCC"/>
        </w:rPr>
      </w:pPr>
      <w:r w:rsidRPr="000837F5">
        <w:rPr>
          <w:rStyle w:val="a4"/>
          <w:rFonts w:ascii="Verdana" w:hAnsi="Verdana" w:cs="Segoe UI"/>
          <w:color w:val="000000" w:themeColor="text1"/>
          <w:spacing w:val="3"/>
          <w:shd w:val="clear" w:color="auto" w:fill="FACCCC"/>
        </w:rPr>
        <w:t>Зауваження</w:t>
      </w:r>
    </w:p>
    <w:p w:rsidR="0023542F" w:rsidRPr="000837F5" w:rsidRDefault="0023542F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>Є завдання, у яких вибірку не можна перемішувати. Це завдання передбачення майбутнього, наприклад прогноз курсу акцій. У цьому випадку потрібно особливо стежити за тим, як відбувається поділ вибірки.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3"/>
        </w:rPr>
      </w:pPr>
      <w:proofErr w:type="spellStart"/>
      <w:r w:rsidRPr="000837F5">
        <w:rPr>
          <w:rStyle w:val="a4"/>
          <w:rFonts w:ascii="Verdana" w:hAnsi="Verdana" w:cs="Segoe UI"/>
          <w:color w:val="000000" w:themeColor="text1"/>
          <w:spacing w:val="3"/>
        </w:rPr>
        <w:t>Гіперпараметри</w:t>
      </w:r>
      <w:proofErr w:type="spellEnd"/>
    </w:p>
    <w:p w:rsidR="0023542F" w:rsidRPr="000837F5" w:rsidRDefault="0023542F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33" w:anchor="%D0%B3%D1%96%D0%BF%D0%B5%D1%80%D0%BF%D0%B0%D1%80%D0%B0%D0%BC%D0%B5%D1%82%D1%80%D0%B8" w:tgtFrame="_blank" w:history="1">
        <w:proofErr w:type="spellStart"/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0837F5">
        <w:rPr>
          <w:rFonts w:ascii="Verdana" w:hAnsi="Verdana" w:cs="Segoe UI"/>
          <w:color w:val="000000" w:themeColor="text1"/>
          <w:spacing w:val="3"/>
        </w:rPr>
        <w:t>Гіперпараметрами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називаються такі параметри алгоритмів, які не можуть бути отримані з навчальної вибірки при навчанні, тому їх треба підбирати шляхом багаторазового навчання алгоритму. Прикладами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гіперпараметрів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є:</w:t>
      </w:r>
    </w:p>
    <w:p w:rsidR="000837F5" w:rsidRPr="000837F5" w:rsidRDefault="000837F5" w:rsidP="000837F5">
      <w:pPr>
        <w:numPr>
          <w:ilvl w:val="0"/>
          <w:numId w:val="19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Параметр регуляризації </w:t>
      </w:r>
      <w:r w:rsidRPr="000837F5">
        <w:rPr>
          <w:rStyle w:val="mord"/>
          <w:rFonts w:ascii="Verdana" w:hAnsi="Verdana"/>
          <w:i/>
          <w:iCs/>
          <w:color w:val="000000" w:themeColor="text1"/>
          <w:spacing w:val="3"/>
          <w:sz w:val="24"/>
          <w:szCs w:val="24"/>
        </w:rPr>
        <w:t>λ</w:t>
      </w:r>
    </w:p>
    <w:p w:rsidR="000837F5" w:rsidRPr="000837F5" w:rsidRDefault="000837F5" w:rsidP="000837F5">
      <w:pPr>
        <w:numPr>
          <w:ilvl w:val="0"/>
          <w:numId w:val="19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Ступінь полінома в задачі регресії з сімейством алгоритмів, заданим безліччю поліномів деякого ступеня.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3"/>
        </w:rPr>
      </w:pPr>
      <w:r w:rsidRPr="000837F5">
        <w:rPr>
          <w:rStyle w:val="a4"/>
          <w:rFonts w:ascii="Verdana" w:hAnsi="Verdana" w:cs="Segoe UI"/>
          <w:color w:val="000000" w:themeColor="text1"/>
          <w:spacing w:val="3"/>
        </w:rPr>
        <w:t>Порівняння різних алгоритмів</w:t>
      </w:r>
    </w:p>
    <w:p w:rsidR="0023542F" w:rsidRPr="000837F5" w:rsidRDefault="0023542F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34" w:anchor="%D0%BF%D0%BE%D1%80%D1%96%D0%B2%D0%BD%D1%8F%D0%BD%D0%BD%D1%8F-%D1%80%D1%96%D0%B7%D0%BD%D0%B8%D1%85-%D0%B0%D0%BB%D0%B3%D0%BE%D1%80%D0%B8%D1%82%D0%BC%D1%96%D0%B2" w:tgtFrame="_blank" w:history="1">
        <w:proofErr w:type="spellStart"/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0837F5">
        <w:rPr>
          <w:rFonts w:ascii="Verdana" w:hAnsi="Verdana" w:cs="Segoe UI"/>
          <w:color w:val="000000" w:themeColor="text1"/>
          <w:spacing w:val="3"/>
        </w:rPr>
        <w:t>Більш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загальне завдання - порівняння різних алгоритмів:</w:t>
      </w:r>
    </w:p>
    <w:p w:rsidR="000837F5" w:rsidRPr="000837F5" w:rsidRDefault="000837F5" w:rsidP="000837F5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навчених з різними значеннями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гіперпараметрів</w:t>
      </w:r>
      <w:proofErr w:type="spellEnd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;</w:t>
      </w:r>
    </w:p>
    <w:p w:rsidR="000837F5" w:rsidRPr="000837F5" w:rsidRDefault="000837F5" w:rsidP="000837F5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 xml:space="preserve">які використовують різний спосіб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регуляризації</w:t>
      </w:r>
      <w:proofErr w:type="spellEnd"/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;</w:t>
      </w:r>
    </w:p>
    <w:p w:rsidR="000837F5" w:rsidRPr="000837F5" w:rsidRDefault="000837F5" w:rsidP="000837F5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налаштованих з використанням різного функціоналу помилки, наприклад середньоквадратичної помилки та середньої абсолютної помилки;</w:t>
      </w:r>
    </w:p>
    <w:p w:rsidR="000837F5" w:rsidRDefault="000837F5" w:rsidP="000837F5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 w:rsidRPr="000837F5">
        <w:rPr>
          <w:rFonts w:ascii="Verdana" w:hAnsi="Verdana" w:cs="Segoe UI"/>
          <w:color w:val="000000" w:themeColor="text1"/>
          <w:spacing w:val="3"/>
          <w:sz w:val="24"/>
          <w:szCs w:val="24"/>
        </w:rPr>
        <w:t>які належать різним класам алгоритмів.</w:t>
      </w:r>
    </w:p>
    <w:p w:rsidR="0023542F" w:rsidRPr="000837F5" w:rsidRDefault="0023542F" w:rsidP="000837F5">
      <w:pPr>
        <w:numPr>
          <w:ilvl w:val="0"/>
          <w:numId w:val="20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 w:rsidRPr="000837F5">
        <w:rPr>
          <w:rFonts w:ascii="Verdana" w:hAnsi="Verdana" w:cs="Segoe UI"/>
          <w:color w:val="000000" w:themeColor="text1"/>
          <w:spacing w:val="3"/>
        </w:rPr>
        <w:t xml:space="preserve">При порівнянні алгоритмів можна використовувати як відкладену вибірку, так і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крос-валідацію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, але при цьому слід дотримуватись обережності. Дійсно, нехай 100 алгоритмів порівнюються за якістю на відкладеній вибірці. Кожен із цих 100 алгоритмів, навчених на навчальній вибірці, тестується на відкладеній, і в результаті вибирається найкращий. Фактично на цьому етапі відкладена вибірка в певному сенсі стає навчальною. Виникає проблема перенавчання, оскільки з великої кількості алгоритмів вибирається той, який найкраще веде себе на відкладеній вибірці, краще підігнаний під неї.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3"/>
        </w:rPr>
      </w:pPr>
      <w:r w:rsidRPr="000837F5">
        <w:rPr>
          <w:rStyle w:val="a4"/>
          <w:rFonts w:ascii="Verdana" w:hAnsi="Verdana" w:cs="Segoe UI"/>
          <w:color w:val="000000" w:themeColor="text1"/>
          <w:spacing w:val="3"/>
        </w:rPr>
        <w:t>Удосконалена схема порівняння алгоритмів</w:t>
      </w:r>
    </w:p>
    <w:p w:rsidR="0023542F" w:rsidRPr="000837F5" w:rsidRDefault="0023542F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35" w:anchor="%D1%83%D0%B4%D0%BE%D1%81%D0%BA%D0%BE%D0%BD%D0%B0%D0%BB%D0%B5%D0%BD%D0%B0-%D1%81%D1%85%D0%B5%D0%BC%D0%B0-%D0%BF%D0%BE%D1%80%D1%96%D0%B2%D0%BD%D1%8F%D0%BD%D0%BD%D1%8F-%D0%B0%D0%BB%D0%B3%D0%BE%D1%80%D0%B8%D1%82%D0%BC%D1%96%D0%B2" w:tgtFrame="_blank" w:history="1">
        <w:proofErr w:type="spellStart"/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0837F5">
        <w:rPr>
          <w:rFonts w:ascii="Verdana" w:hAnsi="Verdana" w:cs="Segoe UI"/>
          <w:color w:val="000000" w:themeColor="text1"/>
          <w:spacing w:val="3"/>
        </w:rPr>
        <w:t>Щоб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 боротися з цим, слід використати дещо вдосконалену схему оцінювання якості алгоритмів, а саме всі дані потрібно буде ділити на 3 частини: </w:t>
      </w:r>
      <w:r w:rsidRPr="000837F5">
        <w:rPr>
          <w:rStyle w:val="a4"/>
          <w:rFonts w:ascii="Verdana" w:hAnsi="Verdana" w:cs="Segoe UI"/>
          <w:color w:val="000000" w:themeColor="text1"/>
          <w:spacing w:val="3"/>
        </w:rPr>
        <w:t>навчання,</w:t>
      </w:r>
      <w:proofErr w:type="spellStart"/>
      <w:r w:rsidRPr="000837F5">
        <w:rPr>
          <w:rStyle w:val="a4"/>
          <w:rFonts w:ascii="Verdana" w:hAnsi="Verdana" w:cs="Segoe UI"/>
          <w:color w:val="000000" w:themeColor="text1"/>
          <w:spacing w:val="3"/>
        </w:rPr>
        <w:t> валідація</w:t>
      </w:r>
      <w:r w:rsidRPr="000837F5">
        <w:rPr>
          <w:rFonts w:ascii="Verdana" w:hAnsi="Verdana" w:cs="Segoe UI"/>
          <w:color w:val="000000" w:themeColor="text1"/>
          <w:spacing w:val="3"/>
        </w:rPr>
        <w:t> 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та </w:t>
      </w:r>
      <w:r w:rsidRPr="000837F5">
        <w:rPr>
          <w:rStyle w:val="a4"/>
          <w:rFonts w:ascii="Verdana" w:hAnsi="Verdana" w:cs="Segoe UI"/>
          <w:color w:val="000000" w:themeColor="text1"/>
          <w:spacing w:val="3"/>
        </w:rPr>
        <w:t>контроль</w:t>
      </w:r>
      <w:r w:rsidRPr="000837F5">
        <w:rPr>
          <w:rFonts w:ascii="Verdana" w:hAnsi="Verdana" w:cs="Segoe UI"/>
          <w:color w:val="000000" w:themeColor="text1"/>
          <w:spacing w:val="3"/>
        </w:rPr>
        <w:t xml:space="preserve">. Кожен із тисячі алгоритмів буде навчений на навчальній вибірці, а його якість буде виміряна на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валідаційній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. Алгоритм із найкращою якістю буде перевірено на контрольній вибірці, щоб виключити перенавчання та перевірити алгоритм на адекватність. По суті саме контрольна вибірка відіграватиме роль нових даних. Якщо бажано використовувати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крос-валідацію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 xml:space="preserve">, дані слід розбити на 2 частини. Перша з них буде використовуватися для навчання алгоритмів та оцінки якості за допомогою </w:t>
      </w:r>
      <w:proofErr w:type="spellStart"/>
      <w:r w:rsidRPr="000837F5">
        <w:rPr>
          <w:rFonts w:ascii="Verdana" w:hAnsi="Verdana" w:cs="Segoe UI"/>
          <w:color w:val="000000" w:themeColor="text1"/>
          <w:spacing w:val="3"/>
        </w:rPr>
        <w:t>крос-валідації</w:t>
      </w:r>
      <w:proofErr w:type="spellEnd"/>
      <w:r w:rsidRPr="000837F5">
        <w:rPr>
          <w:rFonts w:ascii="Verdana" w:hAnsi="Verdana" w:cs="Segoe UI"/>
          <w:color w:val="000000" w:themeColor="text1"/>
          <w:spacing w:val="3"/>
        </w:rPr>
        <w:t>, після чого найкращий алгоритм буде перевірено на адекватність на контрольній вибірці.</w:t>
      </w:r>
    </w:p>
    <w:p w:rsid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23542F" w:rsidRDefault="0023542F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23542F" w:rsidRDefault="0023542F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23542F" w:rsidRPr="000837F5" w:rsidRDefault="0023542F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8"/>
        </w:rPr>
      </w:pPr>
      <w:r w:rsidRPr="000837F5">
        <w:rPr>
          <w:rStyle w:val="a4"/>
          <w:rFonts w:ascii="Verdana" w:hAnsi="Verdana" w:cs="Segoe UI"/>
          <w:color w:val="000000" w:themeColor="text1"/>
          <w:spacing w:val="8"/>
        </w:rPr>
        <w:lastRenderedPageBreak/>
        <w:t>Висновки</w:t>
      </w:r>
    </w:p>
    <w:p w:rsidR="0023542F" w:rsidRPr="000837F5" w:rsidRDefault="0023542F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36" w:anchor="%D0%B2%D0%B8%D1%81%D0%BD%D0%BE%D0%B2%D0%BA%D0%B8" w:tgtFrame="_blank" w:history="1"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r w:rsidRPr="000837F5">
        <w:rPr>
          <w:rFonts w:ascii="Verdana" w:hAnsi="Verdana" w:cs="Segoe UI"/>
          <w:color w:val="000000" w:themeColor="text1"/>
          <w:spacing w:val="3"/>
        </w:rPr>
        <w:t>У цьому розділі ми обговорили основні підходи, які застосовуються у боротьбі з перенавчанням моделей машинного навчання.</w:t>
      </w:r>
    </w:p>
    <w:p w:rsidR="000837F5" w:rsidRP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Default="000837F5" w:rsidP="000837F5">
      <w:pPr>
        <w:pStyle w:val="a3"/>
        <w:spacing w:before="0" w:beforeAutospacing="0" w:after="0" w:afterAutospacing="0"/>
        <w:ind w:firstLine="284"/>
        <w:jc w:val="both"/>
        <w:rPr>
          <w:rStyle w:val="a4"/>
          <w:rFonts w:ascii="Verdana" w:hAnsi="Verdana" w:cs="Segoe UI"/>
          <w:color w:val="000000" w:themeColor="text1"/>
          <w:spacing w:val="8"/>
        </w:rPr>
      </w:pPr>
      <w:r w:rsidRPr="000837F5">
        <w:rPr>
          <w:rStyle w:val="a4"/>
          <w:rFonts w:ascii="Verdana" w:hAnsi="Verdana" w:cs="Segoe UI"/>
          <w:color w:val="000000" w:themeColor="text1"/>
          <w:spacing w:val="8"/>
        </w:rPr>
        <w:t>Навчальні ноутбуки</w:t>
      </w:r>
    </w:p>
    <w:p w:rsidR="0023542F" w:rsidRPr="000837F5" w:rsidRDefault="0023542F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p w:rsidR="000837F5" w:rsidRDefault="000837F5" w:rsidP="0023542F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hyperlink r:id="rId37" w:anchor="%D0%BD%D0%B0%D0%B2%D1%87%D0%B0%D0%BB%D1%8C%D0%BD%D1%96-%D0%BD%D0%BE%D1%83%D1%82%D0%B1%D1%83%D0%BA%D0%B8" w:tgtFrame="_blank" w:history="1">
        <w:proofErr w:type="spellStart"/>
        <w:r w:rsidRPr="000837F5">
          <w:rPr>
            <w:rStyle w:val="a5"/>
            <w:rFonts w:ascii="Arial" w:hAnsi="Arial" w:cs="Arial"/>
            <w:color w:val="000000" w:themeColor="text1"/>
            <w:spacing w:val="3"/>
          </w:rPr>
          <w:t>​</w:t>
        </w:r>
      </w:hyperlink>
      <w:hyperlink r:id="rId38" w:tgtFrame="_blank" w:history="1">
        <w:r w:rsidRPr="000837F5">
          <w:rPr>
            <w:rStyle w:val="a5"/>
            <w:rFonts w:ascii="Verdana" w:hAnsi="Verdana" w:cs="Segoe UI"/>
            <w:color w:val="000000" w:themeColor="text1"/>
            <w:spacing w:val="3"/>
          </w:rPr>
          <w:t>Стратегії</w:t>
        </w:r>
        <w:proofErr w:type="spellEnd"/>
        <w:r w:rsidRPr="000837F5">
          <w:rPr>
            <w:rStyle w:val="a5"/>
            <w:rFonts w:ascii="Verdana" w:hAnsi="Verdana" w:cs="Segoe UI"/>
            <w:color w:val="000000" w:themeColor="text1"/>
            <w:spacing w:val="3"/>
          </w:rPr>
          <w:t xml:space="preserve"> </w:t>
        </w:r>
        <w:proofErr w:type="spellStart"/>
        <w:r w:rsidRPr="000837F5">
          <w:rPr>
            <w:rStyle w:val="a5"/>
            <w:rFonts w:ascii="Verdana" w:hAnsi="Verdana" w:cs="Segoe UI"/>
            <w:color w:val="000000" w:themeColor="text1"/>
            <w:spacing w:val="3"/>
          </w:rPr>
          <w:t>крос-валідації</w:t>
        </w:r>
        <w:proofErr w:type="spellEnd"/>
      </w:hyperlink>
    </w:p>
    <w:p w:rsidR="0023542F" w:rsidRPr="000837F5" w:rsidRDefault="0023542F" w:rsidP="0023542F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  <w:r>
        <w:rPr>
          <w:rFonts w:ascii="Verdana" w:hAnsi="Verdana" w:cs="Segoe UI"/>
          <w:color w:val="000000" w:themeColor="text1"/>
          <w:spacing w:val="3"/>
        </w:rPr>
        <w:t>(</w:t>
      </w:r>
      <w:r w:rsidRPr="0023542F">
        <w:rPr>
          <w:rFonts w:ascii="Verdana" w:hAnsi="Verdana" w:cs="Segoe UI"/>
          <w:color w:val="000000" w:themeColor="text1"/>
          <w:spacing w:val="3"/>
        </w:rPr>
        <w:t>https://colab.research.google.com/drive/1cVBCl2rRXfCUCCyJhwZRJH3bPKhQZP_v?usp=sharing</w:t>
      </w:r>
      <w:r>
        <w:rPr>
          <w:rFonts w:ascii="Verdana" w:hAnsi="Verdana" w:cs="Segoe UI"/>
          <w:color w:val="000000" w:themeColor="text1"/>
          <w:spacing w:val="3"/>
        </w:rPr>
        <w:t>)</w:t>
      </w:r>
    </w:p>
    <w:p w:rsidR="000837F5" w:rsidRDefault="000837F5" w:rsidP="000837F5">
      <w:pPr>
        <w:numPr>
          <w:ilvl w:val="0"/>
          <w:numId w:val="21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hyperlink r:id="rId39" w:tgtFrame="_blank" w:history="1">
        <w:r w:rsidRPr="000837F5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>Навчання лінійних моделей частина 1</w:t>
        </w:r>
      </w:hyperlink>
    </w:p>
    <w:p w:rsidR="0023542F" w:rsidRPr="000837F5" w:rsidRDefault="0023542F" w:rsidP="0023542F">
      <w:pPr>
        <w:spacing w:after="0" w:line="240" w:lineRule="auto"/>
        <w:ind w:left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>
        <w:rPr>
          <w:rFonts w:ascii="Verdana" w:hAnsi="Verdana" w:cs="Segoe UI"/>
          <w:color w:val="000000" w:themeColor="text1"/>
          <w:spacing w:val="3"/>
          <w:sz w:val="24"/>
          <w:szCs w:val="24"/>
        </w:rPr>
        <w:t>(</w:t>
      </w:r>
      <w:r w:rsidRPr="0023542F">
        <w:rPr>
          <w:rFonts w:ascii="Verdana" w:hAnsi="Verdana" w:cs="Segoe UI"/>
          <w:color w:val="000000" w:themeColor="text1"/>
          <w:spacing w:val="3"/>
          <w:sz w:val="24"/>
          <w:szCs w:val="24"/>
        </w:rPr>
        <w:t>https://colab.research.google.com/drive/11AHfR6q9Wuqae0-tdPtSazXaU5-Lzwu7?usp=sharing</w:t>
      </w:r>
      <w:r>
        <w:rPr>
          <w:rFonts w:ascii="Verdana" w:hAnsi="Verdana" w:cs="Segoe UI"/>
          <w:color w:val="000000" w:themeColor="text1"/>
          <w:spacing w:val="3"/>
          <w:sz w:val="24"/>
          <w:szCs w:val="24"/>
        </w:rPr>
        <w:t>)</w:t>
      </w:r>
    </w:p>
    <w:p w:rsidR="000837F5" w:rsidRDefault="000837F5" w:rsidP="000837F5">
      <w:pPr>
        <w:numPr>
          <w:ilvl w:val="0"/>
          <w:numId w:val="21"/>
        </w:numPr>
        <w:spacing w:after="0" w:line="240" w:lineRule="auto"/>
        <w:ind w:left="0" w:firstLine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hyperlink r:id="rId40" w:tgtFrame="_blank" w:history="1">
        <w:r w:rsidRPr="000837F5">
          <w:rPr>
            <w:rStyle w:val="a5"/>
            <w:rFonts w:ascii="Verdana" w:hAnsi="Verdana" w:cs="Segoe UI"/>
            <w:color w:val="000000" w:themeColor="text1"/>
            <w:spacing w:val="3"/>
            <w:sz w:val="24"/>
            <w:szCs w:val="24"/>
          </w:rPr>
          <w:t>Навчання лінійних моделей частина 2</w:t>
        </w:r>
      </w:hyperlink>
    </w:p>
    <w:p w:rsidR="0023542F" w:rsidRPr="000837F5" w:rsidRDefault="0023542F" w:rsidP="0023542F">
      <w:pPr>
        <w:spacing w:after="0" w:line="240" w:lineRule="auto"/>
        <w:ind w:left="284"/>
        <w:jc w:val="both"/>
        <w:rPr>
          <w:rFonts w:ascii="Verdana" w:hAnsi="Verdana" w:cs="Segoe UI"/>
          <w:color w:val="000000" w:themeColor="text1"/>
          <w:spacing w:val="3"/>
          <w:sz w:val="24"/>
          <w:szCs w:val="24"/>
        </w:rPr>
      </w:pPr>
      <w:r>
        <w:rPr>
          <w:rFonts w:ascii="Verdana" w:hAnsi="Verdana" w:cs="Segoe UI"/>
          <w:color w:val="000000" w:themeColor="text1"/>
          <w:spacing w:val="3"/>
          <w:sz w:val="24"/>
          <w:szCs w:val="24"/>
        </w:rPr>
        <w:t>(</w:t>
      </w:r>
      <w:r w:rsidRPr="0023542F">
        <w:rPr>
          <w:rFonts w:ascii="Verdana" w:hAnsi="Verdana" w:cs="Segoe UI"/>
          <w:color w:val="000000" w:themeColor="text1"/>
          <w:spacing w:val="3"/>
          <w:sz w:val="24"/>
          <w:szCs w:val="24"/>
        </w:rPr>
        <w:t>https://colab.research.google.com/drive/1Y-aerV6uNK37aFk7xigWSrCTVQAcBXO-?usp=sharing</w:t>
      </w:r>
      <w:bookmarkStart w:id="0" w:name="_GoBack"/>
      <w:bookmarkEnd w:id="0"/>
      <w:r>
        <w:rPr>
          <w:rFonts w:ascii="Verdana" w:hAnsi="Verdana" w:cs="Segoe UI"/>
          <w:color w:val="000000" w:themeColor="text1"/>
          <w:spacing w:val="3"/>
          <w:sz w:val="24"/>
          <w:szCs w:val="24"/>
        </w:rPr>
        <w:t>)</w:t>
      </w:r>
    </w:p>
    <w:p w:rsidR="00F51DA6" w:rsidRPr="000837F5" w:rsidRDefault="00F51DA6" w:rsidP="000837F5">
      <w:pPr>
        <w:pStyle w:val="a3"/>
        <w:spacing w:before="0" w:beforeAutospacing="0" w:after="0" w:afterAutospacing="0"/>
        <w:ind w:firstLine="284"/>
        <w:jc w:val="both"/>
        <w:rPr>
          <w:rFonts w:ascii="Verdana" w:hAnsi="Verdana" w:cs="Segoe UI"/>
          <w:color w:val="000000" w:themeColor="text1"/>
          <w:spacing w:val="3"/>
        </w:rPr>
      </w:pPr>
    </w:p>
    <w:sectPr w:rsidR="00F51DA6" w:rsidRPr="000837F5" w:rsidSect="00D205FA">
      <w:pgSz w:w="11906" w:h="16838"/>
      <w:pgMar w:top="289" w:right="397" w:bottom="3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1670F"/>
    <w:multiLevelType w:val="multilevel"/>
    <w:tmpl w:val="F164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414ACF"/>
    <w:multiLevelType w:val="multilevel"/>
    <w:tmpl w:val="7950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D72248"/>
    <w:multiLevelType w:val="multilevel"/>
    <w:tmpl w:val="B586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524D1B"/>
    <w:multiLevelType w:val="multilevel"/>
    <w:tmpl w:val="A126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B63BCB"/>
    <w:multiLevelType w:val="multilevel"/>
    <w:tmpl w:val="525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6B27E8"/>
    <w:multiLevelType w:val="multilevel"/>
    <w:tmpl w:val="5622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327311"/>
    <w:multiLevelType w:val="multilevel"/>
    <w:tmpl w:val="4C96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2029E8"/>
    <w:multiLevelType w:val="multilevel"/>
    <w:tmpl w:val="EB8AA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664B91"/>
    <w:multiLevelType w:val="multilevel"/>
    <w:tmpl w:val="8B80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B22251"/>
    <w:multiLevelType w:val="multilevel"/>
    <w:tmpl w:val="8C56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F470E6"/>
    <w:multiLevelType w:val="multilevel"/>
    <w:tmpl w:val="F0B2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5D207D"/>
    <w:multiLevelType w:val="multilevel"/>
    <w:tmpl w:val="012C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6C7F61"/>
    <w:multiLevelType w:val="multilevel"/>
    <w:tmpl w:val="036C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0106AF"/>
    <w:multiLevelType w:val="multilevel"/>
    <w:tmpl w:val="21D8D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401C3C"/>
    <w:multiLevelType w:val="multilevel"/>
    <w:tmpl w:val="A4A0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B3949E7"/>
    <w:multiLevelType w:val="multilevel"/>
    <w:tmpl w:val="D834C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553669"/>
    <w:multiLevelType w:val="multilevel"/>
    <w:tmpl w:val="2A88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FF6E51"/>
    <w:multiLevelType w:val="multilevel"/>
    <w:tmpl w:val="C2524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1E295B"/>
    <w:multiLevelType w:val="multilevel"/>
    <w:tmpl w:val="A08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24B07E6"/>
    <w:multiLevelType w:val="multilevel"/>
    <w:tmpl w:val="8AF6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9E93482"/>
    <w:multiLevelType w:val="multilevel"/>
    <w:tmpl w:val="1D8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10"/>
  </w:num>
  <w:num w:numId="4">
    <w:abstractNumId w:val="18"/>
  </w:num>
  <w:num w:numId="5">
    <w:abstractNumId w:val="8"/>
  </w:num>
  <w:num w:numId="6">
    <w:abstractNumId w:val="6"/>
  </w:num>
  <w:num w:numId="7">
    <w:abstractNumId w:val="17"/>
  </w:num>
  <w:num w:numId="8">
    <w:abstractNumId w:val="1"/>
  </w:num>
  <w:num w:numId="9">
    <w:abstractNumId w:val="9"/>
  </w:num>
  <w:num w:numId="10">
    <w:abstractNumId w:val="3"/>
  </w:num>
  <w:num w:numId="11">
    <w:abstractNumId w:val="16"/>
  </w:num>
  <w:num w:numId="12">
    <w:abstractNumId w:val="20"/>
  </w:num>
  <w:num w:numId="13">
    <w:abstractNumId w:val="4"/>
  </w:num>
  <w:num w:numId="14">
    <w:abstractNumId w:val="2"/>
  </w:num>
  <w:num w:numId="15">
    <w:abstractNumId w:val="14"/>
  </w:num>
  <w:num w:numId="16">
    <w:abstractNumId w:val="5"/>
  </w:num>
  <w:num w:numId="17">
    <w:abstractNumId w:val="19"/>
  </w:num>
  <w:num w:numId="18">
    <w:abstractNumId w:val="0"/>
  </w:num>
  <w:num w:numId="19">
    <w:abstractNumId w:val="15"/>
  </w:num>
  <w:num w:numId="20">
    <w:abstractNumId w:val="11"/>
  </w:num>
  <w:num w:numId="21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mirrorMargins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AE"/>
    <w:rsid w:val="000433AE"/>
    <w:rsid w:val="000837F5"/>
    <w:rsid w:val="00092F96"/>
    <w:rsid w:val="000943E4"/>
    <w:rsid w:val="000B3FC2"/>
    <w:rsid w:val="00141CE4"/>
    <w:rsid w:val="00144359"/>
    <w:rsid w:val="00166A5A"/>
    <w:rsid w:val="00177E72"/>
    <w:rsid w:val="001B1BFF"/>
    <w:rsid w:val="001F7126"/>
    <w:rsid w:val="00210039"/>
    <w:rsid w:val="0023542F"/>
    <w:rsid w:val="00282D9B"/>
    <w:rsid w:val="002A67A1"/>
    <w:rsid w:val="002A7378"/>
    <w:rsid w:val="002C100D"/>
    <w:rsid w:val="00345FFD"/>
    <w:rsid w:val="003635A8"/>
    <w:rsid w:val="00386E15"/>
    <w:rsid w:val="003A2255"/>
    <w:rsid w:val="003A59DC"/>
    <w:rsid w:val="00404566"/>
    <w:rsid w:val="0041607F"/>
    <w:rsid w:val="00431B9D"/>
    <w:rsid w:val="004661DB"/>
    <w:rsid w:val="00495A78"/>
    <w:rsid w:val="004B701B"/>
    <w:rsid w:val="004C2F2D"/>
    <w:rsid w:val="00571F6F"/>
    <w:rsid w:val="00610C62"/>
    <w:rsid w:val="006666BE"/>
    <w:rsid w:val="00700E7D"/>
    <w:rsid w:val="00703E6C"/>
    <w:rsid w:val="007175E4"/>
    <w:rsid w:val="007942E8"/>
    <w:rsid w:val="00834476"/>
    <w:rsid w:val="008924EC"/>
    <w:rsid w:val="008D0B8E"/>
    <w:rsid w:val="008D7524"/>
    <w:rsid w:val="00901081"/>
    <w:rsid w:val="009977C1"/>
    <w:rsid w:val="009D74BE"/>
    <w:rsid w:val="00A2179F"/>
    <w:rsid w:val="00A3659D"/>
    <w:rsid w:val="00A626A0"/>
    <w:rsid w:val="00A86C2B"/>
    <w:rsid w:val="00AA1D47"/>
    <w:rsid w:val="00AC53C7"/>
    <w:rsid w:val="00AD1EEC"/>
    <w:rsid w:val="00AF4FCD"/>
    <w:rsid w:val="00B069CA"/>
    <w:rsid w:val="00B21142"/>
    <w:rsid w:val="00B560EB"/>
    <w:rsid w:val="00B9083C"/>
    <w:rsid w:val="00B926FB"/>
    <w:rsid w:val="00B92F17"/>
    <w:rsid w:val="00BB3FC9"/>
    <w:rsid w:val="00C03187"/>
    <w:rsid w:val="00C1095E"/>
    <w:rsid w:val="00C30DBC"/>
    <w:rsid w:val="00C32461"/>
    <w:rsid w:val="00CB3C0A"/>
    <w:rsid w:val="00CD1976"/>
    <w:rsid w:val="00D205FA"/>
    <w:rsid w:val="00D2676E"/>
    <w:rsid w:val="00D3555C"/>
    <w:rsid w:val="00D40FDF"/>
    <w:rsid w:val="00D849F5"/>
    <w:rsid w:val="00D85EA4"/>
    <w:rsid w:val="00DE238A"/>
    <w:rsid w:val="00E37C2A"/>
    <w:rsid w:val="00E52F77"/>
    <w:rsid w:val="00E61137"/>
    <w:rsid w:val="00E74B98"/>
    <w:rsid w:val="00E86F62"/>
    <w:rsid w:val="00ED2646"/>
    <w:rsid w:val="00F45300"/>
    <w:rsid w:val="00F5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433AE"/>
    <w:rPr>
      <w:b/>
      <w:bCs/>
    </w:rPr>
  </w:style>
  <w:style w:type="character" w:styleId="a5">
    <w:name w:val="Hyperlink"/>
    <w:basedOn w:val="a0"/>
    <w:uiPriority w:val="99"/>
    <w:unhideWhenUsed/>
    <w:rsid w:val="000433AE"/>
    <w:rPr>
      <w:color w:val="0000FF"/>
      <w:u w:val="single"/>
    </w:rPr>
  </w:style>
  <w:style w:type="character" w:styleId="a6">
    <w:name w:val="Emphasis"/>
    <w:basedOn w:val="a0"/>
    <w:uiPriority w:val="20"/>
    <w:qFormat/>
    <w:rsid w:val="000433A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4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0433A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433AE"/>
    <w:rPr>
      <w:rFonts w:ascii="Courier New" w:eastAsia="Times New Roman" w:hAnsi="Courier New" w:cs="Courier New"/>
      <w:sz w:val="20"/>
      <w:szCs w:val="20"/>
    </w:rPr>
  </w:style>
  <w:style w:type="paragraph" w:customStyle="1" w:styleId="ql-align-center">
    <w:name w:val="ql-align-center"/>
    <w:basedOn w:val="a"/>
    <w:rsid w:val="0004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4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433AE"/>
    <w:rPr>
      <w:rFonts w:ascii="Tahoma" w:hAnsi="Tahoma" w:cs="Tahoma"/>
      <w:sz w:val="16"/>
      <w:szCs w:val="16"/>
    </w:rPr>
  </w:style>
  <w:style w:type="character" w:customStyle="1" w:styleId="ql-size-small">
    <w:name w:val="ql-size-small"/>
    <w:basedOn w:val="a0"/>
    <w:rsid w:val="00AA1D47"/>
  </w:style>
  <w:style w:type="character" w:styleId="a9">
    <w:name w:val="FollowedHyperlink"/>
    <w:basedOn w:val="a0"/>
    <w:uiPriority w:val="99"/>
    <w:semiHidden/>
    <w:unhideWhenUsed/>
    <w:rsid w:val="00D2676E"/>
    <w:rPr>
      <w:color w:val="800080"/>
      <w:u w:val="single"/>
    </w:rPr>
  </w:style>
  <w:style w:type="character" w:customStyle="1" w:styleId="hljs-keyword">
    <w:name w:val="hljs-keyword"/>
    <w:basedOn w:val="a0"/>
    <w:rsid w:val="00D2676E"/>
  </w:style>
  <w:style w:type="character" w:customStyle="1" w:styleId="hljs-title">
    <w:name w:val="hljs-title"/>
    <w:basedOn w:val="a0"/>
    <w:rsid w:val="00D2676E"/>
  </w:style>
  <w:style w:type="character" w:customStyle="1" w:styleId="hljs-string">
    <w:name w:val="hljs-string"/>
    <w:basedOn w:val="a0"/>
    <w:rsid w:val="00D2676E"/>
  </w:style>
  <w:style w:type="character" w:customStyle="1" w:styleId="hljs-params">
    <w:name w:val="hljs-params"/>
    <w:basedOn w:val="a0"/>
    <w:rsid w:val="00D2676E"/>
  </w:style>
  <w:style w:type="character" w:customStyle="1" w:styleId="hljs-builtin">
    <w:name w:val="hljs-built_in"/>
    <w:basedOn w:val="a0"/>
    <w:rsid w:val="00D2676E"/>
  </w:style>
  <w:style w:type="character" w:customStyle="1" w:styleId="hljs-number">
    <w:name w:val="hljs-number"/>
    <w:basedOn w:val="a0"/>
    <w:rsid w:val="00D2676E"/>
  </w:style>
  <w:style w:type="character" w:customStyle="1" w:styleId="hljs-section">
    <w:name w:val="hljs-section"/>
    <w:basedOn w:val="a0"/>
    <w:rsid w:val="00D2676E"/>
  </w:style>
  <w:style w:type="character" w:customStyle="1" w:styleId="hljs-attr">
    <w:name w:val="hljs-attr"/>
    <w:basedOn w:val="a0"/>
    <w:rsid w:val="00D2676E"/>
  </w:style>
  <w:style w:type="character" w:customStyle="1" w:styleId="hljs-attribute">
    <w:name w:val="hljs-attribute"/>
    <w:basedOn w:val="a0"/>
    <w:rsid w:val="00D2676E"/>
  </w:style>
  <w:style w:type="character" w:customStyle="1" w:styleId="hljs-selector-class">
    <w:name w:val="hljs-selector-class"/>
    <w:basedOn w:val="a0"/>
    <w:rsid w:val="00D2676E"/>
  </w:style>
  <w:style w:type="character" w:customStyle="1" w:styleId="hljs-selector-attr">
    <w:name w:val="hljs-selector-attr"/>
    <w:basedOn w:val="a0"/>
    <w:rsid w:val="00D2676E"/>
  </w:style>
  <w:style w:type="character" w:customStyle="1" w:styleId="hljs-bullet">
    <w:name w:val="hljs-bullet"/>
    <w:basedOn w:val="a0"/>
    <w:rsid w:val="00D2676E"/>
  </w:style>
  <w:style w:type="character" w:customStyle="1" w:styleId="hljs-code">
    <w:name w:val="hljs-code"/>
    <w:basedOn w:val="a0"/>
    <w:rsid w:val="00D2676E"/>
  </w:style>
  <w:style w:type="character" w:customStyle="1" w:styleId="hljs-operator">
    <w:name w:val="hljs-operator"/>
    <w:basedOn w:val="a0"/>
    <w:rsid w:val="00D2676E"/>
  </w:style>
  <w:style w:type="character" w:customStyle="1" w:styleId="hljs-type">
    <w:name w:val="hljs-type"/>
    <w:basedOn w:val="a0"/>
    <w:rsid w:val="00D2676E"/>
  </w:style>
  <w:style w:type="character" w:customStyle="1" w:styleId="hljs-literal">
    <w:name w:val="hljs-literal"/>
    <w:basedOn w:val="a0"/>
    <w:rsid w:val="00D2676E"/>
  </w:style>
  <w:style w:type="character" w:customStyle="1" w:styleId="hljs-selector-tag">
    <w:name w:val="hljs-selector-tag"/>
    <w:basedOn w:val="a0"/>
    <w:rsid w:val="00D2676E"/>
  </w:style>
  <w:style w:type="character" w:customStyle="1" w:styleId="hljs-function">
    <w:name w:val="hljs-function"/>
    <w:basedOn w:val="a0"/>
    <w:rsid w:val="00D2676E"/>
  </w:style>
  <w:style w:type="character" w:customStyle="1" w:styleId="hljs-variable">
    <w:name w:val="hljs-variable"/>
    <w:basedOn w:val="a0"/>
    <w:rsid w:val="00D2676E"/>
  </w:style>
  <w:style w:type="character" w:customStyle="1" w:styleId="hljs-meta">
    <w:name w:val="hljs-meta"/>
    <w:basedOn w:val="a0"/>
    <w:rsid w:val="00D2676E"/>
  </w:style>
  <w:style w:type="character" w:customStyle="1" w:styleId="hljs-strong">
    <w:name w:val="hljs-strong"/>
    <w:basedOn w:val="a0"/>
    <w:rsid w:val="00D2676E"/>
  </w:style>
  <w:style w:type="character" w:customStyle="1" w:styleId="hljs-emphasis">
    <w:name w:val="hljs-emphasis"/>
    <w:basedOn w:val="a0"/>
    <w:rsid w:val="00D2676E"/>
  </w:style>
  <w:style w:type="character" w:customStyle="1" w:styleId="hljs-comment">
    <w:name w:val="hljs-comment"/>
    <w:basedOn w:val="a0"/>
    <w:rsid w:val="00D2676E"/>
  </w:style>
  <w:style w:type="character" w:customStyle="1" w:styleId="hljs-name">
    <w:name w:val="hljs-name"/>
    <w:basedOn w:val="a0"/>
    <w:rsid w:val="00D2676E"/>
  </w:style>
  <w:style w:type="character" w:customStyle="1" w:styleId="hljs-subst">
    <w:name w:val="hljs-subst"/>
    <w:basedOn w:val="a0"/>
    <w:rsid w:val="00D2676E"/>
  </w:style>
  <w:style w:type="character" w:customStyle="1" w:styleId="language-bash">
    <w:name w:val="language-bash"/>
    <w:basedOn w:val="a0"/>
    <w:rsid w:val="00D849F5"/>
  </w:style>
  <w:style w:type="character" w:customStyle="1" w:styleId="hljs-regexp">
    <w:name w:val="hljs-regexp"/>
    <w:basedOn w:val="a0"/>
    <w:rsid w:val="00C30DBC"/>
  </w:style>
  <w:style w:type="character" w:customStyle="1" w:styleId="hljs-symbol">
    <w:name w:val="hljs-symbol"/>
    <w:basedOn w:val="a0"/>
    <w:rsid w:val="00C30DBC"/>
  </w:style>
  <w:style w:type="character" w:customStyle="1" w:styleId="language-xml">
    <w:name w:val="language-xml"/>
    <w:basedOn w:val="a0"/>
    <w:rsid w:val="00C30DBC"/>
  </w:style>
  <w:style w:type="character" w:customStyle="1" w:styleId="hljs-tag">
    <w:name w:val="hljs-tag"/>
    <w:basedOn w:val="a0"/>
    <w:rsid w:val="00C30DBC"/>
  </w:style>
  <w:style w:type="character" w:customStyle="1" w:styleId="hljs-template-tag">
    <w:name w:val="hljs-template-tag"/>
    <w:basedOn w:val="a0"/>
    <w:rsid w:val="00C30DBC"/>
  </w:style>
  <w:style w:type="character" w:customStyle="1" w:styleId="hljs-template-variable">
    <w:name w:val="hljs-template-variable"/>
    <w:basedOn w:val="a0"/>
    <w:rsid w:val="00C30DBC"/>
  </w:style>
  <w:style w:type="character" w:customStyle="1" w:styleId="ql-custom-formula">
    <w:name w:val="ql-custom-formula"/>
    <w:basedOn w:val="a0"/>
    <w:rsid w:val="00C1095E"/>
  </w:style>
  <w:style w:type="character" w:customStyle="1" w:styleId="katex">
    <w:name w:val="katex"/>
    <w:basedOn w:val="a0"/>
    <w:rsid w:val="00C1095E"/>
  </w:style>
  <w:style w:type="character" w:customStyle="1" w:styleId="katex-mathml">
    <w:name w:val="katex-mathml"/>
    <w:basedOn w:val="a0"/>
    <w:rsid w:val="00C1095E"/>
  </w:style>
  <w:style w:type="character" w:customStyle="1" w:styleId="katex-html">
    <w:name w:val="katex-html"/>
    <w:basedOn w:val="a0"/>
    <w:rsid w:val="00C1095E"/>
  </w:style>
  <w:style w:type="character" w:customStyle="1" w:styleId="base">
    <w:name w:val="base"/>
    <w:basedOn w:val="a0"/>
    <w:rsid w:val="00C1095E"/>
  </w:style>
  <w:style w:type="character" w:customStyle="1" w:styleId="strut">
    <w:name w:val="strut"/>
    <w:basedOn w:val="a0"/>
    <w:rsid w:val="00C1095E"/>
  </w:style>
  <w:style w:type="character" w:customStyle="1" w:styleId="mord">
    <w:name w:val="mord"/>
    <w:basedOn w:val="a0"/>
    <w:rsid w:val="00C1095E"/>
  </w:style>
  <w:style w:type="character" w:customStyle="1" w:styleId="mop">
    <w:name w:val="mop"/>
    <w:basedOn w:val="a0"/>
    <w:rsid w:val="00C1095E"/>
  </w:style>
  <w:style w:type="character" w:customStyle="1" w:styleId="mopen">
    <w:name w:val="mopen"/>
    <w:basedOn w:val="a0"/>
    <w:rsid w:val="00C1095E"/>
  </w:style>
  <w:style w:type="character" w:customStyle="1" w:styleId="mclose">
    <w:name w:val="mclose"/>
    <w:basedOn w:val="a0"/>
    <w:rsid w:val="00C1095E"/>
  </w:style>
  <w:style w:type="character" w:customStyle="1" w:styleId="mspace">
    <w:name w:val="mspace"/>
    <w:basedOn w:val="a0"/>
    <w:rsid w:val="00C1095E"/>
  </w:style>
  <w:style w:type="character" w:customStyle="1" w:styleId="mrel">
    <w:name w:val="mrel"/>
    <w:basedOn w:val="a0"/>
    <w:rsid w:val="00C1095E"/>
  </w:style>
  <w:style w:type="character" w:customStyle="1" w:styleId="msupsub">
    <w:name w:val="msupsub"/>
    <w:basedOn w:val="a0"/>
    <w:rsid w:val="00C1095E"/>
  </w:style>
  <w:style w:type="character" w:customStyle="1" w:styleId="vlist-t">
    <w:name w:val="vlist-t"/>
    <w:basedOn w:val="a0"/>
    <w:rsid w:val="00C1095E"/>
  </w:style>
  <w:style w:type="character" w:customStyle="1" w:styleId="vlist-r">
    <w:name w:val="vlist-r"/>
    <w:basedOn w:val="a0"/>
    <w:rsid w:val="00C1095E"/>
  </w:style>
  <w:style w:type="character" w:customStyle="1" w:styleId="vlist">
    <w:name w:val="vlist"/>
    <w:basedOn w:val="a0"/>
    <w:rsid w:val="00C1095E"/>
  </w:style>
  <w:style w:type="character" w:customStyle="1" w:styleId="pstrut">
    <w:name w:val="pstrut"/>
    <w:basedOn w:val="a0"/>
    <w:rsid w:val="00C1095E"/>
  </w:style>
  <w:style w:type="character" w:customStyle="1" w:styleId="sizing">
    <w:name w:val="sizing"/>
    <w:basedOn w:val="a0"/>
    <w:rsid w:val="00C1095E"/>
  </w:style>
  <w:style w:type="character" w:customStyle="1" w:styleId="vlist-s">
    <w:name w:val="vlist-s"/>
    <w:basedOn w:val="a0"/>
    <w:rsid w:val="00C1095E"/>
  </w:style>
  <w:style w:type="character" w:customStyle="1" w:styleId="mfrac">
    <w:name w:val="mfrac"/>
    <w:basedOn w:val="a0"/>
    <w:rsid w:val="00C1095E"/>
  </w:style>
  <w:style w:type="character" w:customStyle="1" w:styleId="frac-line">
    <w:name w:val="frac-line"/>
    <w:basedOn w:val="a0"/>
    <w:rsid w:val="00C1095E"/>
  </w:style>
  <w:style w:type="character" w:customStyle="1" w:styleId="mpunct">
    <w:name w:val="mpunct"/>
    <w:basedOn w:val="a0"/>
    <w:rsid w:val="00C1095E"/>
  </w:style>
  <w:style w:type="character" w:customStyle="1" w:styleId="mbin">
    <w:name w:val="mbin"/>
    <w:basedOn w:val="a0"/>
    <w:rsid w:val="00C1095E"/>
  </w:style>
  <w:style w:type="character" w:customStyle="1" w:styleId="svg-align">
    <w:name w:val="svg-align"/>
    <w:basedOn w:val="a0"/>
    <w:rsid w:val="00C1095E"/>
  </w:style>
  <w:style w:type="character" w:customStyle="1" w:styleId="hide-tail">
    <w:name w:val="hide-tail"/>
    <w:basedOn w:val="a0"/>
    <w:rsid w:val="00C1095E"/>
  </w:style>
  <w:style w:type="character" w:customStyle="1" w:styleId="delimsizing">
    <w:name w:val="delimsizing"/>
    <w:basedOn w:val="a0"/>
    <w:rsid w:val="00C1095E"/>
  </w:style>
  <w:style w:type="character" w:customStyle="1" w:styleId="hljs-punctuation">
    <w:name w:val="hljs-punctuation"/>
    <w:basedOn w:val="a0"/>
    <w:rsid w:val="00C1095E"/>
  </w:style>
  <w:style w:type="character" w:customStyle="1" w:styleId="hljs-class">
    <w:name w:val="hljs-class"/>
    <w:basedOn w:val="a0"/>
    <w:rsid w:val="00C1095E"/>
  </w:style>
  <w:style w:type="character" w:styleId="aa">
    <w:name w:val="Placeholder Text"/>
    <w:basedOn w:val="a0"/>
    <w:uiPriority w:val="99"/>
    <w:semiHidden/>
    <w:rsid w:val="00C1095E"/>
    <w:rPr>
      <w:color w:val="808080"/>
    </w:rPr>
  </w:style>
  <w:style w:type="character" w:customStyle="1" w:styleId="minner">
    <w:name w:val="minner"/>
    <w:basedOn w:val="a0"/>
    <w:rsid w:val="009D74BE"/>
  </w:style>
  <w:style w:type="character" w:customStyle="1" w:styleId="mtable">
    <w:name w:val="mtable"/>
    <w:basedOn w:val="a0"/>
    <w:rsid w:val="009D74BE"/>
  </w:style>
  <w:style w:type="character" w:customStyle="1" w:styleId="col-align-c">
    <w:name w:val="col-align-c"/>
    <w:basedOn w:val="a0"/>
    <w:rsid w:val="009D74BE"/>
  </w:style>
  <w:style w:type="character" w:customStyle="1" w:styleId="accent-body">
    <w:name w:val="accent-body"/>
    <w:basedOn w:val="a0"/>
    <w:rsid w:val="009D74BE"/>
  </w:style>
  <w:style w:type="character" w:customStyle="1" w:styleId="overlay">
    <w:name w:val="overlay"/>
    <w:basedOn w:val="a0"/>
    <w:rsid w:val="009D74BE"/>
  </w:style>
  <w:style w:type="character" w:customStyle="1" w:styleId="arraycolsep">
    <w:name w:val="arraycolsep"/>
    <w:basedOn w:val="a0"/>
    <w:rsid w:val="009D74BE"/>
  </w:style>
  <w:style w:type="character" w:customStyle="1" w:styleId="col-align-l">
    <w:name w:val="col-align-l"/>
    <w:basedOn w:val="a0"/>
    <w:rsid w:val="000837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0433AE"/>
    <w:rPr>
      <w:b/>
      <w:bCs/>
    </w:rPr>
  </w:style>
  <w:style w:type="character" w:styleId="a5">
    <w:name w:val="Hyperlink"/>
    <w:basedOn w:val="a0"/>
    <w:uiPriority w:val="99"/>
    <w:unhideWhenUsed/>
    <w:rsid w:val="000433AE"/>
    <w:rPr>
      <w:color w:val="0000FF"/>
      <w:u w:val="single"/>
    </w:rPr>
  </w:style>
  <w:style w:type="character" w:styleId="a6">
    <w:name w:val="Emphasis"/>
    <w:basedOn w:val="a0"/>
    <w:uiPriority w:val="20"/>
    <w:qFormat/>
    <w:rsid w:val="000433A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043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0433A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0433AE"/>
    <w:rPr>
      <w:rFonts w:ascii="Courier New" w:eastAsia="Times New Roman" w:hAnsi="Courier New" w:cs="Courier New"/>
      <w:sz w:val="20"/>
      <w:szCs w:val="20"/>
    </w:rPr>
  </w:style>
  <w:style w:type="paragraph" w:customStyle="1" w:styleId="ql-align-center">
    <w:name w:val="ql-align-center"/>
    <w:basedOn w:val="a"/>
    <w:rsid w:val="00043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Balloon Text"/>
    <w:basedOn w:val="a"/>
    <w:link w:val="a8"/>
    <w:uiPriority w:val="99"/>
    <w:semiHidden/>
    <w:unhideWhenUsed/>
    <w:rsid w:val="00043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у виносці Знак"/>
    <w:basedOn w:val="a0"/>
    <w:link w:val="a7"/>
    <w:uiPriority w:val="99"/>
    <w:semiHidden/>
    <w:rsid w:val="000433AE"/>
    <w:rPr>
      <w:rFonts w:ascii="Tahoma" w:hAnsi="Tahoma" w:cs="Tahoma"/>
      <w:sz w:val="16"/>
      <w:szCs w:val="16"/>
    </w:rPr>
  </w:style>
  <w:style w:type="character" w:customStyle="1" w:styleId="ql-size-small">
    <w:name w:val="ql-size-small"/>
    <w:basedOn w:val="a0"/>
    <w:rsid w:val="00AA1D47"/>
  </w:style>
  <w:style w:type="character" w:styleId="a9">
    <w:name w:val="FollowedHyperlink"/>
    <w:basedOn w:val="a0"/>
    <w:uiPriority w:val="99"/>
    <w:semiHidden/>
    <w:unhideWhenUsed/>
    <w:rsid w:val="00D2676E"/>
    <w:rPr>
      <w:color w:val="800080"/>
      <w:u w:val="single"/>
    </w:rPr>
  </w:style>
  <w:style w:type="character" w:customStyle="1" w:styleId="hljs-keyword">
    <w:name w:val="hljs-keyword"/>
    <w:basedOn w:val="a0"/>
    <w:rsid w:val="00D2676E"/>
  </w:style>
  <w:style w:type="character" w:customStyle="1" w:styleId="hljs-title">
    <w:name w:val="hljs-title"/>
    <w:basedOn w:val="a0"/>
    <w:rsid w:val="00D2676E"/>
  </w:style>
  <w:style w:type="character" w:customStyle="1" w:styleId="hljs-string">
    <w:name w:val="hljs-string"/>
    <w:basedOn w:val="a0"/>
    <w:rsid w:val="00D2676E"/>
  </w:style>
  <w:style w:type="character" w:customStyle="1" w:styleId="hljs-params">
    <w:name w:val="hljs-params"/>
    <w:basedOn w:val="a0"/>
    <w:rsid w:val="00D2676E"/>
  </w:style>
  <w:style w:type="character" w:customStyle="1" w:styleId="hljs-builtin">
    <w:name w:val="hljs-built_in"/>
    <w:basedOn w:val="a0"/>
    <w:rsid w:val="00D2676E"/>
  </w:style>
  <w:style w:type="character" w:customStyle="1" w:styleId="hljs-number">
    <w:name w:val="hljs-number"/>
    <w:basedOn w:val="a0"/>
    <w:rsid w:val="00D2676E"/>
  </w:style>
  <w:style w:type="character" w:customStyle="1" w:styleId="hljs-section">
    <w:name w:val="hljs-section"/>
    <w:basedOn w:val="a0"/>
    <w:rsid w:val="00D2676E"/>
  </w:style>
  <w:style w:type="character" w:customStyle="1" w:styleId="hljs-attr">
    <w:name w:val="hljs-attr"/>
    <w:basedOn w:val="a0"/>
    <w:rsid w:val="00D2676E"/>
  </w:style>
  <w:style w:type="character" w:customStyle="1" w:styleId="hljs-attribute">
    <w:name w:val="hljs-attribute"/>
    <w:basedOn w:val="a0"/>
    <w:rsid w:val="00D2676E"/>
  </w:style>
  <w:style w:type="character" w:customStyle="1" w:styleId="hljs-selector-class">
    <w:name w:val="hljs-selector-class"/>
    <w:basedOn w:val="a0"/>
    <w:rsid w:val="00D2676E"/>
  </w:style>
  <w:style w:type="character" w:customStyle="1" w:styleId="hljs-selector-attr">
    <w:name w:val="hljs-selector-attr"/>
    <w:basedOn w:val="a0"/>
    <w:rsid w:val="00D2676E"/>
  </w:style>
  <w:style w:type="character" w:customStyle="1" w:styleId="hljs-bullet">
    <w:name w:val="hljs-bullet"/>
    <w:basedOn w:val="a0"/>
    <w:rsid w:val="00D2676E"/>
  </w:style>
  <w:style w:type="character" w:customStyle="1" w:styleId="hljs-code">
    <w:name w:val="hljs-code"/>
    <w:basedOn w:val="a0"/>
    <w:rsid w:val="00D2676E"/>
  </w:style>
  <w:style w:type="character" w:customStyle="1" w:styleId="hljs-operator">
    <w:name w:val="hljs-operator"/>
    <w:basedOn w:val="a0"/>
    <w:rsid w:val="00D2676E"/>
  </w:style>
  <w:style w:type="character" w:customStyle="1" w:styleId="hljs-type">
    <w:name w:val="hljs-type"/>
    <w:basedOn w:val="a0"/>
    <w:rsid w:val="00D2676E"/>
  </w:style>
  <w:style w:type="character" w:customStyle="1" w:styleId="hljs-literal">
    <w:name w:val="hljs-literal"/>
    <w:basedOn w:val="a0"/>
    <w:rsid w:val="00D2676E"/>
  </w:style>
  <w:style w:type="character" w:customStyle="1" w:styleId="hljs-selector-tag">
    <w:name w:val="hljs-selector-tag"/>
    <w:basedOn w:val="a0"/>
    <w:rsid w:val="00D2676E"/>
  </w:style>
  <w:style w:type="character" w:customStyle="1" w:styleId="hljs-function">
    <w:name w:val="hljs-function"/>
    <w:basedOn w:val="a0"/>
    <w:rsid w:val="00D2676E"/>
  </w:style>
  <w:style w:type="character" w:customStyle="1" w:styleId="hljs-variable">
    <w:name w:val="hljs-variable"/>
    <w:basedOn w:val="a0"/>
    <w:rsid w:val="00D2676E"/>
  </w:style>
  <w:style w:type="character" w:customStyle="1" w:styleId="hljs-meta">
    <w:name w:val="hljs-meta"/>
    <w:basedOn w:val="a0"/>
    <w:rsid w:val="00D2676E"/>
  </w:style>
  <w:style w:type="character" w:customStyle="1" w:styleId="hljs-strong">
    <w:name w:val="hljs-strong"/>
    <w:basedOn w:val="a0"/>
    <w:rsid w:val="00D2676E"/>
  </w:style>
  <w:style w:type="character" w:customStyle="1" w:styleId="hljs-emphasis">
    <w:name w:val="hljs-emphasis"/>
    <w:basedOn w:val="a0"/>
    <w:rsid w:val="00D2676E"/>
  </w:style>
  <w:style w:type="character" w:customStyle="1" w:styleId="hljs-comment">
    <w:name w:val="hljs-comment"/>
    <w:basedOn w:val="a0"/>
    <w:rsid w:val="00D2676E"/>
  </w:style>
  <w:style w:type="character" w:customStyle="1" w:styleId="hljs-name">
    <w:name w:val="hljs-name"/>
    <w:basedOn w:val="a0"/>
    <w:rsid w:val="00D2676E"/>
  </w:style>
  <w:style w:type="character" w:customStyle="1" w:styleId="hljs-subst">
    <w:name w:val="hljs-subst"/>
    <w:basedOn w:val="a0"/>
    <w:rsid w:val="00D2676E"/>
  </w:style>
  <w:style w:type="character" w:customStyle="1" w:styleId="language-bash">
    <w:name w:val="language-bash"/>
    <w:basedOn w:val="a0"/>
    <w:rsid w:val="00D849F5"/>
  </w:style>
  <w:style w:type="character" w:customStyle="1" w:styleId="hljs-regexp">
    <w:name w:val="hljs-regexp"/>
    <w:basedOn w:val="a0"/>
    <w:rsid w:val="00C30DBC"/>
  </w:style>
  <w:style w:type="character" w:customStyle="1" w:styleId="hljs-symbol">
    <w:name w:val="hljs-symbol"/>
    <w:basedOn w:val="a0"/>
    <w:rsid w:val="00C30DBC"/>
  </w:style>
  <w:style w:type="character" w:customStyle="1" w:styleId="language-xml">
    <w:name w:val="language-xml"/>
    <w:basedOn w:val="a0"/>
    <w:rsid w:val="00C30DBC"/>
  </w:style>
  <w:style w:type="character" w:customStyle="1" w:styleId="hljs-tag">
    <w:name w:val="hljs-tag"/>
    <w:basedOn w:val="a0"/>
    <w:rsid w:val="00C30DBC"/>
  </w:style>
  <w:style w:type="character" w:customStyle="1" w:styleId="hljs-template-tag">
    <w:name w:val="hljs-template-tag"/>
    <w:basedOn w:val="a0"/>
    <w:rsid w:val="00C30DBC"/>
  </w:style>
  <w:style w:type="character" w:customStyle="1" w:styleId="hljs-template-variable">
    <w:name w:val="hljs-template-variable"/>
    <w:basedOn w:val="a0"/>
    <w:rsid w:val="00C30DBC"/>
  </w:style>
  <w:style w:type="character" w:customStyle="1" w:styleId="ql-custom-formula">
    <w:name w:val="ql-custom-formula"/>
    <w:basedOn w:val="a0"/>
    <w:rsid w:val="00C1095E"/>
  </w:style>
  <w:style w:type="character" w:customStyle="1" w:styleId="katex">
    <w:name w:val="katex"/>
    <w:basedOn w:val="a0"/>
    <w:rsid w:val="00C1095E"/>
  </w:style>
  <w:style w:type="character" w:customStyle="1" w:styleId="katex-mathml">
    <w:name w:val="katex-mathml"/>
    <w:basedOn w:val="a0"/>
    <w:rsid w:val="00C1095E"/>
  </w:style>
  <w:style w:type="character" w:customStyle="1" w:styleId="katex-html">
    <w:name w:val="katex-html"/>
    <w:basedOn w:val="a0"/>
    <w:rsid w:val="00C1095E"/>
  </w:style>
  <w:style w:type="character" w:customStyle="1" w:styleId="base">
    <w:name w:val="base"/>
    <w:basedOn w:val="a0"/>
    <w:rsid w:val="00C1095E"/>
  </w:style>
  <w:style w:type="character" w:customStyle="1" w:styleId="strut">
    <w:name w:val="strut"/>
    <w:basedOn w:val="a0"/>
    <w:rsid w:val="00C1095E"/>
  </w:style>
  <w:style w:type="character" w:customStyle="1" w:styleId="mord">
    <w:name w:val="mord"/>
    <w:basedOn w:val="a0"/>
    <w:rsid w:val="00C1095E"/>
  </w:style>
  <w:style w:type="character" w:customStyle="1" w:styleId="mop">
    <w:name w:val="mop"/>
    <w:basedOn w:val="a0"/>
    <w:rsid w:val="00C1095E"/>
  </w:style>
  <w:style w:type="character" w:customStyle="1" w:styleId="mopen">
    <w:name w:val="mopen"/>
    <w:basedOn w:val="a0"/>
    <w:rsid w:val="00C1095E"/>
  </w:style>
  <w:style w:type="character" w:customStyle="1" w:styleId="mclose">
    <w:name w:val="mclose"/>
    <w:basedOn w:val="a0"/>
    <w:rsid w:val="00C1095E"/>
  </w:style>
  <w:style w:type="character" w:customStyle="1" w:styleId="mspace">
    <w:name w:val="mspace"/>
    <w:basedOn w:val="a0"/>
    <w:rsid w:val="00C1095E"/>
  </w:style>
  <w:style w:type="character" w:customStyle="1" w:styleId="mrel">
    <w:name w:val="mrel"/>
    <w:basedOn w:val="a0"/>
    <w:rsid w:val="00C1095E"/>
  </w:style>
  <w:style w:type="character" w:customStyle="1" w:styleId="msupsub">
    <w:name w:val="msupsub"/>
    <w:basedOn w:val="a0"/>
    <w:rsid w:val="00C1095E"/>
  </w:style>
  <w:style w:type="character" w:customStyle="1" w:styleId="vlist-t">
    <w:name w:val="vlist-t"/>
    <w:basedOn w:val="a0"/>
    <w:rsid w:val="00C1095E"/>
  </w:style>
  <w:style w:type="character" w:customStyle="1" w:styleId="vlist-r">
    <w:name w:val="vlist-r"/>
    <w:basedOn w:val="a0"/>
    <w:rsid w:val="00C1095E"/>
  </w:style>
  <w:style w:type="character" w:customStyle="1" w:styleId="vlist">
    <w:name w:val="vlist"/>
    <w:basedOn w:val="a0"/>
    <w:rsid w:val="00C1095E"/>
  </w:style>
  <w:style w:type="character" w:customStyle="1" w:styleId="pstrut">
    <w:name w:val="pstrut"/>
    <w:basedOn w:val="a0"/>
    <w:rsid w:val="00C1095E"/>
  </w:style>
  <w:style w:type="character" w:customStyle="1" w:styleId="sizing">
    <w:name w:val="sizing"/>
    <w:basedOn w:val="a0"/>
    <w:rsid w:val="00C1095E"/>
  </w:style>
  <w:style w:type="character" w:customStyle="1" w:styleId="vlist-s">
    <w:name w:val="vlist-s"/>
    <w:basedOn w:val="a0"/>
    <w:rsid w:val="00C1095E"/>
  </w:style>
  <w:style w:type="character" w:customStyle="1" w:styleId="mfrac">
    <w:name w:val="mfrac"/>
    <w:basedOn w:val="a0"/>
    <w:rsid w:val="00C1095E"/>
  </w:style>
  <w:style w:type="character" w:customStyle="1" w:styleId="frac-line">
    <w:name w:val="frac-line"/>
    <w:basedOn w:val="a0"/>
    <w:rsid w:val="00C1095E"/>
  </w:style>
  <w:style w:type="character" w:customStyle="1" w:styleId="mpunct">
    <w:name w:val="mpunct"/>
    <w:basedOn w:val="a0"/>
    <w:rsid w:val="00C1095E"/>
  </w:style>
  <w:style w:type="character" w:customStyle="1" w:styleId="mbin">
    <w:name w:val="mbin"/>
    <w:basedOn w:val="a0"/>
    <w:rsid w:val="00C1095E"/>
  </w:style>
  <w:style w:type="character" w:customStyle="1" w:styleId="svg-align">
    <w:name w:val="svg-align"/>
    <w:basedOn w:val="a0"/>
    <w:rsid w:val="00C1095E"/>
  </w:style>
  <w:style w:type="character" w:customStyle="1" w:styleId="hide-tail">
    <w:name w:val="hide-tail"/>
    <w:basedOn w:val="a0"/>
    <w:rsid w:val="00C1095E"/>
  </w:style>
  <w:style w:type="character" w:customStyle="1" w:styleId="delimsizing">
    <w:name w:val="delimsizing"/>
    <w:basedOn w:val="a0"/>
    <w:rsid w:val="00C1095E"/>
  </w:style>
  <w:style w:type="character" w:customStyle="1" w:styleId="hljs-punctuation">
    <w:name w:val="hljs-punctuation"/>
    <w:basedOn w:val="a0"/>
    <w:rsid w:val="00C1095E"/>
  </w:style>
  <w:style w:type="character" w:customStyle="1" w:styleId="hljs-class">
    <w:name w:val="hljs-class"/>
    <w:basedOn w:val="a0"/>
    <w:rsid w:val="00C1095E"/>
  </w:style>
  <w:style w:type="character" w:styleId="aa">
    <w:name w:val="Placeholder Text"/>
    <w:basedOn w:val="a0"/>
    <w:uiPriority w:val="99"/>
    <w:semiHidden/>
    <w:rsid w:val="00C1095E"/>
    <w:rPr>
      <w:color w:val="808080"/>
    </w:rPr>
  </w:style>
  <w:style w:type="character" w:customStyle="1" w:styleId="minner">
    <w:name w:val="minner"/>
    <w:basedOn w:val="a0"/>
    <w:rsid w:val="009D74BE"/>
  </w:style>
  <w:style w:type="character" w:customStyle="1" w:styleId="mtable">
    <w:name w:val="mtable"/>
    <w:basedOn w:val="a0"/>
    <w:rsid w:val="009D74BE"/>
  </w:style>
  <w:style w:type="character" w:customStyle="1" w:styleId="col-align-c">
    <w:name w:val="col-align-c"/>
    <w:basedOn w:val="a0"/>
    <w:rsid w:val="009D74BE"/>
  </w:style>
  <w:style w:type="character" w:customStyle="1" w:styleId="accent-body">
    <w:name w:val="accent-body"/>
    <w:basedOn w:val="a0"/>
    <w:rsid w:val="009D74BE"/>
  </w:style>
  <w:style w:type="character" w:customStyle="1" w:styleId="overlay">
    <w:name w:val="overlay"/>
    <w:basedOn w:val="a0"/>
    <w:rsid w:val="009D74BE"/>
  </w:style>
  <w:style w:type="character" w:customStyle="1" w:styleId="arraycolsep">
    <w:name w:val="arraycolsep"/>
    <w:basedOn w:val="a0"/>
    <w:rsid w:val="009D74BE"/>
  </w:style>
  <w:style w:type="character" w:customStyle="1" w:styleId="col-align-l">
    <w:name w:val="col-align-l"/>
    <w:basedOn w:val="a0"/>
    <w:rsid w:val="00083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0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8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0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6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2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03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6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3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0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0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0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2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36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9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0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1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5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8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6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1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46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0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2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1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9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83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4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8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2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9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3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1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0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8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4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3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80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7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3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8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45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41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01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90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7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23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7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5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6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2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9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8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2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0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096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8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73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15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0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3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33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79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8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9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0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9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3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4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5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6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14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4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3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1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4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3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33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4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6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5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4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1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77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2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68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42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75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93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8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9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3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9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9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9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8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4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3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7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5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2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0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5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3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3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49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65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53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4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65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4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9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93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43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8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4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5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86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76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2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2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6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2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1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0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1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9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1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5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73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6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7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1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32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1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92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0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96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75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9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6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8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2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4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5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7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6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1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9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4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8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55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7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0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2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6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1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3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48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73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26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2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5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4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5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8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0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0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7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1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94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52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6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0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60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61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81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1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4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0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2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5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6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4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0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0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7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9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5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0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1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64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3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7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60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43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7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6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8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0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80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1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5.png"/><Relationship Id="rId26" Type="http://schemas.microsoft.com/office/2007/relationships/hdphoto" Target="media/hdphoto6.wdp"/><Relationship Id="rId39" Type="http://schemas.openxmlformats.org/officeDocument/2006/relationships/hyperlink" Target="https://colab.research.google.com/drive/11AHfR6q9Wuqae0-tdPtSazXaU5-Lzwu7?usp=sharing" TargetMode="External"/><Relationship Id="rId21" Type="http://schemas.openxmlformats.org/officeDocument/2006/relationships/hyperlink" Target="https://scikit-learn.org/stable/modules/generated/sklearn.linear_model.LogisticRegression.html" TargetMode="External"/><Relationship Id="rId34" Type="http://schemas.openxmlformats.org/officeDocument/2006/relationships/hyperlink" Target="https://textbook.edu.goit.global/python/data-science-remaster/v1/docs/module-03/main-03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textbook.edu.goit.global/python/data-science-remaster/v1/docs/module-03/main-03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xtbook.edu.goit.global/python/data-science-remaster/v1/docs/module-03/main-03" TargetMode="External"/><Relationship Id="rId20" Type="http://schemas.openxmlformats.org/officeDocument/2006/relationships/hyperlink" Target="https://textbook.edu.goit.global/python/data-science-remaster/v1/docs/module-03/main-03" TargetMode="External"/><Relationship Id="rId29" Type="http://schemas.openxmlformats.org/officeDocument/2006/relationships/hyperlink" Target="https://textbook.edu.goit.global/python/data-science-remaster/v1/docs/module-03/main-03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xtbook.edu.goit.global/python/data-science-remaster/v1/docs/module-03/main-03" TargetMode="External"/><Relationship Id="rId11" Type="http://schemas.microsoft.com/office/2007/relationships/hdphoto" Target="media/hdphoto2.wdp"/><Relationship Id="rId24" Type="http://schemas.openxmlformats.org/officeDocument/2006/relationships/hyperlink" Target="https://scikit-learn.org/stable/modules/generated/sklearn.linear_model" TargetMode="External"/><Relationship Id="rId32" Type="http://schemas.microsoft.com/office/2007/relationships/hdphoto" Target="media/hdphoto7.wdp"/><Relationship Id="rId37" Type="http://schemas.openxmlformats.org/officeDocument/2006/relationships/hyperlink" Target="https://textbook.edu.goit.global/python/data-science-remaster/v1/docs/module-03/main-03" TargetMode="External"/><Relationship Id="rId40" Type="http://schemas.openxmlformats.org/officeDocument/2006/relationships/hyperlink" Target="https://colab.research.google.com/drive/1Y-aerV6uNK37aFk7xigWSrCTVQAcBXO-?usp=sharing" TargetMode="Externa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hyperlink" Target="https://scikit-learn.org/stable/modules/generated/sklearn.linear_model.RidgeClassifier.html" TargetMode="External"/><Relationship Id="rId28" Type="http://schemas.openxmlformats.org/officeDocument/2006/relationships/hyperlink" Target="https://textbook.edu.goit.global/python/data-science-remaster/v1/docs/module-03/main-03" TargetMode="External"/><Relationship Id="rId36" Type="http://schemas.openxmlformats.org/officeDocument/2006/relationships/hyperlink" Target="https://textbook.edu.goit.global/python/data-science-remaster/v1/docs/module-03/main-03" TargetMode="External"/><Relationship Id="rId10" Type="http://schemas.openxmlformats.org/officeDocument/2006/relationships/image" Target="media/image2.png"/><Relationship Id="rId19" Type="http://schemas.microsoft.com/office/2007/relationships/hdphoto" Target="media/hdphoto5.wdp"/><Relationship Id="rId31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hyperlink" Target="https://scikit-learn.org/stable/" TargetMode="External"/><Relationship Id="rId27" Type="http://schemas.openxmlformats.org/officeDocument/2006/relationships/hyperlink" Target="https://textbook.edu.goit.global/python/data-science-remaster/v1/docs/module-03/main-03" TargetMode="External"/><Relationship Id="rId30" Type="http://schemas.openxmlformats.org/officeDocument/2006/relationships/hyperlink" Target="https://textbook.edu.goit.global/python/data-science-remaster/v1/docs/module-03/main-03" TargetMode="External"/><Relationship Id="rId35" Type="http://schemas.openxmlformats.org/officeDocument/2006/relationships/hyperlink" Target="https://textbook.edu.goit.global/python/data-science-remaster/v1/docs/module-03/main-03" TargetMode="Externa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hyperlink" Target="https://textbook.edu.goit.global/python/data-science-remaster/v1/docs/module-03/main-03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textbook.edu.goit.global/python/data-science-remaster/v1/docs/module-03/main-03" TargetMode="External"/><Relationship Id="rId38" Type="http://schemas.openxmlformats.org/officeDocument/2006/relationships/hyperlink" Target="https://colab.research.google.com/drive/1cVBCl2rRXfCUCCyJhwZRJH3bPKhQZP_v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3026</Words>
  <Characters>17254</Characters>
  <Application>Microsoft Office Word</Application>
  <DocSecurity>0</DocSecurity>
  <Lines>143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Taras</cp:lastModifiedBy>
  <cp:revision>3</cp:revision>
  <cp:lastPrinted>2024-07-17T15:00:00Z</cp:lastPrinted>
  <dcterms:created xsi:type="dcterms:W3CDTF">2024-08-04T12:58:00Z</dcterms:created>
  <dcterms:modified xsi:type="dcterms:W3CDTF">2024-08-04T13:21:00Z</dcterms:modified>
</cp:coreProperties>
</file>