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86" w:rsidRDefault="00132C3B" w:rsidP="00767286">
      <w:pPr>
        <w:spacing w:after="0" w:line="240" w:lineRule="auto"/>
        <w:ind w:left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proofErr w:type="spellStart"/>
      <w:proofErr w:type="gramStart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>Модуль</w:t>
      </w:r>
      <w:proofErr w:type="spellEnd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 xml:space="preserve"> 12.</w:t>
      </w:r>
      <w:proofErr w:type="gramEnd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 xml:space="preserve"> </w:t>
      </w:r>
      <w:proofErr w:type="spellStart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>Серіалізація</w:t>
      </w:r>
      <w:proofErr w:type="spellEnd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 xml:space="preserve"> </w:t>
      </w:r>
      <w:proofErr w:type="spellStart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>та</w:t>
      </w:r>
      <w:proofErr w:type="spellEnd"/>
      <w:r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 xml:space="preserve"> </w:t>
      </w:r>
      <w:r w:rsid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</w:t>
      </w:r>
    </w:p>
    <w:p w:rsidR="00132C3B" w:rsidRDefault="00767286" w:rsidP="00767286">
      <w:pPr>
        <w:spacing w:after="0" w:line="240" w:lineRule="auto"/>
        <w:ind w:left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</w:pPr>
      <w:r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                  </w:t>
      </w:r>
      <w:proofErr w:type="spellStart"/>
      <w:proofErr w:type="gramStart"/>
      <w:r w:rsidR="00132C3B"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>копіювання</w:t>
      </w:r>
      <w:proofErr w:type="spellEnd"/>
      <w:proofErr w:type="gramEnd"/>
      <w:r w:rsidR="00132C3B"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 xml:space="preserve"> </w:t>
      </w:r>
      <w:proofErr w:type="spellStart"/>
      <w:r w:rsidR="00132C3B" w:rsidRPr="00132C3B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  <w:t>об'єктів</w:t>
      </w:r>
      <w:proofErr w:type="spellEnd"/>
    </w:p>
    <w:p w:rsidR="00132C3B" w:rsidRDefault="00132C3B" w:rsidP="00132C3B">
      <w:pPr>
        <w:spacing w:after="0" w:line="240" w:lineRule="auto"/>
        <w:ind w:firstLine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val="en-US" w:eastAsia="uk-UA"/>
        </w:rPr>
      </w:pPr>
    </w:p>
    <w:p w:rsidR="003C1E37" w:rsidRPr="003C1E37" w:rsidRDefault="003C1E37" w:rsidP="00132C3B">
      <w:pPr>
        <w:spacing w:after="0" w:line="240" w:lineRule="auto"/>
        <w:ind w:firstLine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proofErr w:type="spellStart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Серіалізація</w:t>
      </w:r>
      <w:proofErr w:type="spellEnd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об'єктів </w:t>
      </w:r>
      <w:proofErr w:type="spellStart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Python</w:t>
      </w:r>
      <w:proofErr w:type="spellEnd"/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Серіалізація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(у програмуванні) — процес перетворення будь-якої структури даних у послідовність байтів. Зворотна до операції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серіалізації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є операція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десеріалізації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(структуризації) — відновлення початкового стану структури даних із бітової послідовності.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Завжди, коли ви хочете зберегти інформацію для подальшого використання в зрозумілої машині (комп'ютеру) формі, ви робите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серіалізацію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Найочевидніший приклад — це збереження даних у текстовий файл. Ви можете зберегти, наприклад, перелік витрат у текстовий файл: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"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": 150,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"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breakfast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": 30,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"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": 15,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"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lunch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": 20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}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"expenses.txt"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"w")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for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expenses.items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fh.write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(f"{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}|{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}\n")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Цей файл буде повністю читабельним і, якщо вам знадобиться потім завантажити цей перелік назад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ви завжди зможете це зробити: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"expenses.txt"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{}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"r")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raw_expenses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fh.readlines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for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line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raw_expenses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line.split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("|")</w:t>
      </w:r>
    </w:p>
    <w:p w:rsidR="003C1E37" w:rsidRPr="003C1E37" w:rsidRDefault="003C1E37" w:rsidP="00132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] 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int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У цьому примітивному прикладі ми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серіалізували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та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десеріалізували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словник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expenses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Такий підхід цілком виправданий, особливо, якщо вам корисно зберегти людське подання інформації.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Однак, далеко не завжди такий підхід виправданий. Зауважте, що у цьому прикладі довелося винайти свій протокол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серіалізації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А саме:</w:t>
      </w:r>
    </w:p>
    <w:p w:rsidR="003C1E37" w:rsidRPr="003C1E37" w:rsidRDefault="003C1E37" w:rsidP="00132C3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символ нового рядка вказує на початок нової пари ключ-значення;</w:t>
      </w:r>
    </w:p>
    <w:p w:rsidR="003C1E37" w:rsidRPr="003C1E37" w:rsidRDefault="003C1E37" w:rsidP="00132C3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символ </w:t>
      </w:r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|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розділяє ключ і значення</w:t>
      </w:r>
    </w:p>
    <w:p w:rsidR="003C1E37" w:rsidRPr="003C1E37" w:rsidRDefault="003C1E37" w:rsidP="00132C3B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значення потрібно перетворити з рядкового представлення на числову форму.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Для роботи з даними,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серіалізованими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за цим протоколом, необхідно буде пам'ятати про нього та розширювати протокол за потребою.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Можна піти іншим шляхом та скористатися одним із стандартних протоколів. За такого підходу ви значно економите, використовуючи готове та протестоване рішення.</w:t>
      </w:r>
    </w:p>
    <w:p w:rsidR="003C1E37" w:rsidRPr="003C1E37" w:rsidRDefault="003C1E37" w:rsidP="00132C3B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Найчастіше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використовуються три підходи до упакування та розпакування об'єктів:</w:t>
      </w:r>
    </w:p>
    <w:p w:rsidR="003C1E37" w:rsidRPr="003C1E37" w:rsidRDefault="003C1E37" w:rsidP="00132C3B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об'єкти, що мають рядкове представлення, приводяться до рядків і використовуються в такому вигляді (як ми зробили у прикладі вище);</w:t>
      </w:r>
    </w:p>
    <w:p w:rsidR="003C1E37" w:rsidRPr="003C1E37" w:rsidRDefault="003C1E37" w:rsidP="00132C3B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вбудований пакет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pickle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дозволяє працювати з вбудованими типами (словники, списки, кортежі, рядки, множини та ін.) і навіть з нескладними класами;</w:t>
      </w:r>
    </w:p>
    <w:p w:rsidR="003C1E37" w:rsidRPr="003C1E37" w:rsidRDefault="003C1E37" w:rsidP="00132C3B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протокол JSON підтримується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і з невеликими обмеженнями дозволяє працювати з рядками, числами, списками, кортежами та словниками.</w:t>
      </w:r>
    </w:p>
    <w:p w:rsidR="003C1E37" w:rsidRPr="00767286" w:rsidRDefault="003C1E37" w:rsidP="00767286">
      <w:pPr>
        <w:spacing w:after="0" w:line="240" w:lineRule="auto"/>
        <w:ind w:left="567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Серіалізація</w:t>
      </w:r>
      <w:proofErr w:type="spellEnd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об'єктів </w:t>
      </w: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за допомогою </w:t>
      </w: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pickle</w:t>
      </w:r>
      <w:proofErr w:type="spellEnd"/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Для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серіалізації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/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десеріалізації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об'єктів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, коли важлива швидкість, коректність і невеликий розмір пам'яті, що використовується, найкраще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підійде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пакет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У пакета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є дві пари парних методів: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dumps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запаковує в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-рядок об'єкт,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loads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розпаковує з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-рядок в об'єкт. Ці методи потрібні, коли ми хочемо контролювати, що робити з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представленням, наприклад, відправити його мережею або прийняти з мережі.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(1, 3.5):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2: [1, 2, 3],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'a': 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}</w:t>
      </w:r>
    </w:p>
    <w:p w:rsidR="00FD1F2A" w:rsidRDefault="00FD1F2A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byte_string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pickle.dumps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pickle.loads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byte_string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У цьому прикладі упакований у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byte_string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словник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some_data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розпакований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unpacked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та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unpacked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суворо дорівнює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але це все ж таки не той самий об'єкт.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dump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load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упаковує у відкритий для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-запису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файл та розпаковує із відкритого для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-читання файлу.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(1, 3.5):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2: [1, 2, 3],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'a': 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}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data.bin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, "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")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pickle.dump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, "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")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pickle.load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Результат аналогічний попередньому прикладу. Головна відмінність у тому, що під час виконання цього коду в робочій папці з'явився файл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data.bin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Ви можете зберігати об'єкти для подальшого використання, але з умовою. Самі класи та функції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зберігати не вміє і, якщо вам потрібно розпакувати упакований об'єкт класу, то сам клас повинен бути оголошений раніше у коді.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class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Human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init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self.name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name</w:t>
      </w:r>
      <w:proofErr w:type="spellEnd"/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Human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("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")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encoded_bob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pickle.dumps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decoded_bob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pickle.loads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encoded_bob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bob.name == decoded_bob.name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Але, якби ви захотіли передати об'єкт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bob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мережею іншому комп'ютеру, який нічого не знає про клас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Human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то ви отримаєте помилку. Якщо ж на обох кінцях каналу зв'язку оголошено клас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Human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то такий обмін працюватиме.</w:t>
      </w:r>
    </w:p>
    <w:p w:rsidR="003C1E37" w:rsidRPr="003C1E37" w:rsidRDefault="003C1E37" w:rsidP="00767286">
      <w:pPr>
        <w:spacing w:after="0" w:line="240" w:lineRule="auto"/>
        <w:ind w:left="284"/>
        <w:jc w:val="both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proofErr w:type="spellStart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Серіалізація</w:t>
      </w:r>
      <w:proofErr w:type="spellEnd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об'єктів </w:t>
      </w:r>
      <w:proofErr w:type="spellStart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 за допомогою </w:t>
      </w:r>
      <w:proofErr w:type="spellStart"/>
      <w:r w:rsidRPr="003C1E37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json</w:t>
      </w:r>
      <w:proofErr w:type="spellEnd"/>
    </w:p>
    <w:p w:rsidR="003C1E37" w:rsidRPr="003C1E37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Протокол JSON (розшифровується як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JavaScript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Object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Notation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) — дуже популярний в інтернеті протокол передачі. Цей протокол має низку переваг:</w:t>
      </w:r>
    </w:p>
    <w:p w:rsidR="003C1E37" w:rsidRPr="003C1E37" w:rsidRDefault="003C1E37" w:rsidP="00132C3B">
      <w:pPr>
        <w:numPr>
          <w:ilvl w:val="0"/>
          <w:numId w:val="3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простий, його легко реалізувати;</w:t>
      </w:r>
    </w:p>
    <w:p w:rsidR="003C1E37" w:rsidRPr="003C1E37" w:rsidRDefault="003C1E37" w:rsidP="00132C3B">
      <w:pPr>
        <w:numPr>
          <w:ilvl w:val="0"/>
          <w:numId w:val="3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читабельний;</w:t>
      </w:r>
    </w:p>
    <w:p w:rsidR="003C1E37" w:rsidRPr="003C1E37" w:rsidRDefault="003C1E37" w:rsidP="00132C3B">
      <w:pPr>
        <w:numPr>
          <w:ilvl w:val="0"/>
          <w:numId w:val="3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відносно компактний (є набагато економніші протоколи).</w:t>
      </w:r>
    </w:p>
    <w:p w:rsidR="003C1E37" w:rsidRPr="003C1E37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Перша перевага зробила JSON універсальним, будь-яка сучасна мова програмування підтримує JSON. А якщо ні, то ви самі можете легко реалізувати підтримку JSON.</w:t>
      </w:r>
    </w:p>
    <w:p w:rsidR="003C1E37" w:rsidRPr="003C1E37" w:rsidRDefault="003C1E37" w:rsidP="00132C3B">
      <w:pPr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Недоліки у JSON теж є:</w:t>
      </w:r>
    </w:p>
    <w:p w:rsidR="003C1E37" w:rsidRPr="003C1E37" w:rsidRDefault="003C1E37" w:rsidP="00132C3B">
      <w:pPr>
        <w:numPr>
          <w:ilvl w:val="0"/>
          <w:numId w:val="4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обмежений набір типів;</w:t>
      </w:r>
    </w:p>
    <w:p w:rsidR="003C1E37" w:rsidRPr="003C1E37" w:rsidRDefault="003C1E37" w:rsidP="00132C3B">
      <w:pPr>
        <w:numPr>
          <w:ilvl w:val="0"/>
          <w:numId w:val="4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ресурсомісткий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(є й вимогливіші до ресурсів протоколи).</w:t>
      </w:r>
    </w:p>
    <w:p w:rsidR="003C1E37" w:rsidRPr="003C1E37" w:rsidRDefault="003C1E37" w:rsidP="00132C3B">
      <w:pPr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132C3B">
      <w:pPr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JSON підтримує такі типи даних:</w:t>
      </w:r>
    </w:p>
    <w:p w:rsidR="003C1E37" w:rsidRPr="003C1E37" w:rsidRDefault="003C1E37" w:rsidP="00132C3B">
      <w:pPr>
        <w:numPr>
          <w:ilvl w:val="0"/>
          <w:numId w:val="5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запис (як словник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), в якості ключа можуть бути тільки рядки, значення — будь-який JSON тип;</w:t>
      </w:r>
    </w:p>
    <w:p w:rsidR="003C1E37" w:rsidRPr="003C1E37" w:rsidRDefault="003C1E37" w:rsidP="00132C3B">
      <w:pPr>
        <w:numPr>
          <w:ilvl w:val="0"/>
          <w:numId w:val="5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масив (як список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);</w:t>
      </w:r>
    </w:p>
    <w:p w:rsidR="003C1E37" w:rsidRPr="003C1E37" w:rsidRDefault="003C1E37" w:rsidP="00132C3B">
      <w:pPr>
        <w:numPr>
          <w:ilvl w:val="0"/>
          <w:numId w:val="5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число (немає різниці між цілими або дробовими);</w:t>
      </w:r>
    </w:p>
    <w:p w:rsidR="003C1E37" w:rsidRPr="003C1E37" w:rsidRDefault="003C1E37" w:rsidP="00132C3B">
      <w:pPr>
        <w:numPr>
          <w:ilvl w:val="0"/>
          <w:numId w:val="5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літерал (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True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False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None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);</w:t>
      </w:r>
    </w:p>
    <w:p w:rsidR="003C1E37" w:rsidRPr="003C1E37" w:rsidRDefault="003C1E37" w:rsidP="00132C3B">
      <w:pPr>
        <w:numPr>
          <w:ilvl w:val="0"/>
          <w:numId w:val="5"/>
        </w:numPr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рядок.</w:t>
      </w:r>
    </w:p>
    <w:p w:rsidR="003C1E37" w:rsidRPr="003C1E37" w:rsidRDefault="003C1E37" w:rsidP="00132C3B">
      <w:pPr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Як і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запис та масив можуть містити вкладені записи та/або словники будь-якої глибини вкладеності.</w:t>
      </w:r>
    </w:p>
    <w:p w:rsidR="003C1E37" w:rsidRPr="003C1E37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Варто бути обережним з конвертацією типів під час роботи з JSON у </w:t>
      </w: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Кортежі під час розпакування з JSON стають списками, ключі словника, якщо вони були числами, стають рядками ж.</w:t>
      </w:r>
    </w:p>
    <w:p w:rsidR="003C1E37" w:rsidRPr="003C1E37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підтримує JSON і в стандартному постачанні є пакет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json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в якому є все необхідне для роботи з JSON.</w:t>
      </w:r>
    </w:p>
    <w:p w:rsidR="003C1E37" w:rsidRPr="003C1E37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dumps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запаковує в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-рядок об'єкт,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loads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розпаковує з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-рядка в об'єкт. Ці методи потрібні, коли ми хочемо контролювати, що робити з 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представленням, наприклад, відправити його мережею або прийняти з мережі.</w:t>
      </w:r>
    </w:p>
    <w:p w:rsidR="003C1E37" w:rsidRPr="003C1E37" w:rsidRDefault="003C1E37" w:rsidP="00132C3B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</w:t>
      </w:r>
      <w:proofErr w:type="spellEnd"/>
    </w:p>
    <w:p w:rsid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767286" w:rsidRPr="003C1E37" w:rsidRDefault="00767286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2: [1, 2, 3], 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(5, 6), 'a': {'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'}}</w:t>
      </w: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lastRenderedPageBreak/>
        <w:t>byte_string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json.dumps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json.loads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byte_string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['a'] ==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['a']     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['2'] ==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[2]       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3C1E37" w:rsidRDefault="003C1E37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== [5, 6]             # </w:t>
      </w:r>
      <w:proofErr w:type="spellStart"/>
      <w:r w:rsidRPr="003C1E37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3C1E37" w:rsidRDefault="003C1E37" w:rsidP="00132C3B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 цьому прикладі запакований в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byte_string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словник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some_data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розпакований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unpacked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та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unpacked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не дорівнює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some_data</w:t>
      </w:r>
      <w:proofErr w:type="spellEnd"/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але це все ж таки не той самий об'єкт.</w:t>
      </w:r>
    </w:p>
    <w:p w:rsidR="003C1E37" w:rsidRPr="003C1E37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3C1E37" w:rsidRDefault="003C1E37" w:rsidP="00132C3B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Окрім того:</w:t>
      </w:r>
    </w:p>
    <w:p w:rsidR="003C1E37" w:rsidRPr="003C1E37" w:rsidRDefault="003C1E37" w:rsidP="00132C3B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ключ </w:t>
      </w:r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2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був неявно перетворений на </w:t>
      </w:r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'2'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;</w:t>
      </w:r>
    </w:p>
    <w:p w:rsidR="003C1E37" w:rsidRPr="003C1E37" w:rsidRDefault="003C1E37" w:rsidP="00132C3B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кортеж </w:t>
      </w:r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(5, 6)</w:t>
      </w:r>
      <w:r w:rsidRPr="003C1E37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— у список </w:t>
      </w:r>
      <w:r w:rsidRPr="00CD16DB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[5, 6]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dump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load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упаковує у відкритий для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-запису файл та розпаковує із відкритого для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-читання файлу.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2: [1, 2, 3],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(5, 6), 'a': 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'}}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data.json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"w")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json.dump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"r")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json.load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key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['a']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['a']    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['2'] ==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some_data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[2]      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unpacked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tuple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== [5, 6]        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True</w:t>
      </w:r>
      <w:proofErr w:type="spellEnd"/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Результат аналогічний попередньому прикладу. Головна відмінність у тому, що під час виконання цього коду в робочій папці з'явився файл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data.json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lastRenderedPageBreak/>
        <w:t xml:space="preserve">Робота з таблицями CSV у </w:t>
      </w: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Python</w:t>
      </w:r>
      <w:proofErr w:type="spellEnd"/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Ще один формат обміну інформацією, що дуже часто використовується — це табличне представлення. Відкритий формат для зберігання табличних даних, який підтримується будь-яким редактором — це формат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csv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Формат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csv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є, по суті, тим самим текстовим файлом, але з умовою, що вся інформація в ньому розділена на колонки та рядки символами роздільниками. За замовчуванням колонки розділяють комою, а рядки — символом нового рядка. Але можна використати будь-яку іншу комбінацію символів.</w:t>
      </w: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підтримує роботу з табличними даними у форматі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csv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Для цього у стандартному постачанні йде пакет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csv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('eggs.csv', 'w',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newline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='')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spam_writer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csv.writer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spam_writer.writerow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 * 5 +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Beans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spam_writer.writerow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Lovely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Wonderful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('eggs.csv',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newline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='')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spam_reader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csv.reader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for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spam_reader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(', '.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join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))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 результаті виконання цього коду в робочій папці з'явився файл </w:t>
      </w:r>
      <w:r w:rsidRPr="00767286">
        <w:rPr>
          <w:rFonts w:ascii="Verdana" w:eastAsia="Times New Roman" w:hAnsi="Verdana" w:cs="Times New Roman"/>
          <w:i/>
          <w:iCs/>
          <w:color w:val="2F2F37"/>
          <w:spacing w:val="3"/>
          <w:sz w:val="27"/>
          <w:szCs w:val="27"/>
          <w:lang w:eastAsia="uk-UA"/>
        </w:rPr>
        <w:t>eggs.csv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Якщо відкриєте його табличним редактором, він відкриється як таблиця.</w:t>
      </w: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Є два допоміжні класи в пакеті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csv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які виконують роботу з табличними даними трохи зручніше: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('names.csv', 'w',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newline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='')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field_names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first_name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last_name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writer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csv.DictWriter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fieldnames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=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field_names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writer.writeheader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writer.writerow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first_name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Baked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last_name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Beans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writer.writerow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first_name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Lovely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last_name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writer.writerow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({'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first_name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Wonderful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last_name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':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Spam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'})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lastRenderedPageBreak/>
        <w:t>with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('names.csv',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newline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='')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csv.DictReader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for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first_name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row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last_name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'])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</w:tabs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Класи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DictWriter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та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DictReader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дозволяють працювати з рядками таблиці як зі словниками, де як ключі використовуються назви колонок (перший рядок).</w:t>
      </w:r>
    </w:p>
    <w:p w:rsidR="003C1E37" w:rsidRPr="00767286" w:rsidRDefault="003C1E37" w:rsidP="00767286">
      <w:pPr>
        <w:tabs>
          <w:tab w:val="left" w:pos="0"/>
        </w:tabs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Таким чином за допомогою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можна генерувати табличні дані та імпортувати дані з таблиць.</w:t>
      </w:r>
    </w:p>
    <w:p w:rsidR="003C1E37" w:rsidRPr="00767286" w:rsidRDefault="003C1E37" w:rsidP="00767286">
      <w:pPr>
        <w:spacing w:after="0" w:line="240" w:lineRule="auto"/>
        <w:ind w:left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Управління порядком </w:t>
      </w: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серіалізації</w:t>
      </w:r>
      <w:proofErr w:type="spellEnd"/>
    </w:p>
    <w:p w:rsidR="003C1E37" w:rsidRPr="00767286" w:rsidRDefault="003C1E37" w:rsidP="00FD1F2A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Не всі об'єкти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 можна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серіалізувати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. Наприклад, не можна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серіалізувати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 файловий дескриптор або системний ресурс. Але що робити, коли у вас є клас, об'єкт якого ви хочете запакувати, використовуючи</w:t>
      </w:r>
      <w:r w:rsidR="00FD1F2A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, але у нього є атрибути, що не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серіалізуються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? У такій ситуації ви можете скористатися магічними методами, які управляють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серіалізацією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 та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десеріалізацією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 xml:space="preserve"> за допомогою </w:t>
      </w:r>
      <w:proofErr w:type="spellStart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1C1E21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Магічний метод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getstate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 викликається, коли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pickle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намагається отримати представлення об'єкта у вигляді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-рядка. У звичайній реалізації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getstate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повертає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dict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словник, де зберігаються всі атрибути класу.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Але ви можете змінити цей метод.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</w:t>
      </w:r>
      <w:proofErr w:type="spellEnd"/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class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init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</w:t>
      </w:r>
      <w:proofErr w:type="spellEnd"/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self.position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0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close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self.fh.close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size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=1):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self.fh.read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size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self.position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self.fh.tell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</w:t>
      </w:r>
      <w:proofErr w:type="spellEnd"/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getstate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.__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dict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__.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None</w:t>
      </w:r>
      <w:proofErr w:type="spellEnd"/>
    </w:p>
    <w:p w:rsidR="003C1E37" w:rsidRPr="00767286" w:rsidRDefault="003C1E37" w:rsidP="00767286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У цьому прикладі клас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Reader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 можна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серіалізувати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помилки через неможливість упакувати файловий дескриптор не виникне.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Цей магічний метод отримує на вхід словник, розпакований з файлу або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byte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-рядка. Поведінка за замовчуванням — це записати отримане значення в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.__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dict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Доопрацюймо клас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Reader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так, щоб він міг після розпакування продовжити читання з того самого місця.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pickle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class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Reader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init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self.position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0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close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self.fh.close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size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=1):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self.fh.read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size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self.position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self.fh.tell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data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getstate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{**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.__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dict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__}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']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None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attributes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setstate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.__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dict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__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open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file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self.fh.seek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position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'])</w:t>
      </w:r>
    </w:p>
    <w:p w:rsidR="003C1E37" w:rsidRPr="00767286" w:rsidRDefault="003C1E37" w:rsidP="00767286">
      <w:pPr>
        <w:spacing w:after="0" w:line="240" w:lineRule="auto"/>
        <w:ind w:left="284"/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</w:pPr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 xml:space="preserve">Створення копій об'єктів </w:t>
      </w:r>
      <w:proofErr w:type="spellStart"/>
      <w:r w:rsidRPr="00767286">
        <w:rPr>
          <w:rFonts w:ascii="Verdana" w:eastAsia="Times New Roman" w:hAnsi="Verdana" w:cs="Times New Roman"/>
          <w:b/>
          <w:bCs/>
          <w:color w:val="2F2F37"/>
          <w:spacing w:val="15"/>
          <w:sz w:val="42"/>
          <w:szCs w:val="42"/>
          <w:lang w:eastAsia="uk-UA"/>
        </w:rPr>
        <w:t>Python</w:t>
      </w:r>
      <w:proofErr w:type="spellEnd"/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намагається заощаджувати пам'ять і не копіювати дані з однієї області пам'яті в іншу. Натомість інтерпретатор створює нове посилання (ще один псевдонім) на існуючий об'єкт, замість копіювання вмісту. Така поведінка може бути небажаною, наприклад: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[1, 2, 3]</w:t>
      </w:r>
    </w:p>
    <w:p w:rsidR="003C1E37" w:rsidRPr="00767286" w:rsidRDefault="003C1E37" w:rsidP="0076728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</w:p>
    <w:p w:rsidR="003C1E37" w:rsidRPr="00767286" w:rsidRDefault="003C1E37" w:rsidP="0076728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copy_list.append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(4)</w:t>
      </w:r>
    </w:p>
    <w:p w:rsidR="003C1E37" w:rsidRPr="00767286" w:rsidRDefault="003C1E37" w:rsidP="00767286">
      <w:pPr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# [1, 2, 3, 4]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Виходить, що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copy_list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— це просто ще одне ім'я для того самого списку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my_list</w:t>
      </w:r>
      <w:proofErr w:type="spellEnd"/>
      <w:r w:rsidR="00FD1F2A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і, змінюючи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ми змінюємо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й</w:t>
      </w:r>
      <w:r w:rsidR="00FD1F2A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Це неочевидно і може збивати з пантелику.</w:t>
      </w: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Така поведінка може призводити до помилок, коли справа стосується типів, словників, списків, класів користувача, що змінюються. Для списків та словників можна скористатися явним копіюванням: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[1, 2, 3]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[:]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copy_list.append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(4)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# [1, 2, 3]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 = {1: 'a'}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{**d}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[2] = 'b'</w:t>
      </w:r>
    </w:p>
    <w:p w:rsidR="003C1E37" w:rsidRPr="00767286" w:rsidRDefault="003C1E37" w:rsidP="0076728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(d)        # {1: 'a'}</w:t>
      </w:r>
    </w:p>
    <w:p w:rsidR="003C1E37" w:rsidRPr="00767286" w:rsidRDefault="003C1E37" w:rsidP="00767286">
      <w:pPr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Але з типами користувача так не зробиш. Щоб вирішити цю проблему, у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Python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є механізм копіювання — це функції із пакету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Щоб створити "поверхневу" копію об'єкта, у пакеті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є функція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 Ця функція створює новий об'єкт такого самого типу і потім створює посилання на увесь вміст старого об'єкта в новий. Такий механізм досить хороший для роботи з об'єктами, де вже на першому рівні вкладеності немає змінних об'єктів, і він працює досить швидко.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Але для об'єктів із глибокою вкладеністю така функція все ж таки не дасть потрібного ефекту: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[1, 2, {1: 'a'}]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copy.copy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copy_list.append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(4)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  # [1, 2, {1: 'a'}]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# [1, 2, {1: 'a'}, 4]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[2][2] = 'b'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# [1, 2, {1: 'a', 2: 'b'}]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З цього прикладу видно, що хоча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вже є новим об'єктом (не посилання на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), але вкладений у нього словник з індексом 2 — це один і той самий словник і в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і в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my_list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lastRenderedPageBreak/>
        <w:t>Для ситуацій, коли нам потрібно, щоб на будь-якому рівні вкладеності створювалися нові об'єкти, а не посилання на існуючі, у пакеті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є функція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deepcopy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. Ця функція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рекурсивно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створює нові об'єкти.</w:t>
      </w:r>
    </w:p>
    <w:p w:rsidR="00767286" w:rsidRDefault="00767286" w:rsidP="0076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[1, 2, {1: 'a'}]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copy.deepcopy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copy_list.append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(4)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  # [1, 2, {1: 'a'}]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# [1, 2, {1: 'a'}, 4]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[2][2] = 'b'</w:t>
      </w:r>
    </w:p>
    <w:p w:rsidR="003C1E37" w:rsidRPr="00767286" w:rsidRDefault="003C1E37" w:rsidP="00767286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my_list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# [1, 2, {1: 'a'}]</w:t>
      </w: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Ще одна проблема вирішується за допомогою пакету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 — це копіювання об'єктів користувача. Щоб створити об'єкт, який буде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коректно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оброблятися функціями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та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deepcopy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ваш клас повинен реалізувати два магічних методи: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та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для поверхневого та глибокого копіювання відповідно.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from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import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class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: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init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{}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[]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spent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place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str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place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)]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value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self.places.append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place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copy_obj.data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self.data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self.places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__(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memo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):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memo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[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id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)]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copy_obj.data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self.data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memo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self.places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,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memo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   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return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copy_obj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bookmarkStart w:id="0" w:name="_GoBack"/>
      <w:bookmarkEnd w:id="0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lastRenderedPageBreak/>
        <w:t xml:space="preserve">e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Expenses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e.spent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100)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e.spent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10)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         #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(e)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e)     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e_copy.spent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30)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         #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e_deep_copy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=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(e)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e_deep_copy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is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e)     # 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False</w:t>
      </w:r>
      <w:proofErr w:type="spellEnd"/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e_deep_copy.spent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airport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 xml:space="preserve">    300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          #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</w:t>
      </w:r>
    </w:p>
    <w:p w:rsidR="003C1E37" w:rsidRPr="00767286" w:rsidRDefault="003C1E37" w:rsidP="00FD1F2A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</w:pP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print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(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e_deep_copy.places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)   # ['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hotel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taxi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bar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', '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airport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7"/>
          <w:szCs w:val="27"/>
          <w:lang w:eastAsia="uk-UA"/>
        </w:rPr>
        <w:t>']</w:t>
      </w:r>
    </w:p>
    <w:p w:rsidR="003C1E37" w:rsidRPr="00767286" w:rsidRDefault="003C1E37" w:rsidP="00767286">
      <w:pPr>
        <w:shd w:val="clear" w:color="auto" w:fill="FFFFFF"/>
        <w:spacing w:after="0" w:line="240" w:lineRule="auto"/>
        <w:ind w:left="1004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Використовуючи методи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та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ви можете керувати як саме буде створюватися копія вашого об'єкта. Метод </w:t>
      </w:r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deepcopy</w:t>
      </w:r>
      <w:proofErr w:type="spellEnd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__</w:t>
      </w: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обов'язково повинен приймати один аргумент — словник, в який записуються усі об'єкти, які піддаються копіюванню.</w:t>
      </w: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Це потрібно, щоб уникнути нескінченної рекурсії, якщо якийсь об'єкт є спільним для кількох копійованих. У такому випадку алгоритм глибокого копіювання може зайти в нескінченний цикл, копіюючи поперемінно об'єкти із посиланнями один на одного.</w:t>
      </w: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</w:p>
    <w:p w:rsidR="003C1E37" w:rsidRPr="00767286" w:rsidRDefault="003C1E37" w:rsidP="00FD1F2A">
      <w:pPr>
        <w:shd w:val="clear" w:color="auto" w:fill="FFFFFF"/>
        <w:spacing w:after="0" w:line="240" w:lineRule="auto"/>
        <w:ind w:firstLine="284"/>
        <w:jc w:val="both"/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</w:pPr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Словник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memo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 зберігає як ключі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id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 об'єктів і самі об'єкти як значення. Коли </w:t>
      </w:r>
      <w:proofErr w:type="spellStart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перевизначаємо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 xml:space="preserve"> як повинно відбуватися копіювання, ми можемо і не використовувати </w:t>
      </w:r>
      <w:proofErr w:type="spellStart"/>
      <w:r w:rsidRPr="00767286">
        <w:rPr>
          <w:rFonts w:ascii="Verdana" w:eastAsia="Times New Roman" w:hAnsi="Verdana" w:cs="Courier New"/>
          <w:color w:val="2F2F37"/>
          <w:spacing w:val="3"/>
          <w:sz w:val="24"/>
          <w:szCs w:val="24"/>
          <w:lang w:eastAsia="uk-UA"/>
        </w:rPr>
        <w:t>memo</w:t>
      </w:r>
      <w:proofErr w:type="spellEnd"/>
      <w:r w:rsidRPr="00767286">
        <w:rPr>
          <w:rFonts w:ascii="Verdana" w:eastAsia="Times New Roman" w:hAnsi="Verdana" w:cs="Times New Roman"/>
          <w:color w:val="2F2F37"/>
          <w:spacing w:val="3"/>
          <w:sz w:val="27"/>
          <w:szCs w:val="27"/>
          <w:lang w:eastAsia="uk-UA"/>
        </w:rPr>
        <w:t>, якщо точно знаємо, що рекурсії не виникне.</w:t>
      </w:r>
    </w:p>
    <w:p w:rsidR="000943E4" w:rsidRPr="00CD16DB" w:rsidRDefault="000943E4" w:rsidP="00767286">
      <w:pPr>
        <w:spacing w:after="0" w:line="240" w:lineRule="auto"/>
        <w:ind w:left="284"/>
        <w:rPr>
          <w:rFonts w:ascii="Verdana" w:hAnsi="Verdana"/>
        </w:rPr>
      </w:pPr>
    </w:p>
    <w:sectPr w:rsidR="000943E4" w:rsidRPr="00CD16DB" w:rsidSect="00132C3B">
      <w:pgSz w:w="11906" w:h="16838"/>
      <w:pgMar w:top="850" w:right="707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3A77"/>
    <w:multiLevelType w:val="multilevel"/>
    <w:tmpl w:val="342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E0DE7"/>
    <w:multiLevelType w:val="multilevel"/>
    <w:tmpl w:val="233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15F8F"/>
    <w:multiLevelType w:val="multilevel"/>
    <w:tmpl w:val="7E6E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A0550"/>
    <w:multiLevelType w:val="multilevel"/>
    <w:tmpl w:val="DE76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8641C"/>
    <w:multiLevelType w:val="multilevel"/>
    <w:tmpl w:val="A89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7010F"/>
    <w:multiLevelType w:val="multilevel"/>
    <w:tmpl w:val="7A8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4247CA"/>
    <w:multiLevelType w:val="hybridMultilevel"/>
    <w:tmpl w:val="A64E86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37"/>
    <w:rsid w:val="000943E4"/>
    <w:rsid w:val="00132C3B"/>
    <w:rsid w:val="003C1E37"/>
    <w:rsid w:val="00767286"/>
    <w:rsid w:val="00B069CA"/>
    <w:rsid w:val="00CD16DB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C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E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1E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C1E37"/>
    <w:pPr>
      <w:ind w:left="720"/>
      <w:contextualSpacing/>
    </w:pPr>
  </w:style>
  <w:style w:type="character" w:styleId="a5">
    <w:name w:val="Emphasis"/>
    <w:basedOn w:val="a0"/>
    <w:uiPriority w:val="20"/>
    <w:qFormat/>
    <w:rsid w:val="003C1E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C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E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1E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C1E37"/>
    <w:pPr>
      <w:ind w:left="720"/>
      <w:contextualSpacing/>
    </w:pPr>
  </w:style>
  <w:style w:type="character" w:styleId="a5">
    <w:name w:val="Emphasis"/>
    <w:basedOn w:val="a0"/>
    <w:uiPriority w:val="20"/>
    <w:qFormat/>
    <w:rsid w:val="003C1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10131</Words>
  <Characters>5775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2023-11-28T12:56:00Z</dcterms:created>
  <dcterms:modified xsi:type="dcterms:W3CDTF">2023-11-28T14:24:00Z</dcterms:modified>
</cp:coreProperties>
</file>