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bottomFromText="160" w:horzAnchor="margin" w:tblpXSpec="center" w:tblpY="-660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5"/>
        <w:gridCol w:w="1645"/>
        <w:gridCol w:w="3160"/>
        <w:gridCol w:w="1248"/>
        <w:gridCol w:w="2277"/>
      </w:tblGrid>
      <w:tr w:rsidR="001844EB" w14:paraId="3AA9F2E3" w14:textId="77777777" w:rsidTr="001844EB">
        <w:trPr>
          <w:trHeight w:val="70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45B7" w14:textId="77777777" w:rsidR="001844EB" w:rsidRDefault="001844EB" w:rsidP="00C43C6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6D60DC" wp14:editId="2371F6D9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93980</wp:posOffset>
                  </wp:positionV>
                  <wp:extent cx="571500" cy="389255"/>
                  <wp:effectExtent l="0" t="0" r="0" b="0"/>
                  <wp:wrapNone/>
                  <wp:docPr id="1274512794" name="Imagem 2" descr="Logotipo,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512794" name="Imagem 2" descr="Logotipo,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6062081" wp14:editId="6419F6A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53975</wp:posOffset>
                  </wp:positionV>
                  <wp:extent cx="786765" cy="395605"/>
                  <wp:effectExtent l="0" t="0" r="0" b="4445"/>
                  <wp:wrapNone/>
                  <wp:docPr id="1278569575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69575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395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4005" w14:textId="77777777" w:rsidR="001844EB" w:rsidRDefault="001844EB" w:rsidP="00C43C6D">
            <w:pPr>
              <w:jc w:val="center"/>
            </w:pPr>
            <w:r>
              <w:rPr>
                <w:b/>
                <w:bCs/>
              </w:rPr>
              <w:t xml:space="preserve">CURSO: </w:t>
            </w:r>
            <w:r>
              <w:t>SUPERIOR DE TECNOLOGIA EM DESENVOLVIMENTO DE SOFTWARE MULTIPLATAFORMA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BEAF" w14:textId="77777777" w:rsidR="001844EB" w:rsidRDefault="001844EB" w:rsidP="00C43C6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Disciplina</w:t>
            </w:r>
          </w:p>
          <w:p w14:paraId="38B60243" w14:textId="77777777" w:rsidR="001844EB" w:rsidRDefault="001844EB" w:rsidP="00C43C6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 de Banco de Dados</w:t>
            </w:r>
          </w:p>
          <w:p w14:paraId="39819124" w14:textId="77777777" w:rsidR="001844EB" w:rsidRDefault="001844EB" w:rsidP="00C43C6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1° Semestre</w:t>
            </w:r>
          </w:p>
        </w:tc>
      </w:tr>
      <w:tr w:rsidR="001844EB" w14:paraId="47CC56DD" w14:textId="77777777" w:rsidTr="001844EB">
        <w:trPr>
          <w:trHeight w:val="441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4D7BC05" w14:textId="0D38C988" w:rsidR="001844EB" w:rsidRDefault="001844EB" w:rsidP="00B70D10">
            <w:pPr>
              <w:rPr>
                <w:noProof/>
              </w:rPr>
            </w:pPr>
            <w:r>
              <w:rPr>
                <w:b/>
                <w:bCs/>
              </w:rPr>
              <w:t>Professor</w:t>
            </w:r>
            <w:r>
              <w:t>: Mário da Silva de Jesus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354BF39" w14:textId="438798A0" w:rsidR="001844EB" w:rsidRDefault="001844EB" w:rsidP="00496672">
            <w:pPr>
              <w:rPr>
                <w:noProof/>
              </w:rPr>
            </w:pPr>
            <w:r>
              <w:rPr>
                <w:b/>
                <w:bCs/>
                <w:noProof/>
              </w:rPr>
              <w:t>Data</w:t>
            </w:r>
            <w:r>
              <w:rPr>
                <w:noProof/>
              </w:rPr>
              <w:t>:</w:t>
            </w:r>
            <w:r w:rsidR="00C8274A">
              <w:rPr>
                <w:noProof/>
              </w:rPr>
              <w:t xml:space="preserve"> 30/04/2024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47B3DF" w14:textId="6AAAE416" w:rsidR="001844EB" w:rsidRDefault="001844EB" w:rsidP="00C43C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</w:rPr>
              <w:t>Nota</w:t>
            </w:r>
            <w:r>
              <w:rPr>
                <w:noProof/>
              </w:rPr>
              <w:t>:</w:t>
            </w:r>
            <w:r w:rsidR="00C8274A">
              <w:rPr>
                <w:noProof/>
              </w:rPr>
              <w:t xml:space="preserve"> 10</w:t>
            </w:r>
          </w:p>
        </w:tc>
      </w:tr>
      <w:tr w:rsidR="001844EB" w14:paraId="16A7CBC5" w14:textId="77777777" w:rsidTr="00C43C6D">
        <w:trPr>
          <w:trHeight w:val="294"/>
        </w:trPr>
        <w:tc>
          <w:tcPr>
            <w:tcW w:w="10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A6FA" w14:textId="7261F881" w:rsidR="001844EB" w:rsidRDefault="001844EB" w:rsidP="00C43C6D">
            <w:r>
              <w:rPr>
                <w:b/>
                <w:bCs/>
              </w:rPr>
              <w:t>Nome(s)</w:t>
            </w:r>
            <w:r>
              <w:t xml:space="preserve">: </w:t>
            </w:r>
            <w:r w:rsidR="00C8274A">
              <w:t>Tarcio Teles da Silva Farias</w:t>
            </w:r>
          </w:p>
        </w:tc>
      </w:tr>
      <w:tr w:rsidR="001844EB" w14:paraId="5E41C69D" w14:textId="77777777" w:rsidTr="00C43C6D">
        <w:trPr>
          <w:trHeight w:val="1265"/>
        </w:trPr>
        <w:tc>
          <w:tcPr>
            <w:tcW w:w="10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FD4A" w14:textId="77777777" w:rsidR="001844EB" w:rsidRDefault="001844EB" w:rsidP="00C43C6D">
            <w:r>
              <w:rPr>
                <w:b/>
                <w:bCs/>
                <w:sz w:val="18"/>
                <w:szCs w:val="18"/>
              </w:rPr>
              <w:t>Ementa</w:t>
            </w:r>
            <w:r>
              <w:rPr>
                <w:sz w:val="18"/>
                <w:szCs w:val="18"/>
              </w:rPr>
              <w:t>:   Evolução dos sistemas de informação e dos bancos de dados. Modelos de dados: Redes, Hierárquicos, Relacional, Orientado a objetos e Objeto-relacional. Conceitos de Base de Dados. Objetivos dos bancos de dados. Estudo dos modelos de dados Conceitual, lógico e físico. Projeto de Banco de Dados Relacional com uso da abordagem Entidade-Relacionamento. Álgebra Relacional. Introdução à Linguagem de declaração e manipulação de dados. Teoria relacional: dependências funcionais e formas normais (1ª, 2ª e 3ª forma normal). Conceitos de Sistemas Gerenciadores de Banco de Dados.</w:t>
            </w:r>
          </w:p>
        </w:tc>
      </w:tr>
    </w:tbl>
    <w:p w14:paraId="68B980CE" w14:textId="77777777" w:rsidR="001844EB" w:rsidRDefault="001844EB" w:rsidP="00A03D4D">
      <w:pPr>
        <w:spacing w:after="151" w:line="276" w:lineRule="auto"/>
        <w:ind w:left="705" w:right="359" w:hanging="360"/>
        <w:jc w:val="center"/>
        <w:rPr>
          <w:b/>
          <w:bCs/>
          <w:sz w:val="32"/>
          <w:szCs w:val="32"/>
        </w:rPr>
      </w:pPr>
    </w:p>
    <w:p w14:paraId="1EA93C3E" w14:textId="15D35D93" w:rsidR="00A03D4D" w:rsidRPr="00A03D4D" w:rsidRDefault="00A03D4D" w:rsidP="00A03D4D">
      <w:pPr>
        <w:spacing w:after="151" w:line="276" w:lineRule="auto"/>
        <w:ind w:left="705" w:right="359" w:hanging="360"/>
        <w:jc w:val="center"/>
        <w:rPr>
          <w:b/>
          <w:bCs/>
          <w:sz w:val="32"/>
          <w:szCs w:val="32"/>
        </w:rPr>
      </w:pPr>
      <w:r w:rsidRPr="00A03D4D">
        <w:rPr>
          <w:b/>
          <w:bCs/>
          <w:sz w:val="32"/>
          <w:szCs w:val="32"/>
        </w:rPr>
        <w:t>Crie o DER e normalize as situações abaixo:</w:t>
      </w:r>
    </w:p>
    <w:p w14:paraId="0A901053" w14:textId="77777777" w:rsidR="002E46AF" w:rsidRDefault="002E46AF" w:rsidP="002E46AF">
      <w:pPr>
        <w:numPr>
          <w:ilvl w:val="0"/>
          <w:numId w:val="5"/>
        </w:numPr>
        <w:spacing w:after="151" w:line="276" w:lineRule="auto"/>
        <w:ind w:right="359" w:hanging="360"/>
      </w:pPr>
      <w:r>
        <w:t xml:space="preserve">Normalize a tabela abaixo com o objetivo de armazenar os dados cadastrais dos funcionários de uma empresa. Leve em consideração que o funcionário pode ter vários cargos e dependentes. </w:t>
      </w:r>
    </w:p>
    <w:p w14:paraId="53CEEA90" w14:textId="77777777" w:rsidR="002E46AF" w:rsidRDefault="002E46AF" w:rsidP="002E46AF">
      <w:pPr>
        <w:spacing w:after="154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 wp14:anchorId="7756F81D" wp14:editId="5E795A42">
            <wp:extent cx="5396865" cy="254444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968CF" w14:textId="481BCD49" w:rsidR="002E46AF" w:rsidRDefault="002E46AF" w:rsidP="002E46AF">
      <w:pPr>
        <w:spacing w:after="258" w:line="259" w:lineRule="auto"/>
        <w:ind w:left="0" w:right="0" w:firstLine="0"/>
        <w:jc w:val="left"/>
      </w:pPr>
      <w:r>
        <w:lastRenderedPageBreak/>
        <w:t xml:space="preserve"> </w:t>
      </w:r>
      <w:r w:rsidR="00785D52" w:rsidRPr="00785D52">
        <w:rPr>
          <w:noProof/>
        </w:rPr>
        <w:drawing>
          <wp:inline distT="0" distB="0" distL="0" distR="0" wp14:anchorId="6D9F344C" wp14:editId="26F1A188">
            <wp:extent cx="5692140" cy="42824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684" w14:textId="77777777" w:rsidR="002E46AF" w:rsidRDefault="002E46AF" w:rsidP="002E46AF">
      <w:pPr>
        <w:numPr>
          <w:ilvl w:val="0"/>
          <w:numId w:val="5"/>
        </w:numPr>
        <w:spacing w:after="151" w:line="276" w:lineRule="auto"/>
        <w:ind w:right="359" w:hanging="360"/>
      </w:pPr>
      <w:r>
        <w:t xml:space="preserve">Normalize a tabela abaixo com o objetivo de armazenar os dados das fichas médicas de todos os pacientes de uma clínica. Leve em consideração que o CRM do médico serve para identificá-lo unicamente. </w:t>
      </w:r>
    </w:p>
    <w:p w14:paraId="722EDD35" w14:textId="77777777" w:rsidR="002E46AF" w:rsidRDefault="002E46AF" w:rsidP="002E46AF">
      <w:pPr>
        <w:spacing w:after="0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 wp14:anchorId="70887B34" wp14:editId="3EEB62F1">
            <wp:extent cx="5396865" cy="314071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91B34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2666E3FC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739FEB85" w14:textId="6885480F" w:rsidR="00EE3008" w:rsidRDefault="00E12929" w:rsidP="002E46AF">
      <w:pPr>
        <w:spacing w:after="0" w:line="259" w:lineRule="auto"/>
        <w:ind w:left="0" w:right="288" w:firstLine="0"/>
        <w:jc w:val="right"/>
      </w:pPr>
      <w:r w:rsidRPr="00E12929">
        <w:rPr>
          <w:noProof/>
        </w:rPr>
        <w:lastRenderedPageBreak/>
        <w:drawing>
          <wp:inline distT="0" distB="0" distL="0" distR="0" wp14:anchorId="5C2A6374" wp14:editId="6BD8025F">
            <wp:extent cx="5692140" cy="27660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572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0AE9307F" w14:textId="77777777" w:rsidR="002E46AF" w:rsidRDefault="002E46AF" w:rsidP="002E46AF">
      <w:pPr>
        <w:numPr>
          <w:ilvl w:val="0"/>
          <w:numId w:val="5"/>
        </w:numPr>
        <w:spacing w:after="1" w:line="276" w:lineRule="auto"/>
        <w:ind w:right="359" w:hanging="360"/>
      </w:pPr>
      <w:r>
        <w:t xml:space="preserve">Normalize a tabela abaixo com o objetivo de armazenar os dados das ordens de compra de materiais de uma fábrica. Leve em consideração que cada ordem de compra é direcionada para um único fornecedor. </w:t>
      </w:r>
    </w:p>
    <w:p w14:paraId="2EF61D87" w14:textId="77777777" w:rsidR="002E46AF" w:rsidRDefault="002E46AF" w:rsidP="002E46AF">
      <w:pPr>
        <w:spacing w:after="171" w:line="259" w:lineRule="auto"/>
        <w:ind w:left="720" w:right="0" w:firstLine="0"/>
        <w:jc w:val="left"/>
      </w:pPr>
      <w:r>
        <w:t xml:space="preserve"> </w:t>
      </w:r>
    </w:p>
    <w:p w14:paraId="32D79005" w14:textId="77777777" w:rsidR="002E46AF" w:rsidRDefault="002E46AF" w:rsidP="002E46AF">
      <w:pPr>
        <w:spacing w:after="156" w:line="259" w:lineRule="auto"/>
        <w:ind w:left="-397" w:right="0" w:firstLine="0"/>
        <w:jc w:val="right"/>
      </w:pPr>
      <w:r>
        <w:rPr>
          <w:noProof/>
        </w:rPr>
        <w:drawing>
          <wp:inline distT="0" distB="0" distL="0" distR="0" wp14:anchorId="673F8480" wp14:editId="0ACB113F">
            <wp:extent cx="5849747" cy="1540383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747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BCF0B4" w14:textId="20FDE286" w:rsidR="002E46AF" w:rsidRDefault="002E46AF" w:rsidP="002E46AF">
      <w:pPr>
        <w:spacing w:after="258" w:line="259" w:lineRule="auto"/>
        <w:ind w:left="0" w:right="0" w:firstLine="0"/>
        <w:jc w:val="left"/>
      </w:pPr>
      <w:r>
        <w:t xml:space="preserve"> </w:t>
      </w:r>
      <w:r w:rsidR="007E1207" w:rsidRPr="007E1207">
        <w:drawing>
          <wp:inline distT="0" distB="0" distL="0" distR="0" wp14:anchorId="46E7E41A" wp14:editId="14F7E91A">
            <wp:extent cx="5692140" cy="160020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78B" w14:textId="77777777" w:rsidR="002E46AF" w:rsidRDefault="002E46AF" w:rsidP="002E46AF">
      <w:pPr>
        <w:numPr>
          <w:ilvl w:val="0"/>
          <w:numId w:val="5"/>
        </w:numPr>
        <w:spacing w:after="2" w:line="276" w:lineRule="auto"/>
        <w:ind w:right="359" w:hanging="360"/>
      </w:pPr>
      <w:r>
        <w:t xml:space="preserve">Normalize a tabela abaixo com o objetivo de armazenar os dados dos projetos desenvolvidos numa fábrica de software. Leve em consideração que cada projeto pode ter vários empregados trabalhando nele. </w:t>
      </w:r>
    </w:p>
    <w:p w14:paraId="1EDBEB81" w14:textId="77777777" w:rsidR="002E46AF" w:rsidRDefault="002E46AF" w:rsidP="002E46AF">
      <w:pPr>
        <w:spacing w:after="171" w:line="259" w:lineRule="auto"/>
        <w:ind w:left="720" w:right="0" w:firstLine="0"/>
        <w:jc w:val="left"/>
      </w:pPr>
      <w:r>
        <w:t xml:space="preserve"> </w:t>
      </w:r>
    </w:p>
    <w:p w14:paraId="75E67F03" w14:textId="77777777" w:rsidR="002E46AF" w:rsidRDefault="002E46AF" w:rsidP="002E46AF">
      <w:pPr>
        <w:spacing w:after="157" w:line="259" w:lineRule="auto"/>
        <w:ind w:left="1401" w:right="0" w:firstLine="0"/>
        <w:jc w:val="left"/>
      </w:pPr>
      <w:r>
        <w:rPr>
          <w:noProof/>
        </w:rPr>
        <w:lastRenderedPageBreak/>
        <w:drawing>
          <wp:inline distT="0" distB="0" distL="0" distR="0" wp14:anchorId="2B616332" wp14:editId="52274FAD">
            <wp:extent cx="3637915" cy="276288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A39D6A" w14:textId="03F71E6D" w:rsidR="002E46AF" w:rsidRDefault="002E46AF" w:rsidP="002E46AF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3A56F96A" w14:textId="1D64D547" w:rsidR="007E1207" w:rsidRDefault="007E1207" w:rsidP="002E46AF">
      <w:pPr>
        <w:spacing w:after="221" w:line="259" w:lineRule="auto"/>
        <w:ind w:left="0" w:right="0" w:firstLine="0"/>
        <w:jc w:val="left"/>
      </w:pPr>
      <w:r w:rsidRPr="007E1207">
        <w:drawing>
          <wp:inline distT="0" distB="0" distL="0" distR="0" wp14:anchorId="4056C827" wp14:editId="2B96DC42">
            <wp:extent cx="5692140" cy="2661285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921" w14:textId="64E7227A" w:rsidR="00A11F85" w:rsidRDefault="002E46AF" w:rsidP="0088269C">
      <w:pPr>
        <w:spacing w:after="0" w:line="259" w:lineRule="auto"/>
        <w:ind w:left="0" w:right="0" w:firstLine="0"/>
        <w:jc w:val="left"/>
      </w:pPr>
      <w:r>
        <w:t xml:space="preserve"> </w:t>
      </w:r>
      <w:r w:rsidR="00EE3008" w:rsidRPr="00EE3008">
        <w:rPr>
          <w:b/>
          <w:bCs/>
          <w:color w:val="333333"/>
        </w:rPr>
        <w:t>5.</w:t>
      </w:r>
      <w:r w:rsidR="00EE3008">
        <w:rPr>
          <w:color w:val="333333"/>
        </w:rPr>
        <w:t xml:space="preserve"> Normalize a tabela abaixo para a 3FN, onde </w:t>
      </w:r>
      <w:proofErr w:type="spellStart"/>
      <w:r w:rsidR="00EE3008">
        <w:rPr>
          <w:color w:val="333333"/>
        </w:rPr>
        <w:t>idPedido</w:t>
      </w:r>
      <w:proofErr w:type="spellEnd"/>
      <w:r w:rsidR="00EE3008">
        <w:rPr>
          <w:color w:val="333333"/>
        </w:rPr>
        <w:t xml:space="preserve"> e </w:t>
      </w:r>
      <w:proofErr w:type="spellStart"/>
      <w:r w:rsidR="00EE3008">
        <w:rPr>
          <w:color w:val="333333"/>
        </w:rPr>
        <w:t>CodProduto</w:t>
      </w:r>
      <w:proofErr w:type="spellEnd"/>
      <w:r w:rsidR="00EE3008">
        <w:rPr>
          <w:color w:val="333333"/>
        </w:rPr>
        <w:t xml:space="preserve"> </w:t>
      </w:r>
      <w:proofErr w:type="spellStart"/>
      <w:r w:rsidR="00EE3008">
        <w:rPr>
          <w:color w:val="333333"/>
        </w:rPr>
        <w:t>formama</w:t>
      </w:r>
      <w:proofErr w:type="spellEnd"/>
      <w:r w:rsidR="00EE3008">
        <w:rPr>
          <w:color w:val="333333"/>
        </w:rPr>
        <w:t xml:space="preserve"> chave da tabela: </w:t>
      </w:r>
    </w:p>
    <w:p w14:paraId="6876DC82" w14:textId="77777777" w:rsidR="00A11F85" w:rsidRDefault="007E7673">
      <w:pPr>
        <w:spacing w:after="161" w:line="269" w:lineRule="auto"/>
        <w:ind w:left="72" w:right="87"/>
        <w:jc w:val="left"/>
      </w:pPr>
      <w:r>
        <w:rPr>
          <w:color w:val="333333"/>
        </w:rPr>
        <w:t xml:space="preserve">Pedido </w:t>
      </w:r>
    </w:p>
    <w:p w14:paraId="32F65B71" w14:textId="32590E90" w:rsidR="00A11F85" w:rsidRDefault="007E7673">
      <w:pPr>
        <w:spacing w:after="156" w:line="259" w:lineRule="auto"/>
        <w:ind w:left="0" w:right="283" w:firstLine="0"/>
        <w:jc w:val="right"/>
        <w:rPr>
          <w:color w:val="333333"/>
        </w:rPr>
      </w:pPr>
      <w:r>
        <w:rPr>
          <w:noProof/>
        </w:rPr>
        <w:drawing>
          <wp:inline distT="0" distB="0" distL="0" distR="0" wp14:anchorId="3B5044E7" wp14:editId="11702F35">
            <wp:extent cx="5400675" cy="9239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14:paraId="2C2C2509" w14:textId="36233A2E" w:rsidR="007E1207" w:rsidRDefault="007E1207" w:rsidP="007E1207">
      <w:pPr>
        <w:spacing w:after="156" w:line="259" w:lineRule="auto"/>
        <w:ind w:left="0" w:right="283" w:firstLine="0"/>
      </w:pPr>
      <w:r w:rsidRPr="007E1207">
        <w:drawing>
          <wp:inline distT="0" distB="0" distL="0" distR="0" wp14:anchorId="007BD713" wp14:editId="28D4BA2D">
            <wp:extent cx="5692140" cy="87947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6677" w14:textId="5F6E50ED" w:rsidR="00A11F85" w:rsidRDefault="00EE3008" w:rsidP="00EE3008">
      <w:pPr>
        <w:ind w:left="360" w:right="366" w:firstLine="0"/>
      </w:pPr>
      <w:r w:rsidRPr="00EE3008">
        <w:rPr>
          <w:b/>
          <w:bCs/>
        </w:rPr>
        <w:t>6.</w:t>
      </w:r>
      <w:r>
        <w:t xml:space="preserve"> Vendedor </w:t>
      </w:r>
      <w:r>
        <w:tab/>
        <w:t>(</w:t>
      </w:r>
      <w:proofErr w:type="spellStart"/>
      <w:r>
        <w:rPr>
          <w:u w:val="single" w:color="000000"/>
        </w:rPr>
        <w:t>nro_vend</w:t>
      </w:r>
      <w:proofErr w:type="spellEnd"/>
      <w:r>
        <w:t xml:space="preserve">, </w:t>
      </w:r>
      <w:r>
        <w:tab/>
      </w:r>
      <w:proofErr w:type="spellStart"/>
      <w:r>
        <w:t>nome_vend</w:t>
      </w:r>
      <w:proofErr w:type="spellEnd"/>
      <w:r>
        <w:t xml:space="preserve">, </w:t>
      </w:r>
      <w:r>
        <w:tab/>
      </w:r>
      <w:proofErr w:type="spellStart"/>
      <w:r>
        <w:t>sexo_vend</w:t>
      </w:r>
      <w:proofErr w:type="spellEnd"/>
      <w:r>
        <w:t xml:space="preserve">, </w:t>
      </w:r>
      <w:r>
        <w:tab/>
        <w:t>{</w:t>
      </w:r>
      <w:proofErr w:type="spellStart"/>
      <w:r>
        <w:rPr>
          <w:u w:val="single" w:color="000000"/>
        </w:rPr>
        <w:t>nro_cli</w:t>
      </w:r>
      <w:proofErr w:type="spellEnd"/>
      <w:r>
        <w:t xml:space="preserve">, </w:t>
      </w:r>
      <w:r>
        <w:tab/>
      </w:r>
      <w:proofErr w:type="spellStart"/>
      <w:r>
        <w:t>nome_cli</w:t>
      </w:r>
      <w:proofErr w:type="spellEnd"/>
      <w:r>
        <w:t xml:space="preserve">, </w:t>
      </w:r>
      <w:r>
        <w:tab/>
      </w:r>
      <w:proofErr w:type="spellStart"/>
      <w:r>
        <w:t>end_cli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atend</w:t>
      </w:r>
      <w:proofErr w:type="spellEnd"/>
      <w:r>
        <w:t xml:space="preserve"> }</w:t>
      </w:r>
      <w:proofErr w:type="gramEnd"/>
      <w:r>
        <w:t xml:space="preserve"> ) </w:t>
      </w:r>
      <w:r>
        <w:rPr>
          <w:color w:val="333333"/>
        </w:rPr>
        <w:t xml:space="preserve"> </w:t>
      </w:r>
    </w:p>
    <w:p w14:paraId="7A48ACCF" w14:textId="77777777" w:rsidR="00A11F85" w:rsidRDefault="007E7673">
      <w:pPr>
        <w:ind w:left="355" w:right="366"/>
      </w:pPr>
      <w:r>
        <w:lastRenderedPageBreak/>
        <w:t xml:space="preserve">As seguintes dependências funcionais devem ser garantidas na normalização:  </w:t>
      </w:r>
    </w:p>
    <w:p w14:paraId="511A6946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nro_vend</w:t>
      </w:r>
      <w:proofErr w:type="spellEnd"/>
      <w:r>
        <w:t xml:space="preserve"> →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>
        <w:t xml:space="preserve">  </w:t>
      </w:r>
    </w:p>
    <w:p w14:paraId="7D4587CE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nro_cli</w:t>
      </w:r>
      <w:proofErr w:type="spellEnd"/>
      <w:r>
        <w:t xml:space="preserve"> →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 xml:space="preserve">  </w:t>
      </w:r>
    </w:p>
    <w:p w14:paraId="6F77E0D2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</w:t>
      </w:r>
      <w:proofErr w:type="gramStart"/>
      <w:r>
        <w:t>vend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nro_cli</w:t>
      </w:r>
      <w:proofErr w:type="spellEnd"/>
      <w:r>
        <w:t xml:space="preserve"> → </w:t>
      </w:r>
      <w:proofErr w:type="spellStart"/>
      <w:r>
        <w:t>data_atend</w:t>
      </w:r>
      <w:proofErr w:type="spellEnd"/>
      <w:r>
        <w:t xml:space="preserve">  </w:t>
      </w:r>
    </w:p>
    <w:p w14:paraId="64F8C336" w14:textId="77777777" w:rsidR="00A11F85" w:rsidRDefault="007E7673">
      <w:pPr>
        <w:spacing w:after="20" w:line="259" w:lineRule="auto"/>
        <w:ind w:left="360" w:right="0" w:firstLine="0"/>
        <w:jc w:val="left"/>
      </w:pPr>
      <w:r>
        <w:t xml:space="preserve"> </w:t>
      </w:r>
    </w:p>
    <w:p w14:paraId="3665D040" w14:textId="77777777" w:rsidR="00A11F85" w:rsidRDefault="007E7673">
      <w:pPr>
        <w:ind w:left="355" w:right="366"/>
      </w:pPr>
      <w:r>
        <w:t xml:space="preserve">Observações adicionais: </w:t>
      </w:r>
    </w:p>
    <w:p w14:paraId="7AF2F4B9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vendedor pode atender diversos clientes, e um cliente pode ser atendido por diversos vendedores </w:t>
      </w:r>
    </w:p>
    <w:p w14:paraId="55A3565D" w14:textId="2D9F2817" w:rsidR="00A11F85" w:rsidRDefault="00A11F85" w:rsidP="007E1207">
      <w:pPr>
        <w:spacing w:after="57" w:line="259" w:lineRule="auto"/>
        <w:ind w:left="520" w:right="0" w:firstLine="0"/>
        <w:jc w:val="left"/>
      </w:pPr>
    </w:p>
    <w:p w14:paraId="644E5EFE" w14:textId="5C94A9F4" w:rsidR="007E1207" w:rsidRDefault="007E1207">
      <w:pPr>
        <w:spacing w:after="57" w:line="259" w:lineRule="auto"/>
        <w:ind w:left="360" w:right="0" w:firstLine="0"/>
        <w:jc w:val="left"/>
      </w:pPr>
      <w:r w:rsidRPr="007E1207">
        <w:drawing>
          <wp:inline distT="0" distB="0" distL="0" distR="0" wp14:anchorId="4E48E97B" wp14:editId="06241C29">
            <wp:extent cx="5692140" cy="1231900"/>
            <wp:effectExtent l="0" t="0" r="381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9A9" w14:textId="77777777" w:rsidR="007E1207" w:rsidRDefault="007E1207">
      <w:pPr>
        <w:spacing w:after="57" w:line="259" w:lineRule="auto"/>
        <w:ind w:left="360" w:right="0" w:firstLine="0"/>
        <w:jc w:val="left"/>
      </w:pPr>
    </w:p>
    <w:p w14:paraId="7635230C" w14:textId="6CDF775B" w:rsidR="00A11F85" w:rsidRDefault="00EE3008" w:rsidP="00EE3008">
      <w:pPr>
        <w:ind w:left="360" w:right="366" w:firstLine="0"/>
      </w:pPr>
      <w:r w:rsidRPr="00EE3008">
        <w:rPr>
          <w:b/>
          <w:bCs/>
        </w:rPr>
        <w:t>7.</w:t>
      </w:r>
      <w:r>
        <w:t xml:space="preserve"> aluno </w:t>
      </w:r>
      <w:proofErr w:type="gramStart"/>
      <w:r>
        <w:t xml:space="preserve">( </w:t>
      </w:r>
      <w:proofErr w:type="spellStart"/>
      <w:r>
        <w:rPr>
          <w:u w:val="single" w:color="000000"/>
        </w:rPr>
        <w:t>nro</w:t>
      </w:r>
      <w:proofErr w:type="gramEnd"/>
      <w:r>
        <w:rPr>
          <w:u w:val="single" w:color="000000"/>
        </w:rPr>
        <w:t>_aluno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 ) </w:t>
      </w:r>
      <w:r>
        <w:rPr>
          <w:color w:val="333333"/>
        </w:rPr>
        <w:t xml:space="preserve"> </w:t>
      </w:r>
    </w:p>
    <w:p w14:paraId="6F8E6776" w14:textId="77777777" w:rsidR="00A11F85" w:rsidRDefault="007E7673">
      <w:pPr>
        <w:ind w:left="355" w:right="366"/>
      </w:pPr>
      <w:r>
        <w:t xml:space="preserve">As seguintes dependências funcionais devem ser garantidas na normalização:  </w:t>
      </w:r>
    </w:p>
    <w:p w14:paraId="45240D7B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cod_depto</w:t>
      </w:r>
      <w:proofErr w:type="spellEnd"/>
      <w:r>
        <w:t xml:space="preserve"> →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 xml:space="preserve"> </w:t>
      </w:r>
    </w:p>
    <w:p w14:paraId="13260C04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cod_orient</w:t>
      </w:r>
      <w:proofErr w:type="spellEnd"/>
      <w:r>
        <w:t xml:space="preserve"> →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 xml:space="preserve">  </w:t>
      </w:r>
    </w:p>
    <w:p w14:paraId="35A7B13F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nro_aluno</w:t>
      </w:r>
      <w:proofErr w:type="spellEnd"/>
      <w:r>
        <w:t xml:space="preserve"> →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  </w:t>
      </w:r>
    </w:p>
    <w:p w14:paraId="7D4795C6" w14:textId="77777777" w:rsidR="00A11F85" w:rsidRDefault="007E7673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3E49CF9B" w14:textId="77777777" w:rsidR="00A11F85" w:rsidRDefault="007E7673">
      <w:pPr>
        <w:ind w:left="355" w:right="366"/>
      </w:pPr>
      <w:r>
        <w:t xml:space="preserve">Observações adicionais:  </w:t>
      </w:r>
    </w:p>
    <w:p w14:paraId="30AE3EC2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aluno somente pode estar associado a um departamento  </w:t>
      </w:r>
    </w:p>
    <w:p w14:paraId="27AA5CF6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aluno cursa apenas um único curso  </w:t>
      </w:r>
    </w:p>
    <w:p w14:paraId="4DBD23F4" w14:textId="6AC5E91B" w:rsidR="00A11F85" w:rsidRDefault="007E7673">
      <w:pPr>
        <w:numPr>
          <w:ilvl w:val="1"/>
          <w:numId w:val="1"/>
        </w:numPr>
        <w:ind w:right="366" w:hanging="175"/>
      </w:pPr>
      <w:r>
        <w:t xml:space="preserve">um aluno somente pode ser orientado por um único orientador </w:t>
      </w:r>
    </w:p>
    <w:p w14:paraId="458C9117" w14:textId="57BD6D6A" w:rsidR="007E1207" w:rsidRDefault="007E1207" w:rsidP="007E1207">
      <w:pPr>
        <w:ind w:left="360" w:right="366" w:firstLine="0"/>
      </w:pPr>
      <w:r w:rsidRPr="007E1207">
        <w:drawing>
          <wp:inline distT="0" distB="0" distL="0" distR="0" wp14:anchorId="191B6D8D" wp14:editId="5E4457A3">
            <wp:extent cx="5692140" cy="135890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38A1" w14:textId="77777777" w:rsidR="00A11F85" w:rsidRDefault="007E7673">
      <w:pPr>
        <w:spacing w:after="57" w:line="259" w:lineRule="auto"/>
        <w:ind w:left="360" w:right="0" w:firstLine="0"/>
        <w:jc w:val="left"/>
      </w:pPr>
      <w:r>
        <w:t xml:space="preserve"> </w:t>
      </w:r>
    </w:p>
    <w:p w14:paraId="1E9E7565" w14:textId="29AEB537" w:rsidR="00A11F85" w:rsidRDefault="00EE3008" w:rsidP="00EE3008">
      <w:pPr>
        <w:ind w:left="360" w:right="366" w:firstLine="0"/>
      </w:pPr>
      <w:r w:rsidRPr="00EE3008">
        <w:rPr>
          <w:b/>
          <w:bCs/>
        </w:rPr>
        <w:t>8.</w:t>
      </w:r>
      <w:r>
        <w:t xml:space="preserve"> Considere a tabela a seguir:- Verifique se a tabela está na 1º Forma Normal, caso não esteja normalize. </w:t>
      </w:r>
    </w:p>
    <w:p w14:paraId="400A75BD" w14:textId="1A486D43" w:rsidR="00A11F85" w:rsidRDefault="007E7673">
      <w:pPr>
        <w:spacing w:after="0" w:line="259" w:lineRule="auto"/>
        <w:ind w:left="360" w:right="0" w:firstLine="0"/>
        <w:jc w:val="left"/>
      </w:pPr>
      <w:r>
        <w:lastRenderedPageBreak/>
        <w:t xml:space="preserve"> </w:t>
      </w:r>
      <w:r w:rsidR="00EE3008">
        <w:rPr>
          <w:noProof/>
        </w:rPr>
        <w:drawing>
          <wp:inline distT="0" distB="0" distL="0" distR="0" wp14:anchorId="67945CE2" wp14:editId="254E961C">
            <wp:extent cx="4800600" cy="1895475"/>
            <wp:effectExtent l="0" t="0" r="0" b="0"/>
            <wp:docPr id="414" name="Picture 414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987" w14:textId="7744EFAF" w:rsidR="00A11F85" w:rsidRDefault="00A11F85">
      <w:pPr>
        <w:spacing w:after="0" w:line="259" w:lineRule="auto"/>
        <w:ind w:left="0" w:right="960" w:firstLine="0"/>
        <w:jc w:val="right"/>
      </w:pPr>
    </w:p>
    <w:p w14:paraId="609B8006" w14:textId="77777777" w:rsidR="00A11F85" w:rsidRDefault="007E7673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88B5A3E" w14:textId="0D80D945" w:rsidR="00A11F85" w:rsidRDefault="007E7673">
      <w:pPr>
        <w:ind w:left="355" w:right="366"/>
      </w:pPr>
      <w:r>
        <w:t xml:space="preserve">Observações adicionais: </w:t>
      </w:r>
      <w:proofErr w:type="gramStart"/>
      <w:r>
        <w:t>O endereço e o</w:t>
      </w:r>
      <w:r w:rsidR="00C8274A">
        <w:t xml:space="preserve"> </w:t>
      </w:r>
      <w:r>
        <w:t>telefone pode</w:t>
      </w:r>
      <w:proofErr w:type="gramEnd"/>
      <w:r>
        <w:t xml:space="preserve"> conter vários valores. É necessário que o endereço seja detalhado, ou seja, o endereço deve ter; Rua, número, bairro e CEP. </w:t>
      </w:r>
    </w:p>
    <w:p w14:paraId="2511E43A" w14:textId="316005CD" w:rsidR="00EE3008" w:rsidRDefault="007E7673" w:rsidP="00EE3008">
      <w:pPr>
        <w:spacing w:after="13" w:line="259" w:lineRule="auto"/>
        <w:ind w:left="360" w:right="0" w:firstLine="0"/>
        <w:jc w:val="left"/>
      </w:pPr>
      <w:r>
        <w:t xml:space="preserve"> </w:t>
      </w:r>
    </w:p>
    <w:p w14:paraId="2AF0450B" w14:textId="61CEA836" w:rsidR="00A11F85" w:rsidRDefault="007E1207" w:rsidP="00EE3008">
      <w:pPr>
        <w:ind w:left="587" w:right="366" w:firstLine="0"/>
      </w:pPr>
      <w:r w:rsidRPr="007E1207">
        <w:drawing>
          <wp:inline distT="0" distB="0" distL="0" distR="0" wp14:anchorId="5018073E" wp14:editId="4DFFD61D">
            <wp:extent cx="5692140" cy="2526665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F85" w:rsidSect="00EF3632">
      <w:pgSz w:w="11906" w:h="16838"/>
      <w:pgMar w:top="1464" w:right="1317" w:bottom="851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7DD4"/>
    <w:multiLevelType w:val="hybridMultilevel"/>
    <w:tmpl w:val="BEE85312"/>
    <w:lvl w:ilvl="0" w:tplc="308602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2BC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407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46B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404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A7C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8C3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AC3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922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5011A"/>
    <w:multiLevelType w:val="hybridMultilevel"/>
    <w:tmpl w:val="E2989212"/>
    <w:lvl w:ilvl="0" w:tplc="5E847B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698D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405ADE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AD6E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20D6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41CC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680C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92E76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6218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00805"/>
    <w:multiLevelType w:val="hybridMultilevel"/>
    <w:tmpl w:val="D1D22500"/>
    <w:lvl w:ilvl="0" w:tplc="D13443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A74F8">
      <w:start w:val="1"/>
      <w:numFmt w:val="lowerLetter"/>
      <w:lvlText w:val="%2)"/>
      <w:lvlJc w:val="left"/>
      <w:pPr>
        <w:ind w:left="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E2DF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646F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01D2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68E03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EA6A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AA08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AFDF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7D25"/>
    <w:multiLevelType w:val="hybridMultilevel"/>
    <w:tmpl w:val="AA9A696A"/>
    <w:lvl w:ilvl="0" w:tplc="772E9E8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A0908">
      <w:start w:val="1"/>
      <w:numFmt w:val="bullet"/>
      <w:lvlText w:val="•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E2AF0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A24C8">
      <w:start w:val="1"/>
      <w:numFmt w:val="bullet"/>
      <w:lvlText w:val="•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E0070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2140C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2C5AA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CA4B6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CBC40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CB40E8"/>
    <w:multiLevelType w:val="hybridMultilevel"/>
    <w:tmpl w:val="8AA69DFC"/>
    <w:lvl w:ilvl="0" w:tplc="662C0A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E09328">
      <w:start w:val="1"/>
      <w:numFmt w:val="lowerLetter"/>
      <w:lvlText w:val="%2)"/>
      <w:lvlJc w:val="left"/>
      <w:pPr>
        <w:ind w:left="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EEFA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41DC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685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C9E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B8CD1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E77C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E297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85"/>
    <w:rsid w:val="001844EB"/>
    <w:rsid w:val="002E46AF"/>
    <w:rsid w:val="0049332D"/>
    <w:rsid w:val="00785D52"/>
    <w:rsid w:val="007E1207"/>
    <w:rsid w:val="007E7673"/>
    <w:rsid w:val="0088269C"/>
    <w:rsid w:val="00A03D4D"/>
    <w:rsid w:val="00A11F85"/>
    <w:rsid w:val="00C8274A"/>
    <w:rsid w:val="00CC4FEC"/>
    <w:rsid w:val="00E12929"/>
    <w:rsid w:val="00EE3008"/>
    <w:rsid w:val="00E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B4C8"/>
  <w15:docId w15:val="{E7ED5B36-A062-487A-A9A7-64A1A7D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16" w:right="45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4" w:line="259" w:lineRule="auto"/>
      <w:ind w:left="106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EE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42445124134941990228923F21B986" ma:contentTypeVersion="5" ma:contentTypeDescription="Crie um novo documento." ma:contentTypeScope="" ma:versionID="7cdfbd9e10dc96216b59eb4b1676b353">
  <xsd:schema xmlns:xsd="http://www.w3.org/2001/XMLSchema" xmlns:xs="http://www.w3.org/2001/XMLSchema" xmlns:p="http://schemas.microsoft.com/office/2006/metadata/properties" xmlns:ns2="0a1e77d4-389e-4563-9e45-866d63a82b91" targetNamespace="http://schemas.microsoft.com/office/2006/metadata/properties" ma:root="true" ma:fieldsID="c75c14c8a88519cd92c0ffffbcc06a2d" ns2:_="">
    <xsd:import namespace="0a1e77d4-389e-4563-9e45-866d63a82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77d4-389e-4563-9e45-866d63a82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0CCC01-F402-43D8-A518-1C00994D9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D4404C-3B32-44EF-BFB0-B45DB0A56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77d4-389e-4563-9e45-866d63a82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 Fonseca</dc:creator>
  <cp:keywords/>
  <cp:lastModifiedBy>Tarcio Teles Da Silva Farias</cp:lastModifiedBy>
  <cp:revision>2</cp:revision>
  <dcterms:created xsi:type="dcterms:W3CDTF">2024-04-29T18:16:00Z</dcterms:created>
  <dcterms:modified xsi:type="dcterms:W3CDTF">2024-04-29T18:16:00Z</dcterms:modified>
</cp:coreProperties>
</file>