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A7EBE" w14:textId="77777777" w:rsidR="00336668" w:rsidRPr="00336668" w:rsidRDefault="00336668" w:rsidP="00336668">
      <w:pPr>
        <w:rPr>
          <w:b/>
          <w:bCs/>
        </w:rPr>
      </w:pPr>
      <w:r w:rsidRPr="00336668">
        <w:rPr>
          <w:b/>
          <w:bCs/>
        </w:rPr>
        <w:t>1. Configuração do Agrupamento (Input de Logística)</w:t>
      </w:r>
    </w:p>
    <w:p w14:paraId="478D0F6C" w14:textId="77777777" w:rsidR="00336668" w:rsidRPr="00336668" w:rsidRDefault="00336668" w:rsidP="00336668">
      <w:pPr>
        <w:numPr>
          <w:ilvl w:val="0"/>
          <w:numId w:val="1"/>
        </w:numPr>
      </w:pPr>
      <w:r w:rsidRPr="00336668">
        <w:rPr>
          <w:b/>
          <w:bCs/>
        </w:rPr>
        <w:t>Matriz de Agrupamento:</w:t>
      </w:r>
      <w:r w:rsidRPr="00336668">
        <w:t xml:space="preserve"> Como os produtos serão organizados no fardo? (</w:t>
      </w:r>
      <w:proofErr w:type="spellStart"/>
      <w:r w:rsidRPr="00336668">
        <w:t>Ex</w:t>
      </w:r>
      <w:proofErr w:type="spellEnd"/>
      <w:r w:rsidRPr="00336668">
        <w:t>: 3x2, 4x3, 6x4 unidades).</w:t>
      </w:r>
    </w:p>
    <w:p w14:paraId="09957841" w14:textId="77777777" w:rsidR="00336668" w:rsidRPr="00336668" w:rsidRDefault="00336668" w:rsidP="00336668">
      <w:pPr>
        <w:numPr>
          <w:ilvl w:val="0"/>
          <w:numId w:val="1"/>
        </w:numPr>
      </w:pPr>
      <w:r w:rsidRPr="00336668">
        <w:rPr>
          <w:b/>
          <w:bCs/>
        </w:rPr>
        <w:t>Dimensões do Fardo Final (C x L x A):</w:t>
      </w:r>
      <w:r w:rsidRPr="00336668">
        <w:t xml:space="preserve"> Quais as medidas totais do agrupamento pronto para ser selado?</w:t>
      </w:r>
    </w:p>
    <w:p w14:paraId="46331D2B" w14:textId="77777777" w:rsidR="00336668" w:rsidRPr="00336668" w:rsidRDefault="00336668" w:rsidP="00336668">
      <w:pPr>
        <w:numPr>
          <w:ilvl w:val="0"/>
          <w:numId w:val="1"/>
        </w:numPr>
      </w:pPr>
      <w:r w:rsidRPr="00336668">
        <w:rPr>
          <w:b/>
          <w:bCs/>
        </w:rPr>
        <w:t>Orientação do Produto:</w:t>
      </w:r>
      <w:r w:rsidRPr="00336668">
        <w:t xml:space="preserve"> Os produtos entram na máquina em pé (</w:t>
      </w:r>
      <w:proofErr w:type="spellStart"/>
      <w:r w:rsidRPr="00336668">
        <w:t>ex</w:t>
      </w:r>
      <w:proofErr w:type="spellEnd"/>
      <w:r w:rsidRPr="00336668">
        <w:t>: garrafas/latas) ou deitados (</w:t>
      </w:r>
      <w:proofErr w:type="spellStart"/>
      <w:r w:rsidRPr="00336668">
        <w:t>ex</w:t>
      </w:r>
      <w:proofErr w:type="spellEnd"/>
      <w:r w:rsidRPr="00336668">
        <w:t>: caixas/perfis)?</w:t>
      </w:r>
    </w:p>
    <w:p w14:paraId="31F2E65F" w14:textId="77777777" w:rsidR="00336668" w:rsidRPr="00336668" w:rsidRDefault="00336668" w:rsidP="00336668">
      <w:pPr>
        <w:numPr>
          <w:ilvl w:val="1"/>
          <w:numId w:val="1"/>
        </w:numPr>
      </w:pPr>
      <w:r w:rsidRPr="00336668">
        <w:rPr>
          <w:i/>
          <w:iCs/>
        </w:rPr>
        <w:t>Por que perguntar:</w:t>
      </w:r>
      <w:r w:rsidRPr="00336668">
        <w:t xml:space="preserve"> Para você decidir se a máquina será </w:t>
      </w:r>
      <w:r w:rsidRPr="00336668">
        <w:rPr>
          <w:b/>
          <w:bCs/>
        </w:rPr>
        <w:t>Semiautomática</w:t>
      </w:r>
      <w:r w:rsidRPr="00336668">
        <w:t xml:space="preserve"> (empurre manual) ou </w:t>
      </w:r>
      <w:r w:rsidRPr="00336668">
        <w:rPr>
          <w:b/>
          <w:bCs/>
        </w:rPr>
        <w:t>Automática com Agrupador Linear ou Lateral</w:t>
      </w:r>
      <w:r w:rsidRPr="00336668">
        <w:t>.</w:t>
      </w:r>
    </w:p>
    <w:p w14:paraId="4E7C85A1" w14:textId="77777777" w:rsidR="00336668" w:rsidRPr="00336668" w:rsidRDefault="00336668" w:rsidP="00336668">
      <w:pPr>
        <w:rPr>
          <w:b/>
          <w:bCs/>
        </w:rPr>
      </w:pPr>
      <w:r w:rsidRPr="00336668">
        <w:rPr>
          <w:b/>
          <w:bCs/>
        </w:rPr>
        <w:t>2. Especificações do Filme (Input de Insumo)</w:t>
      </w:r>
    </w:p>
    <w:p w14:paraId="1A1F5765" w14:textId="77777777" w:rsidR="00336668" w:rsidRPr="00336668" w:rsidRDefault="00336668" w:rsidP="00336668">
      <w:pPr>
        <w:numPr>
          <w:ilvl w:val="0"/>
          <w:numId w:val="2"/>
        </w:numPr>
      </w:pPr>
      <w:r w:rsidRPr="00336668">
        <w:rPr>
          <w:b/>
          <w:bCs/>
        </w:rPr>
        <w:t>Tipo de Filme:</w:t>
      </w:r>
      <w:r w:rsidRPr="00336668">
        <w:t xml:space="preserve"> Polietileno de Baixa Densidade (PEBD) </w:t>
      </w:r>
      <w:proofErr w:type="spellStart"/>
      <w:r w:rsidRPr="00336668">
        <w:t>Termoencolhível</w:t>
      </w:r>
      <w:proofErr w:type="spellEnd"/>
      <w:r w:rsidRPr="00336668">
        <w:t>.</w:t>
      </w:r>
    </w:p>
    <w:p w14:paraId="3F68725E" w14:textId="77777777" w:rsidR="00336668" w:rsidRPr="00336668" w:rsidRDefault="00336668" w:rsidP="00336668">
      <w:pPr>
        <w:numPr>
          <w:ilvl w:val="0"/>
          <w:numId w:val="2"/>
        </w:numPr>
      </w:pPr>
      <w:r w:rsidRPr="00336668">
        <w:rPr>
          <w:b/>
          <w:bCs/>
        </w:rPr>
        <w:t>Espessura (Micras):</w:t>
      </w:r>
      <w:r w:rsidRPr="00336668">
        <w:t xml:space="preserve"> Qual a gramatura do filme? (Geralmente entre 40 a 100 micras para fardos).</w:t>
      </w:r>
    </w:p>
    <w:p w14:paraId="24F84E3A" w14:textId="77777777" w:rsidR="00336668" w:rsidRPr="00336668" w:rsidRDefault="00336668" w:rsidP="00336668">
      <w:pPr>
        <w:numPr>
          <w:ilvl w:val="0"/>
          <w:numId w:val="2"/>
        </w:numPr>
      </w:pPr>
      <w:r w:rsidRPr="00336668">
        <w:rPr>
          <w:b/>
          <w:bCs/>
        </w:rPr>
        <w:t>Largura da Bobina:</w:t>
      </w:r>
      <w:r w:rsidRPr="00336668">
        <w:t xml:space="preserve"> Qual a largura da bobina de filme necessária para cobrir o fardo com a sobreposição correta?</w:t>
      </w:r>
    </w:p>
    <w:p w14:paraId="64DDC4E2" w14:textId="77777777" w:rsidR="00336668" w:rsidRPr="00336668" w:rsidRDefault="00336668" w:rsidP="00336668">
      <w:pPr>
        <w:numPr>
          <w:ilvl w:val="1"/>
          <w:numId w:val="2"/>
        </w:numPr>
      </w:pPr>
      <w:r w:rsidRPr="00336668">
        <w:rPr>
          <w:i/>
          <w:iCs/>
        </w:rPr>
        <w:t>Dica de Autoridade:</w:t>
      </w:r>
      <w:r w:rsidRPr="00336668">
        <w:t xml:space="preserve"> O filme de </w:t>
      </w:r>
      <w:proofErr w:type="spellStart"/>
      <w:r w:rsidRPr="00336668">
        <w:t>Bundling</w:t>
      </w:r>
      <w:proofErr w:type="spellEnd"/>
      <w:r w:rsidRPr="00336668">
        <w:t xml:space="preserve"> geralmente é usado em duas bobinas (superior e inferior) que se unem para formar uma cortina de selagem.</w:t>
      </w:r>
    </w:p>
    <w:p w14:paraId="2AD70CB0" w14:textId="77777777" w:rsidR="00336668" w:rsidRPr="00336668" w:rsidRDefault="00336668" w:rsidP="00336668">
      <w:pPr>
        <w:rPr>
          <w:b/>
          <w:bCs/>
        </w:rPr>
      </w:pPr>
      <w:r w:rsidRPr="00336668">
        <w:rPr>
          <w:b/>
          <w:bCs/>
        </w:rPr>
        <w:t>3. Performance e Automação (Input de Produção)</w:t>
      </w:r>
    </w:p>
    <w:p w14:paraId="170E75B6" w14:textId="77777777" w:rsidR="00336668" w:rsidRPr="00336668" w:rsidRDefault="00336668" w:rsidP="00336668">
      <w:pPr>
        <w:numPr>
          <w:ilvl w:val="0"/>
          <w:numId w:val="3"/>
        </w:numPr>
      </w:pPr>
      <w:r w:rsidRPr="00336668">
        <w:rPr>
          <w:b/>
          <w:bCs/>
        </w:rPr>
        <w:t>Velocidade Nominal:</w:t>
      </w:r>
      <w:r w:rsidRPr="00336668">
        <w:t xml:space="preserve"> Quantos fardos por minuto o cliente precisa processar?</w:t>
      </w:r>
    </w:p>
    <w:p w14:paraId="20C67C52" w14:textId="77777777" w:rsidR="00336668" w:rsidRPr="00336668" w:rsidRDefault="00336668" w:rsidP="00336668">
      <w:pPr>
        <w:numPr>
          <w:ilvl w:val="0"/>
          <w:numId w:val="3"/>
        </w:numPr>
      </w:pPr>
      <w:r w:rsidRPr="00336668">
        <w:rPr>
          <w:b/>
          <w:bCs/>
        </w:rPr>
        <w:t>Sistema de Alimentação:</w:t>
      </w:r>
      <w:r w:rsidRPr="00336668">
        <w:t xml:space="preserve"> Os produtos chegarão via esteira automática ou o operador fará o agrupamento manualmente?</w:t>
      </w:r>
    </w:p>
    <w:p w14:paraId="799C07EA" w14:textId="77777777" w:rsidR="00336668" w:rsidRPr="00336668" w:rsidRDefault="00336668" w:rsidP="00336668">
      <w:pPr>
        <w:numPr>
          <w:ilvl w:val="1"/>
          <w:numId w:val="3"/>
        </w:numPr>
      </w:pPr>
      <w:r w:rsidRPr="00336668">
        <w:rPr>
          <w:i/>
          <w:iCs/>
        </w:rPr>
        <w:t>Decisão Técnica:</w:t>
      </w:r>
      <w:r w:rsidRPr="00336668">
        <w:t xml:space="preserve"> Se for automático, você definirá o uso de </w:t>
      </w:r>
      <w:proofErr w:type="spellStart"/>
      <w:r w:rsidRPr="00336668">
        <w:rPr>
          <w:b/>
          <w:bCs/>
        </w:rPr>
        <w:t>Prenssores</w:t>
      </w:r>
      <w:proofErr w:type="spellEnd"/>
      <w:r w:rsidRPr="00336668">
        <w:rPr>
          <w:b/>
          <w:bCs/>
        </w:rPr>
        <w:t xml:space="preserve"> Pneumáticos</w:t>
      </w:r>
      <w:r w:rsidRPr="00336668">
        <w:t xml:space="preserve"> para segurar os produtos leves enquanto o pistão empurra o grupo contra o filme.</w:t>
      </w:r>
    </w:p>
    <w:p w14:paraId="71E889B3" w14:textId="77777777" w:rsidR="00336668" w:rsidRPr="00336668" w:rsidRDefault="00336668" w:rsidP="00336668">
      <w:pPr>
        <w:rPr>
          <w:b/>
          <w:bCs/>
        </w:rPr>
      </w:pPr>
      <w:r w:rsidRPr="00336668">
        <w:rPr>
          <w:b/>
          <w:bCs/>
        </w:rPr>
        <w:t>4. Qualidade da Selagem e Encolhimento (Padrão Personnalité)</w:t>
      </w:r>
    </w:p>
    <w:p w14:paraId="00F7953D" w14:textId="77777777" w:rsidR="00336668" w:rsidRPr="00336668" w:rsidRDefault="00336668" w:rsidP="00336668">
      <w:pPr>
        <w:numPr>
          <w:ilvl w:val="0"/>
          <w:numId w:val="4"/>
        </w:numPr>
      </w:pPr>
      <w:r w:rsidRPr="00336668">
        <w:rPr>
          <w:b/>
          <w:bCs/>
        </w:rPr>
        <w:t>Barra de Selagem:</w:t>
      </w:r>
      <w:r w:rsidRPr="00336668">
        <w:t xml:space="preserve"> Exige barra de selagem de temperatura constante (Barra Quente) ou por impulso?</w:t>
      </w:r>
    </w:p>
    <w:p w14:paraId="3524E65B" w14:textId="77777777" w:rsidR="00336668" w:rsidRPr="00336668" w:rsidRDefault="00336668" w:rsidP="00336668">
      <w:pPr>
        <w:numPr>
          <w:ilvl w:val="1"/>
          <w:numId w:val="4"/>
        </w:numPr>
      </w:pPr>
      <w:r w:rsidRPr="00336668">
        <w:rPr>
          <w:i/>
          <w:iCs/>
        </w:rPr>
        <w:t>Nota Técnica:</w:t>
      </w:r>
      <w:r w:rsidRPr="00336668">
        <w:t xml:space="preserve"> Para filmes de PE grossos, a </w:t>
      </w:r>
      <w:r w:rsidRPr="00336668">
        <w:rPr>
          <w:b/>
          <w:bCs/>
        </w:rPr>
        <w:t>Barra Quente com controle PID</w:t>
      </w:r>
      <w:r w:rsidRPr="00336668">
        <w:t xml:space="preserve"> é superior para garantir que o fardo não abra durante o manuseio.</w:t>
      </w:r>
    </w:p>
    <w:p w14:paraId="63A5F671" w14:textId="77777777" w:rsidR="00336668" w:rsidRPr="00336668" w:rsidRDefault="00336668" w:rsidP="00336668">
      <w:pPr>
        <w:numPr>
          <w:ilvl w:val="0"/>
          <w:numId w:val="4"/>
        </w:numPr>
      </w:pPr>
      <w:r w:rsidRPr="00336668">
        <w:rPr>
          <w:b/>
          <w:bCs/>
        </w:rPr>
        <w:t>Túnel de Encolhimento de Alta Performance:</w:t>
      </w:r>
      <w:r w:rsidRPr="00336668">
        <w:t xml:space="preserve"> O túnel precisa de resfriamento forçado na saída?</w:t>
      </w:r>
    </w:p>
    <w:p w14:paraId="70EC3A08" w14:textId="77777777" w:rsidR="00336668" w:rsidRPr="00336668" w:rsidRDefault="00336668" w:rsidP="00336668">
      <w:pPr>
        <w:numPr>
          <w:ilvl w:val="1"/>
          <w:numId w:val="4"/>
        </w:numPr>
      </w:pPr>
      <w:r w:rsidRPr="00336668">
        <w:rPr>
          <w:i/>
          <w:iCs/>
        </w:rPr>
        <w:lastRenderedPageBreak/>
        <w:t>Dica de Autoridade:</w:t>
      </w:r>
      <w:r w:rsidRPr="00336668">
        <w:t xml:space="preserve"> Em linhas de </w:t>
      </w:r>
      <w:proofErr w:type="spellStart"/>
      <w:r w:rsidRPr="00336668">
        <w:t>Bundling</w:t>
      </w:r>
      <w:proofErr w:type="spellEnd"/>
      <w:r w:rsidRPr="00336668">
        <w:t xml:space="preserve">, o </w:t>
      </w:r>
      <w:r w:rsidRPr="00336668">
        <w:rPr>
          <w:b/>
          <w:bCs/>
        </w:rPr>
        <w:t>Cooler de Saída</w:t>
      </w:r>
      <w:r w:rsidRPr="00336668">
        <w:t xml:space="preserve"> é obrigatório para "chocar" o filme e torná-lo rígido imediatamente, garantindo que o fardo possa ser empilhado no palete sem deformar.</w:t>
      </w:r>
    </w:p>
    <w:p w14:paraId="317B397F" w14:textId="77777777" w:rsidR="00336668" w:rsidRPr="00336668" w:rsidRDefault="00336668" w:rsidP="00336668">
      <w:pPr>
        <w:rPr>
          <w:b/>
          <w:bCs/>
        </w:rPr>
      </w:pPr>
      <w:r w:rsidRPr="00336668">
        <w:rPr>
          <w:b/>
          <w:bCs/>
        </w:rPr>
        <w:t>5. Layout e Interface Física</w:t>
      </w:r>
    </w:p>
    <w:p w14:paraId="5F5988E3" w14:textId="77777777" w:rsidR="00336668" w:rsidRPr="00336668" w:rsidRDefault="00336668" w:rsidP="00336668">
      <w:pPr>
        <w:numPr>
          <w:ilvl w:val="0"/>
          <w:numId w:val="5"/>
        </w:numPr>
      </w:pPr>
      <w:r w:rsidRPr="00336668">
        <w:rPr>
          <w:b/>
          <w:bCs/>
        </w:rPr>
        <w:t>Área Disponível:</w:t>
      </w:r>
      <w:r w:rsidRPr="00336668">
        <w:t xml:space="preserve"> Qual o espaço físico para a linha? (Sistemas automáticos de </w:t>
      </w:r>
      <w:proofErr w:type="spellStart"/>
      <w:r w:rsidRPr="00336668">
        <w:t>bundling</w:t>
      </w:r>
      <w:proofErr w:type="spellEnd"/>
      <w:r w:rsidRPr="00336668">
        <w:t xml:space="preserve"> costumam ser longos devido ao agrupador + seladora + túnel).</w:t>
      </w:r>
    </w:p>
    <w:p w14:paraId="08E55ECF" w14:textId="77777777" w:rsidR="00336668" w:rsidRPr="00336668" w:rsidRDefault="00336668" w:rsidP="00336668">
      <w:pPr>
        <w:numPr>
          <w:ilvl w:val="0"/>
          <w:numId w:val="5"/>
        </w:numPr>
      </w:pPr>
      <w:r w:rsidRPr="00336668">
        <w:rPr>
          <w:b/>
          <w:bCs/>
        </w:rPr>
        <w:t>Ambiente de Trabalho:</w:t>
      </w:r>
      <w:r w:rsidRPr="00336668">
        <w:t xml:space="preserve"> A máquina trabalhará em final de linha de bebidas (umidade) ou em área seca?</w:t>
      </w:r>
    </w:p>
    <w:p w14:paraId="6272E5B7" w14:textId="77777777" w:rsidR="00336668" w:rsidRPr="00336668" w:rsidRDefault="00336668" w:rsidP="00336668">
      <w:r w:rsidRPr="00336668">
        <w:pict w14:anchorId="57383C34">
          <v:rect id="_x0000_i1031" style="width:0;height:1.5pt" o:hralign="center" o:hrstd="t" o:hr="t" fillcolor="#a0a0a0" stroked="f"/>
        </w:pict>
      </w:r>
    </w:p>
    <w:p w14:paraId="6CE3985C" w14:textId="77777777" w:rsidR="00336668" w:rsidRPr="00336668" w:rsidRDefault="00336668" w:rsidP="00336668">
      <w:pPr>
        <w:rPr>
          <w:b/>
          <w:bCs/>
        </w:rPr>
      </w:pPr>
      <w:r w:rsidRPr="00336668">
        <w:rPr>
          <w:b/>
          <w:bCs/>
        </w:rPr>
        <w:t>Posicionamento de Autoridade Tecfag:</w:t>
      </w:r>
    </w:p>
    <w:p w14:paraId="7258FD6D" w14:textId="77777777" w:rsidR="00336668" w:rsidRPr="00336668" w:rsidRDefault="00336668" w:rsidP="00336668">
      <w:r w:rsidRPr="00336668">
        <w:t>Ao receber os dados, seu diagnóstico técnico para o cliente será:</w:t>
      </w:r>
    </w:p>
    <w:p w14:paraId="5AFF301D" w14:textId="77777777" w:rsidR="00336668" w:rsidRPr="00336668" w:rsidRDefault="00336668" w:rsidP="00336668">
      <w:r w:rsidRPr="00336668">
        <w:rPr>
          <w:i/>
          <w:iCs/>
        </w:rPr>
        <w:t xml:space="preserve">"Dado que você produz fardos de 12 unidades de 1 litro, minha decisão técnica para o projeto Personnalité é uma </w:t>
      </w:r>
      <w:proofErr w:type="spellStart"/>
      <w:r w:rsidRPr="00336668">
        <w:rPr>
          <w:b/>
          <w:bCs/>
          <w:i/>
          <w:iCs/>
        </w:rPr>
        <w:t>Bundling</w:t>
      </w:r>
      <w:proofErr w:type="spellEnd"/>
      <w:r w:rsidRPr="00336668">
        <w:rPr>
          <w:b/>
          <w:bCs/>
          <w:i/>
          <w:iCs/>
        </w:rPr>
        <w:t xml:space="preserve"> Automática com Agrupador Pneumático e Túnel de Encolhimento de Fluxo de Ar Reforçado</w:t>
      </w:r>
      <w:r w:rsidRPr="00336668">
        <w:rPr>
          <w:i/>
          <w:iCs/>
        </w:rPr>
        <w:t>. Isso garantirá que o fardo saia 100% tensionado e estável, reduzindo o custo de embalagem secundária (caixas de papelão) e facilitando sua logística de distribuição."</w:t>
      </w:r>
    </w:p>
    <w:p w14:paraId="6590C078" w14:textId="77777777" w:rsidR="00190DC8" w:rsidRDefault="00190DC8"/>
    <w:sectPr w:rsidR="00190DC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63DDB"/>
    <w:multiLevelType w:val="multilevel"/>
    <w:tmpl w:val="65C6F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E32C57"/>
    <w:multiLevelType w:val="multilevel"/>
    <w:tmpl w:val="9B768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F15B1C"/>
    <w:multiLevelType w:val="multilevel"/>
    <w:tmpl w:val="27B6B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2C44B5"/>
    <w:multiLevelType w:val="multilevel"/>
    <w:tmpl w:val="0BD8A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C60D10"/>
    <w:multiLevelType w:val="multilevel"/>
    <w:tmpl w:val="95C40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169499">
    <w:abstractNumId w:val="3"/>
  </w:num>
  <w:num w:numId="2" w16cid:durableId="541288055">
    <w:abstractNumId w:val="1"/>
  </w:num>
  <w:num w:numId="3" w16cid:durableId="1776707710">
    <w:abstractNumId w:val="2"/>
  </w:num>
  <w:num w:numId="4" w16cid:durableId="2128422994">
    <w:abstractNumId w:val="4"/>
  </w:num>
  <w:num w:numId="5" w16cid:durableId="5738579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DC8"/>
    <w:rsid w:val="0002401C"/>
    <w:rsid w:val="00190DC8"/>
    <w:rsid w:val="003366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E0975AD-7716-4BE5-B976-5BCD12901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90D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90D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90D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90D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90D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90D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90D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90D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90D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90D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90D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90D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90DC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90DC8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90DC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90DC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90DC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90DC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90D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90D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90D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90D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90D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90DC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90DC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90DC8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90D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90DC8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90D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422</Words>
  <Characters>2284</Characters>
  <Application>Microsoft Office Word</Application>
  <DocSecurity>0</DocSecurity>
  <Lines>19</Lines>
  <Paragraphs>5</Paragraphs>
  <ScaleCrop>false</ScaleCrop>
  <Company/>
  <LinksUpToDate>false</LinksUpToDate>
  <CharactersWithSpaces>2701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Gilson Jose Donato</dc:creator>
  <cp:keywords/>
  <dc:description/>
  <cp:lastModifiedBy>Gilson Jose Donato</cp:lastModifiedBy>
  <cp:revision>2</cp:revision>
  <dcterms:created xsi:type="dcterms:W3CDTF">2026-01-27T21:28:00Z</dcterms:created>
  <dcterms:modified xsi:type="dcterms:W3CDTF">2026-01-27T21:28:00Z</dcterms:modified>
</cp:coreProperties>
</file>