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FDD8" w14:textId="77777777" w:rsidR="00D254DD" w:rsidRPr="00D254DD" w:rsidRDefault="00D254DD" w:rsidP="00D254DD">
      <w:pPr>
        <w:rPr>
          <w:b/>
          <w:bCs/>
        </w:rPr>
      </w:pPr>
      <w:r w:rsidRPr="00D254DD">
        <w:rPr>
          <w:b/>
          <w:bCs/>
        </w:rPr>
        <w:t>RELATÓRIO DE DIAGNÓSTICO TÉCNICO: LINHA DE PRODUÇÃO SOFTGEL</w:t>
      </w:r>
    </w:p>
    <w:p w14:paraId="607204AF" w14:textId="77777777" w:rsidR="00D254DD" w:rsidRPr="00D254DD" w:rsidRDefault="00D254DD" w:rsidP="00D254DD">
      <w:r w:rsidRPr="00D254DD">
        <w:rPr>
          <w:i/>
          <w:iCs/>
        </w:rPr>
        <w:t>(Foco: Processo de Encapsulamento Rotativo e Preparação de Massa)</w:t>
      </w:r>
    </w:p>
    <w:p w14:paraId="112A96C7" w14:textId="77777777" w:rsidR="00D254DD" w:rsidRPr="00D254DD" w:rsidRDefault="00D254DD" w:rsidP="00D254DD">
      <w:pPr>
        <w:rPr>
          <w:b/>
          <w:bCs/>
        </w:rPr>
      </w:pPr>
      <w:r w:rsidRPr="00D254DD">
        <w:rPr>
          <w:b/>
          <w:bCs/>
        </w:rPr>
        <w:t>1. Composição do Recheio (Insumo Ativo)</w:t>
      </w:r>
    </w:p>
    <w:p w14:paraId="29E704AB" w14:textId="77777777" w:rsidR="00D254DD" w:rsidRPr="00D254DD" w:rsidRDefault="00D254DD" w:rsidP="00D254DD">
      <w:pPr>
        <w:numPr>
          <w:ilvl w:val="0"/>
          <w:numId w:val="1"/>
        </w:numPr>
      </w:pPr>
      <w:r w:rsidRPr="00D254DD">
        <w:rPr>
          <w:b/>
          <w:bCs/>
        </w:rPr>
        <w:t>Natureza do Líquido:</w:t>
      </w:r>
      <w:r w:rsidRPr="00D254DD">
        <w:t xml:space="preserve"> O recheio é à base de óleo (</w:t>
      </w:r>
      <w:proofErr w:type="spellStart"/>
      <w:r w:rsidRPr="00D254DD">
        <w:t>ex</w:t>
      </w:r>
      <w:proofErr w:type="spellEnd"/>
      <w:r w:rsidRPr="00D254DD">
        <w:t>: Ômega 3), suspensão ou pasta?</w:t>
      </w:r>
    </w:p>
    <w:p w14:paraId="1EAAECB0" w14:textId="77777777" w:rsidR="00D254DD" w:rsidRPr="00D254DD" w:rsidRDefault="00D254DD" w:rsidP="00D254DD">
      <w:pPr>
        <w:numPr>
          <w:ilvl w:val="0"/>
          <w:numId w:val="1"/>
        </w:numPr>
      </w:pPr>
      <w:r w:rsidRPr="00D254DD">
        <w:rPr>
          <w:b/>
          <w:bCs/>
        </w:rPr>
        <w:t>Sensibilidade à Oxidação:</w:t>
      </w:r>
      <w:r w:rsidRPr="00D254DD">
        <w:t xml:space="preserve"> O produto exige atmosfera de Nitrogênio durante o envase para evitar oxidação?</w:t>
      </w:r>
    </w:p>
    <w:p w14:paraId="1E46EA3D" w14:textId="77777777" w:rsidR="00D254DD" w:rsidRPr="00D254DD" w:rsidRDefault="00D254DD" w:rsidP="00D254DD">
      <w:pPr>
        <w:numPr>
          <w:ilvl w:val="0"/>
          <w:numId w:val="1"/>
        </w:numPr>
      </w:pPr>
      <w:r w:rsidRPr="00D254DD">
        <w:rPr>
          <w:b/>
          <w:bCs/>
        </w:rPr>
        <w:t>Presença de Partículas:</w:t>
      </w:r>
      <w:r w:rsidRPr="00D254DD">
        <w:t xml:space="preserve"> Se for uma suspensão, qual o tamanho da partícula para garantir que não entupa os canais de injeção?</w:t>
      </w:r>
    </w:p>
    <w:p w14:paraId="2194F8E2" w14:textId="77777777" w:rsidR="00D254DD" w:rsidRPr="00D254DD" w:rsidRDefault="00D254DD" w:rsidP="00D254DD">
      <w:pPr>
        <w:numPr>
          <w:ilvl w:val="1"/>
          <w:numId w:val="1"/>
        </w:numPr>
      </w:pPr>
      <w:r w:rsidRPr="00D254DD">
        <w:rPr>
          <w:i/>
          <w:iCs/>
        </w:rPr>
        <w:t>Dica de Autoridade:</w:t>
      </w:r>
      <w:r w:rsidRPr="00D254DD">
        <w:t xml:space="preserve"> O recheio deve ser homogêneo. Se houver separação de fases, você deve prever um </w:t>
      </w:r>
      <w:r w:rsidRPr="00D254DD">
        <w:rPr>
          <w:b/>
          <w:bCs/>
        </w:rPr>
        <w:t>Tanque de Recheio com Agitação e Camisa de Aquecimento</w:t>
      </w:r>
      <w:r w:rsidRPr="00D254DD">
        <w:t>.</w:t>
      </w:r>
    </w:p>
    <w:p w14:paraId="6B1CBDF5" w14:textId="77777777" w:rsidR="00D254DD" w:rsidRPr="00D254DD" w:rsidRDefault="00D254DD" w:rsidP="00D254DD">
      <w:pPr>
        <w:rPr>
          <w:b/>
          <w:bCs/>
        </w:rPr>
      </w:pPr>
      <w:r w:rsidRPr="00D254DD">
        <w:rPr>
          <w:b/>
          <w:bCs/>
        </w:rPr>
        <w:t>2. Formulação da Fita de Gelatina</w:t>
      </w:r>
    </w:p>
    <w:p w14:paraId="48B04143" w14:textId="77777777" w:rsidR="00D254DD" w:rsidRPr="00D254DD" w:rsidRDefault="00D254DD" w:rsidP="00D254DD">
      <w:pPr>
        <w:numPr>
          <w:ilvl w:val="0"/>
          <w:numId w:val="2"/>
        </w:numPr>
      </w:pPr>
      <w:r w:rsidRPr="00D254DD">
        <w:rPr>
          <w:b/>
          <w:bCs/>
        </w:rPr>
        <w:t>Tipo de Gelatina:</w:t>
      </w:r>
      <w:r w:rsidRPr="00D254DD">
        <w:t xml:space="preserve"> Animal (Bovina/Suína) ou Vegetal (Amido/</w:t>
      </w:r>
      <w:proofErr w:type="spellStart"/>
      <w:r w:rsidRPr="00D254DD">
        <w:t>Carragena</w:t>
      </w:r>
      <w:proofErr w:type="spellEnd"/>
      <w:r w:rsidRPr="00D254DD">
        <w:t>)?</w:t>
      </w:r>
    </w:p>
    <w:p w14:paraId="2CC4787D" w14:textId="77777777" w:rsidR="00D254DD" w:rsidRPr="00D254DD" w:rsidRDefault="00D254DD" w:rsidP="00D254DD">
      <w:pPr>
        <w:numPr>
          <w:ilvl w:val="0"/>
          <w:numId w:val="2"/>
        </w:numPr>
      </w:pPr>
      <w:r w:rsidRPr="00D254DD">
        <w:rPr>
          <w:b/>
          <w:bCs/>
        </w:rPr>
        <w:t>Espessura da Fita:</w:t>
      </w:r>
      <w:r w:rsidRPr="00D254DD">
        <w:t xml:space="preserve"> Qual a espessura desejada para a parede da cápsula?</w:t>
      </w:r>
    </w:p>
    <w:p w14:paraId="084F2263" w14:textId="77777777" w:rsidR="00D254DD" w:rsidRPr="00D254DD" w:rsidRDefault="00D254DD" w:rsidP="00D254DD">
      <w:pPr>
        <w:numPr>
          <w:ilvl w:val="1"/>
          <w:numId w:val="2"/>
        </w:numPr>
      </w:pPr>
      <w:r w:rsidRPr="00D254DD">
        <w:rPr>
          <w:i/>
          <w:iCs/>
        </w:rPr>
        <w:t>Por que perguntar:</w:t>
      </w:r>
      <w:r w:rsidRPr="00D254DD">
        <w:t xml:space="preserve"> Para você definir a precisão dos </w:t>
      </w:r>
      <w:r w:rsidRPr="00D254DD">
        <w:rPr>
          <w:b/>
          <w:bCs/>
        </w:rPr>
        <w:t>Tambores de Resfriamento (</w:t>
      </w:r>
      <w:proofErr w:type="spellStart"/>
      <w:r w:rsidRPr="00D254DD">
        <w:rPr>
          <w:b/>
          <w:bCs/>
        </w:rPr>
        <w:t>Cooling</w:t>
      </w:r>
      <w:proofErr w:type="spellEnd"/>
      <w:r w:rsidRPr="00D254DD">
        <w:rPr>
          <w:b/>
          <w:bCs/>
        </w:rPr>
        <w:t xml:space="preserve"> </w:t>
      </w:r>
      <w:proofErr w:type="spellStart"/>
      <w:r w:rsidRPr="00D254DD">
        <w:rPr>
          <w:b/>
          <w:bCs/>
        </w:rPr>
        <w:t>Drums</w:t>
      </w:r>
      <w:proofErr w:type="spellEnd"/>
      <w:r w:rsidRPr="00D254DD">
        <w:rPr>
          <w:b/>
          <w:bCs/>
        </w:rPr>
        <w:t>)</w:t>
      </w:r>
      <w:r w:rsidRPr="00D254DD">
        <w:t xml:space="preserve"> que transformam a gelatina líquida em fita sólida.</w:t>
      </w:r>
    </w:p>
    <w:p w14:paraId="5EE6F4AC" w14:textId="77777777" w:rsidR="00D254DD" w:rsidRPr="00D254DD" w:rsidRDefault="00D254DD" w:rsidP="00D254DD">
      <w:pPr>
        <w:rPr>
          <w:b/>
          <w:bCs/>
        </w:rPr>
      </w:pPr>
      <w:r w:rsidRPr="00D254DD">
        <w:rPr>
          <w:b/>
          <w:bCs/>
        </w:rPr>
        <w:t>3. Geometria e Formato da Cápsula</w:t>
      </w:r>
    </w:p>
    <w:p w14:paraId="5D4559FA" w14:textId="77777777" w:rsidR="00D254DD" w:rsidRPr="00D254DD" w:rsidRDefault="00D254DD" w:rsidP="00D254DD">
      <w:pPr>
        <w:numPr>
          <w:ilvl w:val="0"/>
          <w:numId w:val="3"/>
        </w:numPr>
      </w:pPr>
      <w:r w:rsidRPr="00D254DD">
        <w:rPr>
          <w:b/>
          <w:bCs/>
        </w:rPr>
        <w:t>Formato (Shape):</w:t>
      </w:r>
      <w:r w:rsidRPr="00D254DD">
        <w:t xml:space="preserve"> Oval, Oblongo, Redondo ou formatos especiais (Twist-off)?</w:t>
      </w:r>
    </w:p>
    <w:p w14:paraId="4899B073" w14:textId="77777777" w:rsidR="00D254DD" w:rsidRPr="00D254DD" w:rsidRDefault="00D254DD" w:rsidP="00D254DD">
      <w:pPr>
        <w:numPr>
          <w:ilvl w:val="0"/>
          <w:numId w:val="3"/>
        </w:numPr>
      </w:pPr>
      <w:r w:rsidRPr="00D254DD">
        <w:rPr>
          <w:b/>
          <w:bCs/>
        </w:rPr>
        <w:t>Tamanho (</w:t>
      </w:r>
      <w:proofErr w:type="spellStart"/>
      <w:r w:rsidRPr="00D254DD">
        <w:rPr>
          <w:b/>
          <w:bCs/>
        </w:rPr>
        <w:t>Size</w:t>
      </w:r>
      <w:proofErr w:type="spellEnd"/>
      <w:r w:rsidRPr="00D254DD">
        <w:rPr>
          <w:b/>
          <w:bCs/>
        </w:rPr>
        <w:t>):</w:t>
      </w:r>
      <w:r w:rsidRPr="00D254DD">
        <w:t xml:space="preserve"> Qual o volume de preenchimento em </w:t>
      </w:r>
      <w:proofErr w:type="spellStart"/>
      <w:r w:rsidRPr="00D254DD">
        <w:rPr>
          <w:i/>
          <w:iCs/>
        </w:rPr>
        <w:t>minims</w:t>
      </w:r>
      <w:proofErr w:type="spellEnd"/>
      <w:r w:rsidRPr="00D254DD">
        <w:t xml:space="preserve"> ou ml?</w:t>
      </w:r>
    </w:p>
    <w:p w14:paraId="4B130371" w14:textId="77777777" w:rsidR="00D254DD" w:rsidRPr="00D254DD" w:rsidRDefault="00D254DD" w:rsidP="00D254DD">
      <w:pPr>
        <w:numPr>
          <w:ilvl w:val="1"/>
          <w:numId w:val="3"/>
        </w:numPr>
      </w:pPr>
      <w:r w:rsidRPr="00D254DD">
        <w:rPr>
          <w:i/>
          <w:iCs/>
        </w:rPr>
        <w:t>Decisão Técnica:</w:t>
      </w:r>
      <w:r w:rsidRPr="00D254DD">
        <w:t xml:space="preserve"> Com esses dados, você define o projeto do </w:t>
      </w:r>
      <w:r w:rsidRPr="00D254DD">
        <w:rPr>
          <w:b/>
          <w:bCs/>
        </w:rPr>
        <w:t>Conjunto de Matrizes (Die Rolls)</w:t>
      </w:r>
      <w:r w:rsidRPr="00D254DD">
        <w:t>. Quanto mais complexo o formato, maior a precisão exigida no corte.</w:t>
      </w:r>
    </w:p>
    <w:p w14:paraId="3377F3D2" w14:textId="77777777" w:rsidR="00D254DD" w:rsidRPr="00D254DD" w:rsidRDefault="00D254DD" w:rsidP="00D254DD">
      <w:pPr>
        <w:rPr>
          <w:b/>
          <w:bCs/>
        </w:rPr>
      </w:pPr>
      <w:r w:rsidRPr="00D254DD">
        <w:rPr>
          <w:b/>
          <w:bCs/>
        </w:rPr>
        <w:t>4. Capacidade e Escala de Produção</w:t>
      </w:r>
    </w:p>
    <w:p w14:paraId="1BD19D1A" w14:textId="77777777" w:rsidR="00D254DD" w:rsidRPr="00D254DD" w:rsidRDefault="00D254DD" w:rsidP="00D254DD">
      <w:pPr>
        <w:numPr>
          <w:ilvl w:val="0"/>
          <w:numId w:val="4"/>
        </w:numPr>
      </w:pPr>
      <w:r w:rsidRPr="00D254DD">
        <w:rPr>
          <w:b/>
          <w:bCs/>
        </w:rPr>
        <w:t>Produção Desejada:</w:t>
      </w:r>
      <w:r w:rsidRPr="00D254DD">
        <w:t xml:space="preserve"> Quantas cápsulas por hora o cliente precisa (</w:t>
      </w:r>
      <w:proofErr w:type="spellStart"/>
      <w:r w:rsidRPr="00D254DD">
        <w:t>ex</w:t>
      </w:r>
      <w:proofErr w:type="spellEnd"/>
      <w:r w:rsidRPr="00D254DD">
        <w:t>: 15.000, 50.000 ou 100.000)?</w:t>
      </w:r>
    </w:p>
    <w:p w14:paraId="5384B1CE" w14:textId="77777777" w:rsidR="00D254DD" w:rsidRPr="00D254DD" w:rsidRDefault="00D254DD" w:rsidP="00D254DD">
      <w:pPr>
        <w:numPr>
          <w:ilvl w:val="0"/>
          <w:numId w:val="4"/>
        </w:numPr>
      </w:pPr>
      <w:r w:rsidRPr="00D254DD">
        <w:rPr>
          <w:b/>
          <w:bCs/>
        </w:rPr>
        <w:t>Velocidade de Injeção:</w:t>
      </w:r>
      <w:r w:rsidRPr="00D254DD">
        <w:t xml:space="preserve"> Qual o ritmo de rotação das matrizes para garantir a selagem perfeita sem vazar o óleo?</w:t>
      </w:r>
    </w:p>
    <w:p w14:paraId="24A610FE" w14:textId="77777777" w:rsidR="00D254DD" w:rsidRPr="00D254DD" w:rsidRDefault="00D254DD" w:rsidP="00D254DD">
      <w:pPr>
        <w:rPr>
          <w:b/>
          <w:bCs/>
        </w:rPr>
      </w:pPr>
      <w:r w:rsidRPr="00D254DD">
        <w:rPr>
          <w:b/>
          <w:bCs/>
        </w:rPr>
        <w:t>5. Sistema de Secagem (Cura)</w:t>
      </w:r>
    </w:p>
    <w:p w14:paraId="11E69BFF" w14:textId="77777777" w:rsidR="00D254DD" w:rsidRPr="00D254DD" w:rsidRDefault="00D254DD" w:rsidP="00D254DD">
      <w:pPr>
        <w:numPr>
          <w:ilvl w:val="0"/>
          <w:numId w:val="5"/>
        </w:numPr>
      </w:pPr>
      <w:r w:rsidRPr="00D254DD">
        <w:rPr>
          <w:b/>
          <w:bCs/>
        </w:rPr>
        <w:t>Secagem Inicial:</w:t>
      </w:r>
      <w:r w:rsidRPr="00D254DD">
        <w:t xml:space="preserve"> Quantos </w:t>
      </w:r>
      <w:r w:rsidRPr="00D254DD">
        <w:rPr>
          <w:b/>
          <w:bCs/>
        </w:rPr>
        <w:t>Cestos de Secagem (</w:t>
      </w:r>
      <w:proofErr w:type="spellStart"/>
      <w:r w:rsidRPr="00D254DD">
        <w:rPr>
          <w:b/>
          <w:bCs/>
        </w:rPr>
        <w:t>Tumble</w:t>
      </w:r>
      <w:proofErr w:type="spellEnd"/>
      <w:r w:rsidRPr="00D254DD">
        <w:rPr>
          <w:b/>
          <w:bCs/>
        </w:rPr>
        <w:t xml:space="preserve"> </w:t>
      </w:r>
      <w:proofErr w:type="spellStart"/>
      <w:r w:rsidRPr="00D254DD">
        <w:rPr>
          <w:b/>
          <w:bCs/>
        </w:rPr>
        <w:t>Dryers</w:t>
      </w:r>
      <w:proofErr w:type="spellEnd"/>
      <w:r w:rsidRPr="00D254DD">
        <w:rPr>
          <w:b/>
          <w:bCs/>
        </w:rPr>
        <w:t>)</w:t>
      </w:r>
      <w:r w:rsidRPr="00D254DD">
        <w:t xml:space="preserve"> são necessários na saída da máquina?</w:t>
      </w:r>
    </w:p>
    <w:p w14:paraId="56FB3032" w14:textId="77777777" w:rsidR="00D254DD" w:rsidRPr="00D254DD" w:rsidRDefault="00D254DD" w:rsidP="00D254DD">
      <w:pPr>
        <w:numPr>
          <w:ilvl w:val="0"/>
          <w:numId w:val="5"/>
        </w:numPr>
      </w:pPr>
      <w:r w:rsidRPr="00D254DD">
        <w:rPr>
          <w:b/>
          <w:bCs/>
        </w:rPr>
        <w:lastRenderedPageBreak/>
        <w:t>Secagem Final:</w:t>
      </w:r>
      <w:r w:rsidRPr="00D254DD">
        <w:t xml:space="preserve"> O cliente possui salas de secagem com controle de umidade e temperatura (bandejas)?</w:t>
      </w:r>
    </w:p>
    <w:p w14:paraId="7D74CE98" w14:textId="77777777" w:rsidR="00D254DD" w:rsidRPr="00D254DD" w:rsidRDefault="00D254DD" w:rsidP="00D254DD">
      <w:pPr>
        <w:numPr>
          <w:ilvl w:val="1"/>
          <w:numId w:val="5"/>
        </w:numPr>
      </w:pPr>
      <w:r w:rsidRPr="00D254DD">
        <w:rPr>
          <w:i/>
          <w:iCs/>
        </w:rPr>
        <w:t>Nota de Autoridade:</w:t>
      </w:r>
      <w:r w:rsidRPr="00D254DD">
        <w:t xml:space="preserve"> A </w:t>
      </w:r>
      <w:proofErr w:type="spellStart"/>
      <w:r w:rsidRPr="00D254DD">
        <w:t>Softgel</w:t>
      </w:r>
      <w:proofErr w:type="spellEnd"/>
      <w:r w:rsidRPr="00D254DD">
        <w:t xml:space="preserve"> sai da máquina "mole". O segredo da qualidade está no </w:t>
      </w:r>
      <w:r w:rsidRPr="00D254DD">
        <w:rPr>
          <w:b/>
          <w:bCs/>
        </w:rPr>
        <w:t>Túnel de Secagem</w:t>
      </w:r>
      <w:r w:rsidRPr="00D254DD">
        <w:t xml:space="preserve"> que retira a umidade da casca de forma gradual para evitar que a cápsula estoure ou fique pegajosa.</w:t>
      </w:r>
    </w:p>
    <w:p w14:paraId="052694A9" w14:textId="77777777" w:rsidR="00D254DD" w:rsidRPr="00D254DD" w:rsidRDefault="00D254DD" w:rsidP="00D254DD">
      <w:pPr>
        <w:rPr>
          <w:b/>
          <w:bCs/>
        </w:rPr>
      </w:pPr>
      <w:r w:rsidRPr="00D254DD">
        <w:rPr>
          <w:b/>
          <w:bCs/>
        </w:rPr>
        <w:t>6. Periféricos e Auxiliares (Cozinha de Gelatina)</w:t>
      </w:r>
    </w:p>
    <w:p w14:paraId="3421B930" w14:textId="77777777" w:rsidR="00D254DD" w:rsidRPr="00D254DD" w:rsidRDefault="00D254DD" w:rsidP="00D254DD">
      <w:pPr>
        <w:numPr>
          <w:ilvl w:val="0"/>
          <w:numId w:val="6"/>
        </w:numPr>
      </w:pPr>
      <w:r w:rsidRPr="00D254DD">
        <w:rPr>
          <w:b/>
          <w:bCs/>
        </w:rPr>
        <w:t>Tanque de Preparação:</w:t>
      </w:r>
      <w:r w:rsidRPr="00D254DD">
        <w:t xml:space="preserve"> O cliente já possui o sistema de </w:t>
      </w:r>
      <w:r w:rsidRPr="00D254DD">
        <w:rPr>
          <w:b/>
          <w:bCs/>
        </w:rPr>
        <w:t>Fusão de Gelatina a Vácuo</w:t>
      </w:r>
      <w:r w:rsidRPr="00D254DD">
        <w:t>?</w:t>
      </w:r>
    </w:p>
    <w:p w14:paraId="0CCA3D35" w14:textId="77777777" w:rsidR="00D254DD" w:rsidRPr="00D254DD" w:rsidRDefault="00D254DD" w:rsidP="00D254DD">
      <w:pPr>
        <w:numPr>
          <w:ilvl w:val="0"/>
          <w:numId w:val="6"/>
        </w:numPr>
      </w:pPr>
      <w:r w:rsidRPr="00D254DD">
        <w:rPr>
          <w:b/>
          <w:bCs/>
        </w:rPr>
        <w:t>Tanques de Serviço:</w:t>
      </w:r>
      <w:r w:rsidRPr="00D254DD">
        <w:t xml:space="preserve"> São necessários tanques móveis encamisados para transferir a gelatina quente até a máquina?</w:t>
      </w:r>
    </w:p>
    <w:p w14:paraId="459ADAC4" w14:textId="77777777" w:rsidR="00D254DD" w:rsidRPr="00D254DD" w:rsidRDefault="00D254DD" w:rsidP="00D254DD">
      <w:pPr>
        <w:numPr>
          <w:ilvl w:val="0"/>
          <w:numId w:val="6"/>
        </w:numPr>
      </w:pPr>
      <w:r w:rsidRPr="00D254DD">
        <w:rPr>
          <w:b/>
          <w:bCs/>
        </w:rPr>
        <w:t>Classificadora de Cápsulas:</w:t>
      </w:r>
      <w:r w:rsidRPr="00D254DD">
        <w:t xml:space="preserve"> Deseja incluir um sistema automático para separar cápsulas com defeito de formato ou tamanho?</w:t>
      </w:r>
    </w:p>
    <w:p w14:paraId="60C77A1A" w14:textId="77777777" w:rsidR="00D254DD" w:rsidRPr="00D254DD" w:rsidRDefault="00D254DD" w:rsidP="00D254DD">
      <w:r w:rsidRPr="00D254DD">
        <w:pict w14:anchorId="0EE5631D">
          <v:rect id="_x0000_i1031" style="width:0;height:1.5pt" o:hralign="center" o:hrstd="t" o:hr="t" fillcolor="#a0a0a0" stroked="f"/>
        </w:pict>
      </w:r>
    </w:p>
    <w:p w14:paraId="5FA41CAC" w14:textId="77777777" w:rsidR="00D254DD" w:rsidRPr="00D254DD" w:rsidRDefault="00D254DD" w:rsidP="00D254DD">
      <w:pPr>
        <w:rPr>
          <w:b/>
          <w:bCs/>
        </w:rPr>
      </w:pPr>
      <w:r w:rsidRPr="00D254DD">
        <w:rPr>
          <w:b/>
          <w:bCs/>
        </w:rPr>
        <w:t>Posicionamento de Autoridade Tecfag:</w:t>
      </w:r>
    </w:p>
    <w:p w14:paraId="35ECDB89" w14:textId="77777777" w:rsidR="00D254DD" w:rsidRPr="00D254DD" w:rsidRDefault="00D254DD" w:rsidP="00D254DD">
      <w:r w:rsidRPr="00D254DD">
        <w:t>Ao receber esses dados, seu diagnóstico para o cliente será:</w:t>
      </w:r>
    </w:p>
    <w:p w14:paraId="5AAEE392" w14:textId="77777777" w:rsidR="00D254DD" w:rsidRPr="00D254DD" w:rsidRDefault="00D254DD" w:rsidP="00D254DD">
      <w:r w:rsidRPr="00D254DD">
        <w:rPr>
          <w:i/>
          <w:iCs/>
        </w:rPr>
        <w:t xml:space="preserve">"Dado que seu foco é a produção de Ômega 3 em alta escala, minha decisão técnica para o projeto Personnalité é uma </w:t>
      </w:r>
      <w:r w:rsidRPr="00D254DD">
        <w:rPr>
          <w:b/>
          <w:bCs/>
          <w:i/>
          <w:iCs/>
        </w:rPr>
        <w:t xml:space="preserve">Linha </w:t>
      </w:r>
      <w:proofErr w:type="spellStart"/>
      <w:r w:rsidRPr="00D254DD">
        <w:rPr>
          <w:b/>
          <w:bCs/>
          <w:i/>
          <w:iCs/>
        </w:rPr>
        <w:t>Softgel</w:t>
      </w:r>
      <w:proofErr w:type="spellEnd"/>
      <w:r w:rsidRPr="00D254DD">
        <w:rPr>
          <w:b/>
          <w:bCs/>
          <w:i/>
          <w:iCs/>
        </w:rPr>
        <w:t xml:space="preserve"> com Matrizes de Grande Diâmetro e Sistema de Controle de Espessura de Fita por Laser</w:t>
      </w:r>
      <w:r w:rsidRPr="00D254DD">
        <w:rPr>
          <w:i/>
          <w:iCs/>
        </w:rPr>
        <w:t xml:space="preserve">. Além disso, incluiremos 6 </w:t>
      </w:r>
      <w:proofErr w:type="spellStart"/>
      <w:r w:rsidRPr="00D254DD">
        <w:rPr>
          <w:b/>
          <w:bCs/>
          <w:i/>
          <w:iCs/>
        </w:rPr>
        <w:t>Tumble</w:t>
      </w:r>
      <w:proofErr w:type="spellEnd"/>
      <w:r w:rsidRPr="00D254DD">
        <w:rPr>
          <w:b/>
          <w:bCs/>
          <w:i/>
          <w:iCs/>
        </w:rPr>
        <w:t xml:space="preserve"> </w:t>
      </w:r>
      <w:proofErr w:type="spellStart"/>
      <w:r w:rsidRPr="00D254DD">
        <w:rPr>
          <w:b/>
          <w:bCs/>
          <w:i/>
          <w:iCs/>
        </w:rPr>
        <w:t>Dryers</w:t>
      </w:r>
      <w:proofErr w:type="spellEnd"/>
      <w:r w:rsidRPr="00D254DD">
        <w:rPr>
          <w:i/>
          <w:iCs/>
        </w:rPr>
        <w:t xml:space="preserve"> com fluxo de ar desumidificado para garantir que a cápsula saia da linha pronta para a estabilização final, sem riscos de contaminação ou vazamento."</w:t>
      </w:r>
    </w:p>
    <w:p w14:paraId="4415F7E0" w14:textId="77777777" w:rsidR="00AA7EAB" w:rsidRDefault="00AA7EAB"/>
    <w:sectPr w:rsidR="00AA7E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48F8"/>
    <w:multiLevelType w:val="multilevel"/>
    <w:tmpl w:val="48A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C0581"/>
    <w:multiLevelType w:val="multilevel"/>
    <w:tmpl w:val="C532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90D44"/>
    <w:multiLevelType w:val="multilevel"/>
    <w:tmpl w:val="3416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3327E"/>
    <w:multiLevelType w:val="multilevel"/>
    <w:tmpl w:val="6ED2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8E1F2E"/>
    <w:multiLevelType w:val="multilevel"/>
    <w:tmpl w:val="B26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A218F"/>
    <w:multiLevelType w:val="multilevel"/>
    <w:tmpl w:val="4342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707647">
    <w:abstractNumId w:val="4"/>
  </w:num>
  <w:num w:numId="2" w16cid:durableId="1383597590">
    <w:abstractNumId w:val="0"/>
  </w:num>
  <w:num w:numId="3" w16cid:durableId="2046246241">
    <w:abstractNumId w:val="1"/>
  </w:num>
  <w:num w:numId="4" w16cid:durableId="1437945979">
    <w:abstractNumId w:val="5"/>
  </w:num>
  <w:num w:numId="5" w16cid:durableId="449054225">
    <w:abstractNumId w:val="2"/>
  </w:num>
  <w:num w:numId="6" w16cid:durableId="1396968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AB"/>
    <w:rsid w:val="004076BA"/>
    <w:rsid w:val="00AA7EAB"/>
    <w:rsid w:val="00D2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CACDE-6000-47E9-8118-99CF6636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7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7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7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7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7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7E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7EA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7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7E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7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7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7E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7E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7E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7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7EA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7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441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Gilson Jose Donato</dc:creator>
  <cp:keywords/>
  <dc:description/>
  <cp:lastModifiedBy>Gilson Jose Donato</cp:lastModifiedBy>
  <cp:revision>2</cp:revision>
  <dcterms:created xsi:type="dcterms:W3CDTF">2026-01-27T21:30:00Z</dcterms:created>
  <dcterms:modified xsi:type="dcterms:W3CDTF">2026-01-27T21:31:00Z</dcterms:modified>
</cp:coreProperties>
</file>