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Playfair</w:t>
      </w:r>
    </w:p>
    <w:p>
      <w:pPr>
        <w:pStyle w:val="Style15"/>
        <w:rPr/>
      </w:pPr>
      <w:r>
        <w:rPr/>
        <w:t>题目：</w:t>
      </w:r>
      <w:r>
        <w:rPr/>
        <w:t xml:space="preserve">Playfair    key:ediclub    </w:t>
      </w:r>
      <w:r>
        <w:rPr/>
        <w:t>密文</w:t>
      </w:r>
      <w:r>
        <w:rPr/>
        <w:t>:METEFXGFAX</w:t>
      </w:r>
    </w:p>
    <w:p>
      <w:pPr>
        <w:pStyle w:val="Style15"/>
        <w:rPr/>
      </w:pPr>
      <w:r>
        <w:rPr/>
        <w:t>描述：</w:t>
      </w:r>
    </w:p>
    <w:p>
      <w:pPr>
        <w:pStyle w:val="Style15"/>
        <w:rPr/>
      </w:pPr>
      <w:r>
        <w:rPr/>
        <w:t>难度：易</w:t>
      </w:r>
    </w:p>
    <w:p>
      <w:pPr>
        <w:pStyle w:val="Style15"/>
        <w:rPr/>
      </w:pPr>
      <w:r>
        <w:rPr/>
        <w:t>类型：</w:t>
      </w:r>
      <w:r>
        <w:rPr/>
        <w:t>CRYPTO</w:t>
      </w:r>
    </w:p>
    <w:p>
      <w:pPr>
        <w:pStyle w:val="Style15"/>
        <w:rPr/>
      </w:pPr>
      <w:r>
        <w:rPr/>
        <w:t>提示：明文为小写</w:t>
      </w:r>
    </w:p>
    <w:p>
      <w:pPr>
        <w:pStyle w:val="Style15"/>
        <w:rPr/>
      </w:pPr>
      <w:r>
        <w:rPr/>
        <w:t>flag</w:t>
      </w:r>
      <w:r>
        <w:rPr/>
        <w:t>：</w:t>
      </w:r>
      <w:r>
        <w:rPr/>
        <w:t>AUST{hiplayfair}</w:t>
      </w:r>
    </w:p>
    <w:p>
      <w:pPr>
        <w:pStyle w:val="Style15"/>
        <w:rPr/>
      </w:pPr>
      <w:r>
        <w:rPr/>
        <w:t>原理：</w:t>
      </w:r>
      <w:r>
        <w:rPr/>
        <w:t>Playfair-</w:t>
      </w:r>
      <w:r>
        <w:rPr/>
        <w:t>百度百科</w:t>
      </w:r>
    </w:p>
    <w:p>
      <w:pPr>
        <w:pStyle w:val="Style15"/>
        <w:rPr/>
      </w:pPr>
      <w:r>
        <w:rPr/>
        <w:t>writeup</w:t>
      </w:r>
      <w:r>
        <w:rPr/>
        <w:t>：</w:t>
      </w:r>
    </w:p>
    <w:p>
      <w:pPr>
        <w:pStyle w:val="Style15"/>
        <w:rPr/>
      </w:pPr>
      <w:r>
        <w:rPr/>
        <w:t>ME     TE      FX      GF     AX</w:t>
      </w:r>
    </w:p>
    <w:p>
      <w:pPr>
        <w:pStyle w:val="Style15"/>
        <w:rPr/>
      </w:pPr>
      <w:r>
        <w:rPr/>
        <w:t xml:space="preserve">key:ediclub  </w:t>
      </w:r>
      <w:r>
        <w:rPr/>
        <w:t>则</w:t>
      </w:r>
      <w:r>
        <w:rPr/>
        <w:t>5*5</w:t>
      </w:r>
      <w:r>
        <w:rPr/>
        <w:t>字幕矩阵如下</w:t>
      </w:r>
    </w:p>
    <w:p>
      <w:pPr>
        <w:pStyle w:val="Style15"/>
        <w:rPr/>
      </w:pPr>
      <w:r>
        <w:rPr/>
        <w:tab/>
        <w:tab/>
        <w:t xml:space="preserve">  E        D        I/J       C          L</w:t>
      </w:r>
    </w:p>
    <w:p>
      <w:pPr>
        <w:pStyle w:val="Style15"/>
        <w:rPr/>
      </w:pPr>
      <w:r>
        <w:rPr/>
        <w:tab/>
        <w:tab/>
        <w:t xml:space="preserve">  U        B         A        F          G</w:t>
      </w:r>
    </w:p>
    <w:p>
      <w:pPr>
        <w:pStyle w:val="Style15"/>
        <w:rPr/>
      </w:pPr>
      <w:r>
        <w:rPr/>
        <w:t xml:space="preserve">        </w:t>
      </w:r>
      <w:r>
        <w:rPr/>
        <w:t>H        K        M        N         O</w:t>
      </w:r>
    </w:p>
    <w:p>
      <w:pPr>
        <w:pStyle w:val="Style15"/>
        <w:rPr/>
      </w:pPr>
      <w:r>
        <w:rPr/>
        <w:t xml:space="preserve">        </w:t>
      </w:r>
      <w:r>
        <w:rPr/>
        <w:t>P         Q        R         S          T</w:t>
      </w:r>
    </w:p>
    <w:p>
      <w:pPr>
        <w:pStyle w:val="Style15"/>
        <w:rPr/>
      </w:pPr>
      <w:r>
        <w:rPr/>
        <w:t xml:space="preserve">        </w:t>
      </w:r>
      <w:r>
        <w:rPr/>
        <w:t>V        W       X         Y          Z</w:t>
      </w:r>
    </w:p>
    <w:p>
      <w:pPr>
        <w:pStyle w:val="Style15"/>
        <w:rPr/>
      </w:pPr>
      <w:r>
        <w:rPr/>
        <w:t xml:space="preserve">按照规则， </w:t>
      </w:r>
      <w:r>
        <w:rPr/>
        <w:t>ME → hi/j</w:t>
      </w:r>
    </w:p>
    <w:p>
      <w:pPr>
        <w:pStyle w:val="Style15"/>
        <w:rPr/>
      </w:pPr>
      <w:r>
        <w:rPr/>
        <w:tab/>
        <w:tab/>
        <w:t xml:space="preserve">        TE → pl</w:t>
      </w:r>
    </w:p>
    <w:p>
      <w:pPr>
        <w:pStyle w:val="Style15"/>
        <w:rPr/>
      </w:pPr>
      <w:r>
        <w:rPr/>
        <w:t xml:space="preserve">           </w:t>
      </w:r>
      <w:r>
        <w:rPr/>
        <w:t>FX → ay</w:t>
      </w:r>
    </w:p>
    <w:p>
      <w:pPr>
        <w:pStyle w:val="Style15"/>
        <w:rPr/>
      </w:pPr>
      <w:r>
        <w:rPr/>
        <w:t xml:space="preserve">           </w:t>
      </w:r>
      <w:r>
        <w:rPr/>
        <w:t>GF → fa</w:t>
      </w:r>
    </w:p>
    <w:p>
      <w:pPr>
        <w:pStyle w:val="Style15"/>
        <w:rPr/>
      </w:pPr>
      <w:r>
        <w:rPr/>
        <w:t xml:space="preserve">           </w:t>
      </w:r>
      <w:r>
        <w:rPr/>
        <w:t>AX → i/jr</w:t>
      </w:r>
    </w:p>
    <w:p>
      <w:pPr>
        <w:pStyle w:val="Style15"/>
        <w:rPr/>
      </w:pPr>
      <w:r>
        <w:rPr/>
        <w:t xml:space="preserve">按照语意应为  </w:t>
      </w:r>
      <w:r>
        <w:rPr/>
        <w:t>hi playfair</w:t>
        <w:tab/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Arial"/>
      <w:color w:val="00000A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LibreOffice/5.2.6.2$Windows_X86_64 LibreOffice_project/a3100ed2409ebf1c212f5048fbe377c281438fdc</Application>
  <Pages>1</Pages>
  <Words>108</Words>
  <Characters>220</Characters>
  <CharactersWithSpaces>512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2017-05-03T23:00:03Z</dcterms:created>
  <dc:creator/>
  <dc:description/>
  <dc:language>zh-CN</dc:language>
  <cp:lastModifiedBy/>
  <dcterms:modified xsi:type="dcterms:W3CDTF">2017-05-03T23:56:47Z</dcterms:modified>
  <cp:revision>12</cp:revision>
  <dc:subject/>
  <dc:title/>
</cp:coreProperties>
</file>