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color w:val="FF0000"/>
          <w:sz w:val="28"/>
          <w:szCs w:val="28"/>
          <w:lang w:val="en-US"/>
        </w:rPr>
      </w:pPr>
    </w:p>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模式识别技术</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7"/>
        <w:tblW w:w="974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8"/>
        <w:gridCol w:w="3060"/>
        <w:gridCol w:w="42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eastAsia" w:ascii="黑体" w:hAnsi="Times" w:eastAsia="黑体"/>
                <w:sz w:val="24"/>
                <w:szCs w:val="20"/>
                <w:lang w:val="en-US" w:eastAsia="zh-CN"/>
              </w:rPr>
              <w:t>201500301125</w:t>
            </w:r>
          </w:p>
        </w:tc>
        <w:tc>
          <w:tcPr>
            <w:tcW w:w="3060"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马嫣然</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15级1班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747"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default" w:ascii="黑体" w:hAnsi="Times" w:eastAsia="黑体"/>
                <w:sz w:val="24"/>
                <w:szCs w:val="20"/>
                <w:lang w:val="en-US"/>
              </w:rPr>
              <w:t>K-means</w:t>
            </w:r>
            <w:r>
              <w:rPr>
                <w:rFonts w:hint="eastAsia" w:ascii="黑体" w:hAnsi="Times" w:eastAsia="黑体"/>
                <w:sz w:val="24"/>
                <w:szCs w:val="20"/>
                <w:lang w:val="en-US" w:eastAsia="zh-CN"/>
              </w:rPr>
              <w:t>实验——</w:t>
            </w:r>
            <w:r>
              <w:rPr>
                <w:rFonts w:hint="eastAsia" w:ascii="黑体" w:hAnsi="黑体" w:eastAsia="黑体" w:cs="黑体"/>
                <w:sz w:val="24"/>
                <w:szCs w:val="24"/>
              </w:rPr>
              <w:t>算法设计与实现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9747"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pStyle w:val="12"/>
              <w:numPr>
                <w:ilvl w:val="0"/>
                <w:numId w:val="1"/>
              </w:numPr>
              <w:ind w:left="420" w:leftChars="100" w:hanging="210" w:hangingChars="100"/>
            </w:pPr>
            <w:r>
              <w:rPr>
                <w:rFonts w:hint="eastAsia"/>
              </w:rPr>
              <w:t>编程实现K-means算法，并在红酒数据集上运行。</w:t>
            </w:r>
          </w:p>
          <w:p>
            <w:pPr>
              <w:pStyle w:val="12"/>
              <w:numPr>
                <w:ilvl w:val="0"/>
                <w:numId w:val="1"/>
              </w:numPr>
              <w:ind w:left="420" w:leftChars="100" w:hanging="210" w:hangingChars="100"/>
            </w:pPr>
            <w:r>
              <w:rPr>
                <w:rFonts w:hint="eastAsia"/>
              </w:rPr>
              <w:t>设置不同K值，不同初始中心，在红酒数据集上进行实验比较。</w:t>
            </w:r>
          </w:p>
          <w:p>
            <w:pPr>
              <w:pStyle w:val="12"/>
              <w:numPr>
                <w:ilvl w:val="0"/>
                <w:numId w:val="1"/>
              </w:numPr>
              <w:ind w:left="420" w:leftChars="100" w:hanging="210" w:hangingChars="100"/>
            </w:pPr>
            <w:r>
              <w:rPr>
                <w:rFonts w:hint="eastAsia"/>
              </w:rPr>
              <w:t>分析k-means的优缺点，并对其中一个或几个缺点进行改进。</w:t>
            </w:r>
          </w:p>
          <w:p>
            <w:pPr>
              <w:pStyle w:val="12"/>
              <w:numPr>
                <w:ilvl w:val="0"/>
                <w:numId w:val="1"/>
              </w:numPr>
              <w:ind w:left="420" w:leftChars="100" w:hanging="210" w:hangingChars="100"/>
              <w:rPr>
                <w:rFonts w:ascii="黑体" w:hAnsi="Times" w:eastAsia="黑体"/>
                <w:sz w:val="24"/>
                <w:szCs w:val="20"/>
              </w:rPr>
            </w:pPr>
            <w:r>
              <w:rPr>
                <w:rFonts w:hint="eastAsia"/>
              </w:rPr>
              <w:t>演示实验并提交代码，</w:t>
            </w:r>
            <w:r>
              <w:t>统计分析实验结果并上交实验报告</w:t>
            </w:r>
            <w:r>
              <w:rPr>
                <w:rFonts w:hint="eastAsia"/>
              </w:rPr>
              <w:t>；</w:t>
            </w: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9747"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ascii="黑体" w:hAnsi="Times" w:eastAsia="黑体"/>
                <w:sz w:val="24"/>
                <w:szCs w:val="20"/>
              </w:rPr>
            </w:pPr>
          </w:p>
          <w:p>
            <w:pPr>
              <w:numPr>
                <w:ilvl w:val="0"/>
                <w:numId w:val="2"/>
              </w:numPr>
              <w:rPr>
                <w:rFonts w:hint="eastAsia" w:ascii="黑体" w:hAnsi="Times" w:eastAsia="黑体"/>
                <w:sz w:val="24"/>
                <w:szCs w:val="20"/>
                <w:lang w:val="en-US" w:eastAsia="zh-CN"/>
              </w:rPr>
            </w:pPr>
            <w:r>
              <w:rPr>
                <w:rFonts w:hint="eastAsia" w:ascii="黑体" w:hAnsi="Times" w:eastAsia="黑体"/>
                <w:sz w:val="24"/>
                <w:szCs w:val="20"/>
                <w:lang w:val="en-US" w:eastAsia="zh-CN"/>
              </w:rPr>
              <w:t>代码来源</w:t>
            </w:r>
          </w:p>
          <w:p>
            <w:pPr>
              <w:widowControl w:val="0"/>
              <w:numPr>
                <w:ilvl w:val="0"/>
                <w:numId w:val="0"/>
              </w:numPr>
              <w:jc w:val="both"/>
              <w:rPr>
                <w:rFonts w:hint="eastAsia" w:ascii="黑体" w:hAnsi="Times" w:eastAsia="黑体"/>
                <w:b/>
                <w:bCs/>
                <w:sz w:val="24"/>
                <w:szCs w:val="20"/>
                <w:lang w:val="en-US" w:eastAsia="zh-CN"/>
              </w:rPr>
            </w:pPr>
          </w:p>
          <w:p>
            <w:pPr>
              <w:widowControl w:val="0"/>
              <w:numPr>
                <w:ilvl w:val="0"/>
                <w:numId w:val="0"/>
              </w:numPr>
              <w:jc w:val="both"/>
              <w:rPr>
                <w:rFonts w:hint="eastAsia" w:ascii="宋体" w:hAnsi="宋体" w:cs="宋体"/>
                <w:sz w:val="24"/>
                <w:szCs w:val="20"/>
                <w:lang w:val="en-US" w:eastAsia="zh-CN"/>
              </w:rPr>
            </w:pPr>
            <w:r>
              <w:rPr>
                <w:rFonts w:hint="eastAsia" w:ascii="宋体" w:hAnsi="宋体" w:eastAsia="宋体" w:cs="宋体"/>
                <w:sz w:val="24"/>
                <w:szCs w:val="20"/>
                <w:lang w:val="en-US" w:eastAsia="zh-CN"/>
              </w:rPr>
              <w:t>代码是在</w:t>
            </w:r>
            <w:r>
              <w:rPr>
                <w:rFonts w:hint="eastAsia" w:ascii="宋体" w:hAnsi="宋体" w:cs="宋体"/>
                <w:sz w:val="24"/>
                <w:szCs w:val="20"/>
                <w:lang w:val="en-US" w:eastAsia="zh-CN"/>
              </w:rPr>
              <w:t>参考开源代码的基础上做出的改进</w:t>
            </w:r>
          </w:p>
          <w:p>
            <w:pPr>
              <w:widowControl w:val="0"/>
              <w:numPr>
                <w:ilvl w:val="0"/>
                <w:numId w:val="0"/>
              </w:numPr>
              <w:jc w:val="both"/>
              <w:rPr>
                <w:rFonts w:hint="eastAsia" w:ascii="宋体" w:hAnsi="宋体" w:cs="宋体"/>
                <w:sz w:val="24"/>
                <w:szCs w:val="20"/>
                <w:lang w:val="en-US" w:eastAsia="zh-CN"/>
              </w:rPr>
            </w:pPr>
          </w:p>
          <w:p>
            <w:pPr>
              <w:widowControl w:val="0"/>
              <w:numPr>
                <w:ilvl w:val="0"/>
                <w:numId w:val="0"/>
              </w:numPr>
              <w:jc w:val="both"/>
              <w:rPr>
                <w:rFonts w:hint="eastAsia" w:ascii="黑体" w:hAnsi="黑体" w:eastAsia="黑体" w:cs="黑体"/>
                <w:sz w:val="24"/>
                <w:szCs w:val="20"/>
                <w:lang w:val="en-US" w:eastAsia="zh-CN"/>
              </w:rPr>
            </w:pPr>
            <w:r>
              <w:rPr>
                <w:rFonts w:hint="eastAsia" w:ascii="黑体" w:hAnsi="黑体" w:eastAsia="黑体" w:cs="黑体"/>
                <w:sz w:val="24"/>
                <w:szCs w:val="20"/>
                <w:lang w:val="en-US" w:eastAsia="zh-CN"/>
              </w:rPr>
              <w:t>Kmeans算法java代码  CSDN博客</w:t>
            </w:r>
          </w:p>
          <w:p>
            <w:pPr>
              <w:widowControl w:val="0"/>
              <w:numPr>
                <w:ilvl w:val="0"/>
                <w:numId w:val="0"/>
              </w:numPr>
              <w:jc w:val="both"/>
              <w:rPr>
                <w:rFonts w:hint="eastAsia" w:ascii="宋体" w:hAnsi="宋体" w:cs="宋体"/>
                <w:sz w:val="24"/>
                <w:szCs w:val="20"/>
                <w:lang w:val="en-US" w:eastAsia="zh-CN"/>
              </w:rPr>
            </w:pPr>
            <w:r>
              <w:rPr>
                <w:rFonts w:hint="eastAsia" w:ascii="宋体" w:hAnsi="宋体" w:cs="宋体"/>
                <w:sz w:val="24"/>
                <w:szCs w:val="20"/>
                <w:lang w:val="en-US" w:eastAsia="zh-CN"/>
              </w:rPr>
              <w:fldChar w:fldCharType="begin"/>
            </w:r>
            <w:r>
              <w:rPr>
                <w:rFonts w:hint="eastAsia" w:ascii="宋体" w:hAnsi="宋体" w:cs="宋体"/>
                <w:sz w:val="24"/>
                <w:szCs w:val="20"/>
                <w:lang w:val="en-US" w:eastAsia="zh-CN"/>
              </w:rPr>
              <w:instrText xml:space="preserve"> HYPERLINK "http://blog.csdn.net/jshayzf/article/details/22067855" </w:instrText>
            </w:r>
            <w:r>
              <w:rPr>
                <w:rFonts w:hint="eastAsia" w:ascii="宋体" w:hAnsi="宋体" w:cs="宋体"/>
                <w:sz w:val="24"/>
                <w:szCs w:val="20"/>
                <w:lang w:val="en-US" w:eastAsia="zh-CN"/>
              </w:rPr>
              <w:fldChar w:fldCharType="separate"/>
            </w:r>
            <w:r>
              <w:rPr>
                <w:rStyle w:val="6"/>
                <w:rFonts w:hint="eastAsia" w:ascii="宋体" w:hAnsi="宋体" w:cs="宋体"/>
                <w:sz w:val="24"/>
                <w:szCs w:val="20"/>
                <w:lang w:val="en-US" w:eastAsia="zh-CN"/>
              </w:rPr>
              <w:t>http://blog.csdn.net/jshayzf/article/details/22067855</w:t>
            </w:r>
            <w:r>
              <w:rPr>
                <w:rFonts w:hint="eastAsia" w:ascii="宋体" w:hAnsi="宋体" w:cs="宋体"/>
                <w:sz w:val="24"/>
                <w:szCs w:val="20"/>
                <w:lang w:val="en-US" w:eastAsia="zh-CN"/>
              </w:rPr>
              <w:fldChar w:fldCharType="end"/>
            </w:r>
          </w:p>
          <w:p>
            <w:pPr>
              <w:widowControl w:val="0"/>
              <w:numPr>
                <w:ilvl w:val="0"/>
                <w:numId w:val="0"/>
              </w:numPr>
              <w:jc w:val="both"/>
              <w:rPr>
                <w:rFonts w:hint="eastAsia" w:ascii="宋体" w:hAnsi="宋体" w:cs="宋体"/>
                <w:sz w:val="24"/>
                <w:szCs w:val="20"/>
                <w:lang w:val="en-US" w:eastAsia="zh-CN"/>
              </w:rPr>
            </w:pPr>
          </w:p>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jc w:val="both"/>
              <w:rPr>
                <w:rFonts w:hint="eastAsia" w:ascii="黑体" w:hAnsi="Times" w:eastAsia="黑体"/>
                <w:sz w:val="24"/>
                <w:szCs w:val="20"/>
                <w:lang w:val="en-US" w:eastAsia="zh-CN"/>
              </w:rPr>
            </w:pPr>
          </w:p>
          <w:p>
            <w:pPr>
              <w:widowControl w:val="0"/>
              <w:numPr>
                <w:ilvl w:val="0"/>
                <w:numId w:val="2"/>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算法设计说明</w:t>
            </w:r>
          </w:p>
          <w:p>
            <w:pPr>
              <w:widowControl w:val="0"/>
              <w:numPr>
                <w:ilvl w:val="0"/>
                <w:numId w:val="0"/>
              </w:numPr>
              <w:jc w:val="both"/>
              <w:rPr>
                <w:rFonts w:hint="eastAsia" w:ascii="黑体" w:hAnsi="Times" w:eastAsia="黑体"/>
                <w:sz w:val="24"/>
                <w:szCs w:val="20"/>
                <w:lang w:val="en-US" w:eastAsia="zh-CN"/>
              </w:rPr>
            </w:pPr>
          </w:p>
          <w:p>
            <w:pPr>
              <w:numPr>
                <w:ilvl w:val="0"/>
                <w:numId w:val="3"/>
              </w:numPr>
              <w:rPr>
                <w:rFonts w:hint="eastAsia" w:ascii="黑体" w:hAnsi="Times" w:eastAsia="黑体"/>
                <w:sz w:val="24"/>
                <w:szCs w:val="20"/>
              </w:rPr>
            </w:pPr>
            <w:r>
              <w:rPr>
                <w:rFonts w:hint="eastAsia" w:ascii="黑体" w:hAnsi="Times" w:eastAsia="黑体"/>
                <w:sz w:val="24"/>
                <w:szCs w:val="20"/>
                <w:lang w:val="en-US" w:eastAsia="zh-CN"/>
              </w:rPr>
              <w:t>实验</w:t>
            </w:r>
            <w:r>
              <w:rPr>
                <w:rFonts w:hint="eastAsia" w:ascii="黑体" w:hAnsi="Times" w:eastAsia="黑体"/>
                <w:sz w:val="24"/>
                <w:szCs w:val="20"/>
              </w:rPr>
              <w:t>环境：</w:t>
            </w:r>
          </w:p>
          <w:p>
            <w:pPr>
              <w:rPr>
                <w:rFonts w:hint="eastAsia" w:ascii="宋体" w:hAnsi="宋体" w:eastAsia="宋体" w:cs="宋体"/>
                <w:sz w:val="21"/>
                <w:szCs w:val="21"/>
                <w:lang w:val="en-US" w:eastAsia="zh-CN"/>
              </w:rPr>
            </w:pPr>
            <w:r>
              <w:rPr>
                <w:rFonts w:hint="eastAsia" w:ascii="黑体" w:hAnsi="Times" w:eastAsia="黑体"/>
                <w:sz w:val="24"/>
                <w:szCs w:val="20"/>
                <w:lang w:val="en-US" w:eastAsia="zh-CN"/>
              </w:rPr>
              <w:t xml:space="preserve">  </w:t>
            </w:r>
            <w:r>
              <w:rPr>
                <w:rFonts w:hint="eastAsia" w:ascii="宋体" w:hAnsi="宋体" w:eastAsia="宋体" w:cs="宋体"/>
                <w:sz w:val="21"/>
                <w:szCs w:val="21"/>
                <w:lang w:val="en-US" w:eastAsia="zh-CN"/>
              </w:rPr>
              <w:t>硬件环境    个人笔记本电脑</w:t>
            </w:r>
          </w:p>
          <w:p>
            <w:pPr>
              <w:rPr>
                <w:rFonts w:hint="eastAsia" w:ascii="黑体" w:hAnsi="Times" w:eastAsia="黑体"/>
                <w:sz w:val="24"/>
                <w:szCs w:val="20"/>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 xml:space="preserve">软件环境   </w:t>
            </w:r>
            <w:r>
              <w:rPr>
                <w:rFonts w:hint="eastAsia" w:ascii="宋体" w:hAnsi="宋体" w:cs="宋体"/>
                <w:sz w:val="21"/>
                <w:szCs w:val="21"/>
                <w:lang w:val="en-US" w:eastAsia="zh-CN"/>
              </w:rPr>
              <w:t xml:space="preserve"> Java   Eclipse</w:t>
            </w:r>
          </w:p>
          <w:p>
            <w:pPr>
              <w:numPr>
                <w:ilvl w:val="0"/>
                <w:numId w:val="0"/>
              </w:numPr>
              <w:rPr>
                <w:rFonts w:hint="eastAsia" w:ascii="黑体" w:hAnsi="Times" w:eastAsia="黑体"/>
                <w:sz w:val="24"/>
                <w:szCs w:val="20"/>
                <w:lang w:val="en-US" w:eastAsia="zh-CN"/>
              </w:rPr>
            </w:pPr>
          </w:p>
          <w:p>
            <w:pPr>
              <w:rPr>
                <w:rFonts w:ascii="黑体" w:hAnsi="Times" w:eastAsia="黑体"/>
                <w:sz w:val="24"/>
                <w:szCs w:val="20"/>
              </w:rPr>
            </w:pPr>
          </w:p>
          <w:p>
            <w:pPr>
              <w:widowControl w:val="0"/>
              <w:numPr>
                <w:ilvl w:val="0"/>
                <w:numId w:val="0"/>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2.所用语言： Java</w:t>
            </w:r>
          </w:p>
          <w:p>
            <w:pPr>
              <w:ind w:left="240"/>
              <w:rPr>
                <w:rFonts w:ascii="黑体" w:hAnsi="Times" w:eastAsia="黑体"/>
                <w:sz w:val="24"/>
                <w:szCs w:val="20"/>
              </w:rPr>
            </w:pPr>
          </w:p>
          <w:p>
            <w:pPr>
              <w:numPr>
                <w:ilvl w:val="0"/>
                <w:numId w:val="4"/>
              </w:numPr>
              <w:rPr>
                <w:rFonts w:hint="eastAsia" w:ascii="黑体" w:hAnsi="Times" w:eastAsia="黑体"/>
                <w:sz w:val="24"/>
                <w:szCs w:val="20"/>
                <w:lang w:val="en-US" w:eastAsia="zh-CN"/>
              </w:rPr>
            </w:pPr>
            <w:r>
              <w:rPr>
                <w:rFonts w:hint="eastAsia" w:ascii="黑体" w:hAnsi="Times" w:eastAsia="黑体"/>
                <w:sz w:val="24"/>
                <w:szCs w:val="20"/>
                <w:lang w:val="en-US" w:eastAsia="zh-CN"/>
              </w:rPr>
              <w:t>实验数据分析：</w:t>
            </w:r>
          </w:p>
          <w:p>
            <w:pPr>
              <w:numPr>
                <w:ilvl w:val="0"/>
                <w:numId w:val="0"/>
              </w:numPr>
              <w:rPr>
                <w:rFonts w:hint="eastAsia" w:ascii="黑体" w:hAnsi="Times" w:eastAsia="黑体"/>
                <w:sz w:val="24"/>
                <w:szCs w:val="20"/>
                <w:lang w:val="en-US" w:eastAsia="zh-CN"/>
              </w:rPr>
            </w:pPr>
          </w:p>
          <w:p>
            <w:pPr>
              <w:ind w:left="210" w:leftChars="100"/>
              <w:rPr>
                <w:b/>
                <w:bCs/>
              </w:rPr>
            </w:pPr>
            <w:r>
              <w:rPr>
                <w:rFonts w:hint="eastAsia"/>
                <w:b/>
                <w:bCs/>
              </w:rPr>
              <w:t>红酒数据集（Wine Data Set）</w:t>
            </w:r>
            <w:r>
              <w:fldChar w:fldCharType="begin"/>
            </w:r>
            <w:r>
              <w:instrText xml:space="preserve"> HYPERLINK "http://archive.ics.uci.edu/ml/datasets/Wine" </w:instrText>
            </w:r>
            <w:r>
              <w:fldChar w:fldCharType="separate"/>
            </w:r>
            <w:r>
              <w:rPr>
                <w:rStyle w:val="6"/>
                <w:rFonts w:hint="eastAsia"/>
                <w:b/>
                <w:bCs/>
              </w:rPr>
              <w:t>http://archive.ics.uci.edu/ml/datasets/Wine</w:t>
            </w:r>
            <w:r>
              <w:rPr>
                <w:rStyle w:val="6"/>
                <w:rFonts w:hint="eastAsia"/>
                <w:b/>
                <w:bCs/>
              </w:rPr>
              <w:fldChar w:fldCharType="end"/>
            </w:r>
          </w:p>
          <w:p>
            <w:pPr>
              <w:ind w:left="210" w:leftChars="100"/>
              <w:rPr>
                <w:rFonts w:hint="eastAsia" w:ascii="宋体" w:hAnsi="宋体" w:eastAsia="宋体" w:cs="宋体"/>
              </w:rPr>
            </w:pPr>
            <w:r>
              <w:rPr>
                <w:rFonts w:hint="eastAsia" w:ascii="宋体" w:hAnsi="宋体" w:eastAsia="宋体" w:cs="宋体"/>
              </w:rPr>
              <w:t>共178个数据，每个数据特征为13维</w:t>
            </w:r>
          </w:p>
          <w:p>
            <w:pPr>
              <w:ind w:left="210" w:leftChars="100"/>
              <w:rPr>
                <w:rFonts w:hint="eastAsia" w:ascii="宋体" w:hAnsi="宋体" w:eastAsia="宋体" w:cs="宋体"/>
              </w:rPr>
            </w:pPr>
            <w:r>
              <w:rPr>
                <w:rFonts w:hint="eastAsia" w:ascii="宋体" w:hAnsi="宋体" w:eastAsia="宋体" w:cs="宋体"/>
              </w:rPr>
              <w:t>13个特征分别为：（13个化学成分，每个成分取值为实数）</w:t>
            </w:r>
          </w:p>
          <w:p>
            <w:pPr>
              <w:ind w:left="210" w:leftChars="100"/>
              <w:rPr>
                <w:rFonts w:hint="eastAsia" w:ascii="宋体" w:hAnsi="宋体" w:eastAsia="宋体" w:cs="宋体"/>
              </w:rPr>
            </w:pPr>
            <w:r>
              <w:rPr>
                <w:rFonts w:hint="eastAsia" w:ascii="宋体" w:hAnsi="宋体" w:eastAsia="宋体" w:cs="宋体"/>
              </w:rPr>
              <w:t>1)  Alcohol</w:t>
            </w:r>
          </w:p>
          <w:p>
            <w:pPr>
              <w:ind w:left="210" w:leftChars="100"/>
              <w:rPr>
                <w:rFonts w:hint="eastAsia" w:ascii="宋体" w:hAnsi="宋体" w:eastAsia="宋体" w:cs="宋体"/>
              </w:rPr>
            </w:pPr>
            <w:r>
              <w:rPr>
                <w:rFonts w:hint="eastAsia" w:ascii="宋体" w:hAnsi="宋体" w:eastAsia="宋体" w:cs="宋体"/>
              </w:rPr>
              <w:t>2)  Malic acid</w:t>
            </w:r>
          </w:p>
          <w:p>
            <w:pPr>
              <w:ind w:left="210" w:leftChars="100"/>
              <w:rPr>
                <w:rFonts w:hint="eastAsia" w:ascii="宋体" w:hAnsi="宋体" w:eastAsia="宋体" w:cs="宋体"/>
              </w:rPr>
            </w:pPr>
            <w:r>
              <w:rPr>
                <w:rFonts w:hint="eastAsia" w:ascii="宋体" w:hAnsi="宋体" w:eastAsia="宋体" w:cs="宋体"/>
              </w:rPr>
              <w:t>3)  Ash</w:t>
            </w:r>
          </w:p>
          <w:p>
            <w:pPr>
              <w:ind w:left="210" w:leftChars="100"/>
              <w:rPr>
                <w:rFonts w:hint="eastAsia" w:ascii="宋体" w:hAnsi="宋体" w:eastAsia="宋体" w:cs="宋体"/>
              </w:rPr>
            </w:pPr>
            <w:r>
              <w:rPr>
                <w:rFonts w:hint="eastAsia" w:ascii="宋体" w:hAnsi="宋体" w:eastAsia="宋体" w:cs="宋体"/>
              </w:rPr>
              <w:t xml:space="preserve">4)  Alcalinity of ash  </w:t>
            </w:r>
          </w:p>
          <w:p>
            <w:pPr>
              <w:ind w:left="210" w:leftChars="100"/>
              <w:rPr>
                <w:rFonts w:hint="eastAsia" w:ascii="宋体" w:hAnsi="宋体" w:eastAsia="宋体" w:cs="宋体"/>
              </w:rPr>
            </w:pPr>
            <w:r>
              <w:rPr>
                <w:rFonts w:hint="eastAsia" w:ascii="宋体" w:hAnsi="宋体" w:eastAsia="宋体" w:cs="宋体"/>
              </w:rPr>
              <w:t>5)  Magnesium</w:t>
            </w:r>
          </w:p>
          <w:p>
            <w:pPr>
              <w:ind w:left="210" w:leftChars="100"/>
              <w:rPr>
                <w:rFonts w:hint="eastAsia" w:ascii="宋体" w:hAnsi="宋体" w:eastAsia="宋体" w:cs="宋体"/>
              </w:rPr>
            </w:pPr>
            <w:r>
              <w:rPr>
                <w:rFonts w:hint="eastAsia" w:ascii="宋体" w:hAnsi="宋体" w:eastAsia="宋体" w:cs="宋体"/>
              </w:rPr>
              <w:t>6)  Total phenols</w:t>
            </w:r>
          </w:p>
          <w:p>
            <w:pPr>
              <w:ind w:left="210" w:leftChars="100"/>
              <w:rPr>
                <w:rFonts w:hint="eastAsia" w:ascii="宋体" w:hAnsi="宋体" w:eastAsia="宋体" w:cs="宋体"/>
              </w:rPr>
            </w:pPr>
            <w:r>
              <w:rPr>
                <w:rFonts w:hint="eastAsia" w:ascii="宋体" w:hAnsi="宋体" w:eastAsia="宋体" w:cs="宋体"/>
              </w:rPr>
              <w:t>7)  Flavanoids</w:t>
            </w:r>
          </w:p>
          <w:p>
            <w:pPr>
              <w:ind w:left="210" w:leftChars="100"/>
              <w:rPr>
                <w:rFonts w:hint="eastAsia" w:ascii="宋体" w:hAnsi="宋体" w:eastAsia="宋体" w:cs="宋体"/>
              </w:rPr>
            </w:pPr>
            <w:r>
              <w:rPr>
                <w:rFonts w:hint="eastAsia" w:ascii="宋体" w:hAnsi="宋体" w:eastAsia="宋体" w:cs="宋体"/>
              </w:rPr>
              <w:t>8)  Nonflavanoid phenols</w:t>
            </w:r>
          </w:p>
          <w:p>
            <w:pPr>
              <w:ind w:left="210" w:leftChars="100"/>
              <w:rPr>
                <w:rFonts w:hint="eastAsia" w:ascii="宋体" w:hAnsi="宋体" w:eastAsia="宋体" w:cs="宋体"/>
              </w:rPr>
            </w:pPr>
            <w:r>
              <w:rPr>
                <w:rFonts w:hint="eastAsia" w:ascii="宋体" w:hAnsi="宋体" w:eastAsia="宋体" w:cs="宋体"/>
              </w:rPr>
              <w:t>9)  Proanthocyanins</w:t>
            </w:r>
          </w:p>
          <w:p>
            <w:pPr>
              <w:ind w:left="210" w:leftChars="100"/>
              <w:rPr>
                <w:rFonts w:hint="eastAsia" w:ascii="宋体" w:hAnsi="宋体" w:eastAsia="宋体" w:cs="宋体"/>
              </w:rPr>
            </w:pPr>
            <w:r>
              <w:rPr>
                <w:rFonts w:hint="eastAsia" w:ascii="宋体" w:hAnsi="宋体" w:eastAsia="宋体" w:cs="宋体"/>
              </w:rPr>
              <w:t>10)  Color intensity</w:t>
            </w:r>
          </w:p>
          <w:p>
            <w:pPr>
              <w:ind w:left="210" w:leftChars="100"/>
              <w:rPr>
                <w:rFonts w:hint="eastAsia" w:ascii="宋体" w:hAnsi="宋体" w:eastAsia="宋体" w:cs="宋体"/>
              </w:rPr>
            </w:pPr>
            <w:r>
              <w:rPr>
                <w:rFonts w:hint="eastAsia" w:ascii="宋体" w:hAnsi="宋体" w:eastAsia="宋体" w:cs="宋体"/>
              </w:rPr>
              <w:t>11)  Hue</w:t>
            </w:r>
          </w:p>
          <w:p>
            <w:pPr>
              <w:ind w:left="210" w:leftChars="100"/>
              <w:rPr>
                <w:rFonts w:hint="eastAsia" w:ascii="宋体" w:hAnsi="宋体" w:eastAsia="宋体" w:cs="宋体"/>
              </w:rPr>
            </w:pPr>
            <w:r>
              <w:rPr>
                <w:rFonts w:hint="eastAsia" w:ascii="宋体" w:hAnsi="宋体" w:eastAsia="宋体" w:cs="宋体"/>
              </w:rPr>
              <w:t>12)  OD280/OD315 of diluted wines</w:t>
            </w:r>
          </w:p>
          <w:p>
            <w:pPr>
              <w:ind w:left="210" w:leftChars="100"/>
              <w:rPr>
                <w:rFonts w:hint="eastAsia" w:ascii="宋体" w:hAnsi="宋体" w:eastAsia="宋体" w:cs="宋体"/>
              </w:rPr>
            </w:pPr>
            <w:r>
              <w:rPr>
                <w:rFonts w:hint="eastAsia" w:ascii="宋体" w:hAnsi="宋体" w:eastAsia="宋体" w:cs="宋体"/>
              </w:rPr>
              <w:t xml:space="preserve">13)  Proline  </w:t>
            </w:r>
          </w:p>
          <w:p>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numPr>
                <w:ilvl w:val="0"/>
                <w:numId w:val="0"/>
              </w:numPr>
              <w:rPr>
                <w:rFonts w:hint="eastAsia" w:ascii="宋体" w:hAnsi="宋体" w:eastAsia="宋体" w:cs="宋体"/>
                <w:sz w:val="21"/>
                <w:szCs w:val="21"/>
                <w:lang w:val="en-US" w:eastAsia="zh-CN"/>
              </w:rPr>
            </w:pPr>
            <w:r>
              <w:rPr>
                <w:rFonts w:hint="eastAsia" w:ascii="黑体" w:hAnsi="Times" w:eastAsia="黑体"/>
                <w:sz w:val="24"/>
                <w:szCs w:val="20"/>
                <w:lang w:val="en-US" w:eastAsia="zh-CN"/>
              </w:rPr>
              <w:t xml:space="preserve">  </w:t>
            </w:r>
            <w:r>
              <w:rPr>
                <w:rFonts w:hint="eastAsia" w:ascii="宋体" w:hAnsi="宋体" w:eastAsia="宋体" w:cs="宋体"/>
                <w:sz w:val="21"/>
                <w:szCs w:val="21"/>
                <w:lang w:val="en-US" w:eastAsia="zh-CN"/>
              </w:rPr>
              <w:t>给定的数据集有十四列，第一列是类别，应该排除掉，使用后十三列作为属性</w:t>
            </w:r>
          </w:p>
          <w:p>
            <w:pPr>
              <w:rPr>
                <w:rFonts w:hint="eastAsia" w:ascii="宋体" w:hAnsi="宋体" w:eastAsia="宋体" w:cs="宋体"/>
                <w:sz w:val="21"/>
                <w:szCs w:val="21"/>
                <w:lang w:val="en-US" w:eastAsia="zh-CN"/>
              </w:rPr>
            </w:pPr>
          </w:p>
          <w:p>
            <w:pPr>
              <w:numPr>
                <w:ilvl w:val="0"/>
                <w:numId w:val="4"/>
              </w:numPr>
              <w:rPr>
                <w:rFonts w:hint="eastAsia" w:ascii="黑体" w:hAnsi="Times" w:eastAsia="黑体"/>
                <w:sz w:val="24"/>
                <w:szCs w:val="20"/>
                <w:lang w:val="en-US" w:eastAsia="zh-CN"/>
              </w:rPr>
            </w:pPr>
            <w:r>
              <w:rPr>
                <w:rFonts w:hint="eastAsia" w:ascii="黑体" w:hAnsi="Times" w:eastAsia="黑体"/>
                <w:sz w:val="24"/>
                <w:szCs w:val="20"/>
                <w:lang w:val="en-US" w:eastAsia="zh-CN"/>
              </w:rPr>
              <w:t>算法设计：</w:t>
            </w:r>
          </w:p>
          <w:p>
            <w:pPr>
              <w:numPr>
                <w:ilvl w:val="0"/>
                <w:numId w:val="0"/>
              </w:numPr>
              <w:rPr>
                <w:rFonts w:hint="eastAsia" w:ascii="黑体" w:hAnsi="Times" w:eastAsia="黑体"/>
                <w:sz w:val="24"/>
                <w:szCs w:val="20"/>
                <w:lang w:val="en-US" w:eastAsia="zh-CN"/>
              </w:rPr>
            </w:pPr>
          </w:p>
          <w:p>
            <w:pPr>
              <w:numPr>
                <w:ilvl w:val="0"/>
                <w:numId w:val="0"/>
              </w:numPr>
              <w:rPr>
                <w:rFonts w:hint="eastAsia" w:ascii="黑体" w:hAnsi="Times" w:eastAsia="黑体"/>
                <w:b/>
                <w:bCs/>
                <w:sz w:val="21"/>
                <w:szCs w:val="21"/>
                <w:lang w:val="en-US" w:eastAsia="zh-CN"/>
              </w:rPr>
            </w:pPr>
            <w:r>
              <w:rPr>
                <w:rFonts w:hint="eastAsia" w:ascii="黑体" w:hAnsi="Times" w:eastAsia="黑体"/>
                <w:b/>
                <w:bCs/>
                <w:sz w:val="21"/>
                <w:szCs w:val="21"/>
                <w:lang w:val="en-US" w:eastAsia="zh-CN"/>
              </w:rPr>
              <w:t>（1）思路</w:t>
            </w:r>
          </w:p>
          <w:p>
            <w:pPr>
              <w:rPr>
                <w:rFonts w:hint="eastAsia" w:ascii="黑体" w:hAnsi="Times" w:eastAsia="黑体"/>
                <w:sz w:val="24"/>
                <w:szCs w:val="20"/>
                <w:lang w:val="en-US" w:eastAsia="zh-CN"/>
              </w:rPr>
            </w:pPr>
          </w:p>
          <w:p>
            <w:pPr>
              <w:rPr>
                <w:rFonts w:hint="eastAsia" w:ascii="宋体" w:hAnsi="宋体" w:eastAsia="宋体" w:cs="宋体"/>
                <w:sz w:val="21"/>
                <w:szCs w:val="21"/>
                <w:lang w:val="en-US" w:eastAsia="zh-CN"/>
              </w:rPr>
            </w:pPr>
            <w:r>
              <w:rPr>
                <w:rFonts w:hint="eastAsia" w:ascii="黑体" w:hAnsi="Times" w:eastAsia="黑体"/>
                <w:sz w:val="24"/>
                <w:szCs w:val="20"/>
                <w:lang w:val="en-US" w:eastAsia="zh-CN"/>
              </w:rPr>
              <w:t xml:space="preserve"> </w:t>
            </w:r>
            <w:r>
              <w:rPr>
                <w:rFonts w:hint="eastAsia" w:ascii="宋体" w:hAnsi="宋体" w:eastAsia="宋体" w:cs="宋体"/>
                <w:sz w:val="21"/>
                <w:szCs w:val="21"/>
                <w:lang w:val="en-US" w:eastAsia="zh-CN"/>
              </w:rPr>
              <w:t xml:space="preserve"> K-means算法的基本思想是：以空间中k个点为中心进行聚类，对最靠近他们的对象归类。通过迭代的方法，逐次更新各聚类中心的值，直至得到最好的聚类结果。</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假设要把样本集分为c个类别，算法描述如下：</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（1）适当选择c个类的初始中心；</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（2）在第k次迭代中，对任意一个样本，求其到c个中心的距离，将该样本归到距离最短的中心所在的类；</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（3）利用均值等方法更新该类的中心值；</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（4）对于所有的c个聚类中心，如果利用（2）（3）的迭代法更新后，值保持不变，则迭代结束，否则继续迭代。</w:t>
            </w:r>
          </w:p>
          <w:p>
            <w:pPr>
              <w:rPr>
                <w:rFonts w:hint="eastAsia" w:ascii="黑体" w:hAnsi="Times" w:eastAsia="黑体"/>
                <w:sz w:val="24"/>
                <w:szCs w:val="20"/>
                <w:lang w:val="en-US" w:eastAsia="zh-CN"/>
              </w:rPr>
            </w:pPr>
          </w:p>
          <w:p>
            <w:pPr>
              <w:numPr>
                <w:ilvl w:val="0"/>
                <w:numId w:val="5"/>
              </w:numPr>
              <w:rPr>
                <w:rFonts w:hint="eastAsia" w:ascii="黑体" w:hAnsi="Times" w:eastAsia="黑体"/>
                <w:b/>
                <w:bCs/>
                <w:sz w:val="21"/>
                <w:szCs w:val="21"/>
                <w:lang w:val="en-US" w:eastAsia="zh-CN"/>
              </w:rPr>
            </w:pPr>
            <w:r>
              <w:rPr>
                <w:rFonts w:hint="eastAsia" w:ascii="黑体" w:hAnsi="Times" w:eastAsia="黑体"/>
                <w:b/>
                <w:bCs/>
                <w:sz w:val="21"/>
                <w:szCs w:val="21"/>
                <w:lang w:val="en-US" w:eastAsia="zh-CN"/>
              </w:rPr>
              <w:t>具体实现</w:t>
            </w:r>
          </w:p>
          <w:p>
            <w:pPr>
              <w:numPr>
                <w:ilvl w:val="0"/>
                <w:numId w:val="0"/>
              </w:numPr>
              <w:rPr>
                <w:rFonts w:hint="eastAsia" w:ascii="黑体" w:hAnsi="Times" w:eastAsia="黑体"/>
                <w:b/>
                <w:bCs/>
                <w:sz w:val="21"/>
                <w:szCs w:val="21"/>
                <w:lang w:val="en-US" w:eastAsia="zh-CN"/>
              </w:rPr>
            </w:pPr>
          </w:p>
          <w:p>
            <w:pPr>
              <w:numPr>
                <w:ilvl w:val="0"/>
                <w:numId w:val="6"/>
              </w:numPr>
              <w:rPr>
                <w:rFonts w:hint="eastAsia" w:ascii="宋体" w:hAnsi="宋体" w:cs="宋体"/>
                <w:b/>
                <w:bCs/>
                <w:sz w:val="21"/>
                <w:szCs w:val="21"/>
                <w:lang w:val="en-US" w:eastAsia="zh-CN"/>
              </w:rPr>
            </w:pPr>
            <w:r>
              <w:rPr>
                <w:rFonts w:hint="eastAsia" w:ascii="宋体" w:hAnsi="宋体" w:cs="宋体"/>
                <w:b/>
                <w:bCs/>
                <w:sz w:val="21"/>
                <w:szCs w:val="21"/>
                <w:lang w:val="en-US" w:eastAsia="zh-CN"/>
              </w:rPr>
              <w:t>加载数据</w:t>
            </w:r>
          </w:p>
          <w:p>
            <w:pPr>
              <w:numPr>
                <w:ilvl w:val="0"/>
                <w:numId w:val="0"/>
              </w:numPr>
              <w:rPr>
                <w:rFonts w:hint="eastAsia" w:ascii="宋体" w:hAnsi="宋体" w:cs="宋体"/>
                <w:b/>
                <w:bCs/>
                <w:sz w:val="21"/>
                <w:szCs w:val="21"/>
                <w:lang w:val="en-US" w:eastAsia="zh-CN"/>
              </w:rPr>
            </w:pPr>
          </w:p>
          <w:p>
            <w:pPr>
              <w:spacing w:beforeLines="0" w:afterLines="0"/>
              <w:jc w:val="left"/>
              <w:rPr>
                <w:rFonts w:hint="default" w:ascii="Times New Roman" w:hAnsi="Times New Roman" w:cs="Times New Roman"/>
                <w:sz w:val="15"/>
                <w:szCs w:val="15"/>
              </w:rPr>
            </w:pPr>
            <w:r>
              <w:rPr>
                <w:rFonts w:hint="eastAsia" w:ascii="Times New Roman" w:hAnsi="Times New Roman" w:cs="Times New Roman"/>
                <w:color w:val="000000"/>
                <w:sz w:val="15"/>
                <w:szCs w:val="15"/>
                <w:lang w:val="en-US" w:eastAsia="zh-CN"/>
              </w:rPr>
              <w:t xml:space="preserve">        </w:t>
            </w:r>
            <w:r>
              <w:rPr>
                <w:rFonts w:hint="default" w:ascii="Times New Roman" w:hAnsi="Times New Roman" w:cs="Times New Roman"/>
                <w:color w:val="000000"/>
                <w:sz w:val="15"/>
                <w:szCs w:val="15"/>
              </w:rPr>
              <w:t xml:space="preserve">BufferedReader </w:t>
            </w:r>
            <w:r>
              <w:rPr>
                <w:rFonts w:hint="default" w:ascii="Times New Roman" w:hAnsi="Times New Roman" w:cs="Times New Roman"/>
                <w:color w:val="6A3E3E"/>
                <w:sz w:val="15"/>
                <w:szCs w:val="15"/>
              </w:rPr>
              <w:t>br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BufferedReader(</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InputStreamReader(</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FileInputStream(</w:t>
            </w:r>
            <w:r>
              <w:rPr>
                <w:rFonts w:hint="default" w:ascii="Times New Roman" w:hAnsi="Times New Roman" w:cs="Times New Roman"/>
                <w:color w:val="2A00FF"/>
                <w:sz w:val="15"/>
                <w:szCs w:val="15"/>
              </w:rPr>
              <w:t>"src/K_means/Wine dataset.txt"</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String </w:t>
            </w:r>
            <w:r>
              <w:rPr>
                <w:rFonts w:hint="default" w:ascii="Times New Roman" w:hAnsi="Times New Roman" w:cs="Times New Roman"/>
                <w:color w:val="6A3E3E"/>
                <w:sz w:val="15"/>
                <w:szCs w:val="15"/>
              </w:rPr>
              <w:t>data</w:t>
            </w:r>
            <w:r>
              <w:rPr>
                <w:rFonts w:hint="default" w:ascii="Times New Roman" w:hAnsi="Times New Roman" w:cs="Times New Roman"/>
                <w:color w:val="000000"/>
                <w:sz w:val="15"/>
                <w:szCs w:val="15"/>
              </w:rPr>
              <w:t xml:space="preserve"> = </w:t>
            </w:r>
            <w:r>
              <w:rPr>
                <w:rFonts w:hint="default" w:ascii="Times New Roman" w:hAnsi="Times New Roman" w:cs="Times New Roman"/>
                <w:b/>
                <w:color w:val="7F0055"/>
                <w:sz w:val="15"/>
                <w:szCs w:val="15"/>
              </w:rPr>
              <w:t>null</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List&lt;ArrayList&lt;Double&gt;&gt; </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 xml:space="preserve"> = </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ArrayList&lt;ArrayList&lt;Double&gt;&gt;();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while</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data</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br</w:t>
            </w:r>
            <w:r>
              <w:rPr>
                <w:rFonts w:hint="default" w:ascii="Times New Roman" w:hAnsi="Times New Roman" w:cs="Times New Roman"/>
                <w:color w:val="000000"/>
                <w:sz w:val="15"/>
                <w:szCs w:val="15"/>
              </w:rPr>
              <w:t>.readLine())!=</w:t>
            </w:r>
            <w:r>
              <w:rPr>
                <w:rFonts w:hint="default" w:ascii="Times New Roman" w:hAnsi="Times New Roman" w:cs="Times New Roman"/>
                <w:b/>
                <w:color w:val="7F0055"/>
                <w:sz w:val="15"/>
                <w:szCs w:val="15"/>
              </w:rPr>
              <w:t>null</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3F7F5F"/>
                <w:sz w:val="15"/>
                <w:szCs w:val="15"/>
              </w:rPr>
              <w:t xml:space="preserve">//System.out.println(data);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String []</w:t>
            </w:r>
            <w:r>
              <w:rPr>
                <w:rFonts w:hint="default" w:ascii="Times New Roman" w:hAnsi="Times New Roman" w:cs="Times New Roman"/>
                <w:color w:val="6A3E3E"/>
                <w:sz w:val="15"/>
                <w:szCs w:val="15"/>
              </w:rPr>
              <w:t>fields</w:t>
            </w:r>
            <w:r>
              <w:rPr>
                <w:rFonts w:hint="default" w:ascii="Times New Roman" w:hAnsi="Times New Roman" w:cs="Times New Roman"/>
                <w:color w:val="000000"/>
                <w:sz w:val="15"/>
                <w:szCs w:val="15"/>
              </w:rPr>
              <w:t xml:space="preserve"> = </w:t>
            </w:r>
            <w:r>
              <w:rPr>
                <w:rFonts w:hint="default" w:ascii="Times New Roman" w:hAnsi="Times New Roman" w:cs="Times New Roman"/>
                <w:color w:val="6A3E3E"/>
                <w:sz w:val="15"/>
                <w:szCs w:val="15"/>
              </w:rPr>
              <w:t>data</w:t>
            </w:r>
            <w:r>
              <w:rPr>
                <w:rFonts w:hint="default" w:ascii="Times New Roman" w:hAnsi="Times New Roman" w:cs="Times New Roman"/>
                <w:color w:val="000000"/>
                <w:sz w:val="15"/>
                <w:szCs w:val="15"/>
              </w:rPr>
              <w:t>.split(</w:t>
            </w:r>
            <w:r>
              <w:rPr>
                <w:rFonts w:hint="default" w:ascii="Times New Roman" w:hAnsi="Times New Roman" w:cs="Times New Roman"/>
                <w:color w:val="2A00FF"/>
                <w:sz w:val="15"/>
                <w:szCs w:val="15"/>
              </w:rPr>
              <w:t>","</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List&lt;Double&gt; </w:t>
            </w:r>
            <w:r>
              <w:rPr>
                <w:rFonts w:hint="default" w:ascii="Times New Roman" w:hAnsi="Times New Roman" w:cs="Times New Roman"/>
                <w:color w:val="6A3E3E"/>
                <w:sz w:val="15"/>
                <w:szCs w:val="15"/>
              </w:rPr>
              <w:t>tmpList</w:t>
            </w:r>
            <w:r>
              <w:rPr>
                <w:rFonts w:hint="default" w:ascii="Times New Roman" w:hAnsi="Times New Roman" w:cs="Times New Roman"/>
                <w:color w:val="000000"/>
                <w:sz w:val="15"/>
                <w:szCs w:val="15"/>
              </w:rPr>
              <w:t xml:space="preserve"> = </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ArrayList&lt;Double&gt;();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=0; </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fields</w:t>
            </w:r>
            <w:r>
              <w:rPr>
                <w:rFonts w:hint="default" w:ascii="Times New Roman" w:hAnsi="Times New Roman" w:cs="Times New Roman"/>
                <w:color w:val="000000"/>
                <w:sz w:val="15"/>
                <w:szCs w:val="15"/>
              </w:rPr>
              <w:t>.</w:t>
            </w:r>
            <w:r>
              <w:rPr>
                <w:rFonts w:hint="default" w:ascii="Times New Roman" w:hAnsi="Times New Roman" w:cs="Times New Roman"/>
                <w:color w:val="0000C0"/>
                <w:sz w:val="15"/>
                <w:szCs w:val="15"/>
              </w:rPr>
              <w:t>length</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tmpList</w:t>
            </w:r>
            <w:r>
              <w:rPr>
                <w:rFonts w:hint="default" w:ascii="Times New Roman" w:hAnsi="Times New Roman" w:cs="Times New Roman"/>
                <w:color w:val="000000"/>
                <w:sz w:val="15"/>
                <w:szCs w:val="15"/>
              </w:rPr>
              <w:t>.add(Double.</w:t>
            </w:r>
            <w:r>
              <w:rPr>
                <w:rFonts w:hint="default" w:ascii="Times New Roman" w:hAnsi="Times New Roman" w:cs="Times New Roman"/>
                <w:i/>
                <w:color w:val="000000"/>
                <w:sz w:val="15"/>
                <w:szCs w:val="15"/>
              </w:rPr>
              <w:t>parseDouble</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fields</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 xml:space="preserve">.add((ArrayList&lt;Double&gt;) </w:t>
            </w:r>
            <w:r>
              <w:rPr>
                <w:rFonts w:hint="default" w:ascii="Times New Roman" w:hAnsi="Times New Roman" w:cs="Times New Roman"/>
                <w:color w:val="6A3E3E"/>
                <w:sz w:val="15"/>
                <w:szCs w:val="15"/>
              </w:rPr>
              <w:t>tmpList</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  </w:t>
            </w:r>
          </w:p>
          <w:p>
            <w:pPr>
              <w:numPr>
                <w:ilvl w:val="0"/>
                <w:numId w:val="0"/>
              </w:numPr>
              <w:rPr>
                <w:rFonts w:hint="default" w:ascii="Times New Roman" w:hAnsi="Times New Roman" w:cs="Times New Roman"/>
                <w:b/>
                <w:bCs/>
                <w:sz w:val="15"/>
                <w:szCs w:val="15"/>
                <w:lang w:val="en-US" w:eastAsia="zh-CN"/>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br</w:t>
            </w:r>
            <w:r>
              <w:rPr>
                <w:rFonts w:hint="default" w:ascii="Times New Roman" w:hAnsi="Times New Roman" w:cs="Times New Roman"/>
                <w:color w:val="000000"/>
                <w:sz w:val="15"/>
                <w:szCs w:val="15"/>
              </w:rPr>
              <w:t xml:space="preserve">.close();  </w:t>
            </w:r>
          </w:p>
          <w:p>
            <w:pPr>
              <w:numPr>
                <w:ilvl w:val="0"/>
                <w:numId w:val="6"/>
              </w:numPr>
              <w:rPr>
                <w:rFonts w:hint="eastAsia" w:ascii="宋体" w:hAnsi="宋体" w:cs="宋体"/>
                <w:b/>
                <w:bCs/>
                <w:sz w:val="21"/>
                <w:szCs w:val="21"/>
                <w:lang w:val="en-US" w:eastAsia="zh-CN"/>
              </w:rPr>
            </w:pPr>
            <w:r>
              <w:rPr>
                <w:rFonts w:hint="eastAsia" w:ascii="宋体" w:hAnsi="宋体" w:cs="宋体"/>
                <w:b/>
                <w:bCs/>
                <w:sz w:val="21"/>
                <w:szCs w:val="21"/>
                <w:lang w:val="en-US" w:eastAsia="zh-CN"/>
              </w:rPr>
              <w:t xml:space="preserve">随机确定K个初始聚类中心 </w:t>
            </w:r>
          </w:p>
          <w:p>
            <w:pPr>
              <w:widowControl w:val="0"/>
              <w:numPr>
                <w:ilvl w:val="0"/>
                <w:numId w:val="0"/>
              </w:numPr>
              <w:jc w:val="both"/>
              <w:rPr>
                <w:rFonts w:hint="eastAsia" w:ascii="宋体" w:hAnsi="宋体" w:cs="宋体"/>
                <w:b/>
                <w:bCs/>
                <w:sz w:val="21"/>
                <w:szCs w:val="21"/>
                <w:lang w:val="en-US" w:eastAsia="zh-CN"/>
              </w:rPr>
            </w:pPr>
          </w:p>
          <w:p>
            <w:pPr>
              <w:spacing w:beforeLines="0" w:afterLines="0"/>
              <w:jc w:val="left"/>
              <w:rPr>
                <w:rFonts w:hint="default" w:ascii="Times New Roman" w:hAnsi="Times New Roman" w:cs="Times New Roman"/>
                <w:sz w:val="15"/>
                <w:szCs w:val="15"/>
              </w:rPr>
            </w:pPr>
            <w:r>
              <w:rPr>
                <w:rFonts w:hint="eastAsia" w:ascii="Times New Roman" w:hAnsi="Times New Roman" w:cs="Times New Roman"/>
                <w:color w:val="000000"/>
                <w:sz w:val="15"/>
                <w:szCs w:val="15"/>
                <w:lang w:val="en-US" w:eastAsia="zh-CN"/>
              </w:rPr>
              <w:t xml:space="preserve">        </w:t>
            </w:r>
            <w:r>
              <w:rPr>
                <w:rFonts w:hint="default" w:ascii="Times New Roman" w:hAnsi="Times New Roman" w:cs="Times New Roman"/>
                <w:color w:val="000000"/>
                <w:sz w:val="15"/>
                <w:szCs w:val="15"/>
              </w:rPr>
              <w:t xml:space="preserve">Random </w:t>
            </w:r>
            <w:r>
              <w:rPr>
                <w:rFonts w:hint="default" w:ascii="Times New Roman" w:hAnsi="Times New Roman" w:cs="Times New Roman"/>
                <w:color w:val="6A3E3E"/>
                <w:sz w:val="15"/>
                <w:szCs w:val="15"/>
              </w:rPr>
              <w:t>rd</w:t>
            </w:r>
            <w:r>
              <w:rPr>
                <w:rFonts w:hint="default" w:ascii="Times New Roman" w:hAnsi="Times New Roman" w:cs="Times New Roman"/>
                <w:color w:val="000000"/>
                <w:sz w:val="15"/>
                <w:szCs w:val="15"/>
              </w:rPr>
              <w:t xml:space="preserve"> = </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Random();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k</w:t>
            </w:r>
            <w:r>
              <w:rPr>
                <w:rFonts w:hint="default" w:ascii="Times New Roman" w:hAnsi="Times New Roman" w:cs="Times New Roman"/>
                <w:color w:val="000000"/>
                <w:sz w:val="15"/>
                <w:szCs w:val="15"/>
              </w:rPr>
              <w:t xml:space="preserve">=3;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 </w:t>
            </w:r>
            <w:r>
              <w:rPr>
                <w:rFonts w:hint="default" w:ascii="Times New Roman" w:hAnsi="Times New Roman" w:cs="Times New Roman"/>
                <w:color w:val="6A3E3E"/>
                <w:sz w:val="15"/>
                <w:szCs w:val="15"/>
              </w:rPr>
              <w:t>initIndex</w:t>
            </w:r>
            <w:r>
              <w:rPr>
                <w:rFonts w:hint="default" w:ascii="Times New Roman" w:hAnsi="Times New Roman" w:cs="Times New Roman"/>
                <w:color w:val="000000"/>
                <w:sz w:val="15"/>
                <w:szCs w:val="15"/>
              </w:rPr>
              <w:t xml:space="preserve">={59,71,48};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 </w:t>
            </w:r>
            <w:r>
              <w:rPr>
                <w:rFonts w:hint="default" w:ascii="Times New Roman" w:hAnsi="Times New Roman" w:cs="Times New Roman"/>
                <w:color w:val="6A3E3E"/>
                <w:sz w:val="15"/>
                <w:szCs w:val="15"/>
              </w:rPr>
              <w:t>helpIndex</w:t>
            </w:r>
            <w:r>
              <w:rPr>
                <w:rFonts w:hint="default" w:ascii="Times New Roman" w:hAnsi="Times New Roman" w:cs="Times New Roman"/>
                <w:color w:val="000000"/>
                <w:sz w:val="15"/>
                <w:szCs w:val="15"/>
              </w:rPr>
              <w:t xml:space="preserve"> = {0,59,130};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 </w:t>
            </w:r>
            <w:r>
              <w:rPr>
                <w:rFonts w:hint="default" w:ascii="Times New Roman" w:hAnsi="Times New Roman" w:cs="Times New Roman"/>
                <w:color w:val="6A3E3E"/>
                <w:sz w:val="15"/>
                <w:szCs w:val="15"/>
                <w:u w:val="single"/>
              </w:rPr>
              <w:t>givenIndex</w:t>
            </w:r>
            <w:r>
              <w:rPr>
                <w:rFonts w:hint="default" w:ascii="Times New Roman" w:hAnsi="Times New Roman" w:cs="Times New Roman"/>
                <w:color w:val="000000"/>
                <w:sz w:val="15"/>
                <w:szCs w:val="15"/>
              </w:rPr>
              <w:t xml:space="preserve"> = {0,1,2};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System.</w:t>
            </w:r>
            <w:r>
              <w:rPr>
                <w:rFonts w:hint="default" w:ascii="Times New Roman" w:hAnsi="Times New Roman" w:cs="Times New Roman"/>
                <w:b/>
                <w:i/>
                <w:color w:val="0000C0"/>
                <w:sz w:val="15"/>
                <w:szCs w:val="15"/>
              </w:rPr>
              <w:t>out</w:t>
            </w:r>
            <w:r>
              <w:rPr>
                <w:rFonts w:hint="default" w:ascii="Times New Roman" w:hAnsi="Times New Roman" w:cs="Times New Roman"/>
                <w:color w:val="000000"/>
                <w:sz w:val="15"/>
                <w:szCs w:val="15"/>
              </w:rPr>
              <w:t>.println(</w:t>
            </w:r>
            <w:r>
              <w:rPr>
                <w:rFonts w:hint="default" w:ascii="Times New Roman" w:hAnsi="Times New Roman" w:cs="Times New Roman"/>
                <w:color w:val="2A00FF"/>
                <w:sz w:val="15"/>
                <w:szCs w:val="15"/>
              </w:rPr>
              <w:t>"random centers' index"</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=0;</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k</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index</w:t>
            </w:r>
            <w:r>
              <w:rPr>
                <w:rFonts w:hint="default" w:ascii="Times New Roman" w:hAnsi="Times New Roman" w:cs="Times New Roman"/>
                <w:color w:val="000000"/>
                <w:sz w:val="15"/>
                <w:szCs w:val="15"/>
              </w:rPr>
              <w:t xml:space="preserve"> = </w:t>
            </w:r>
            <w:r>
              <w:rPr>
                <w:rFonts w:hint="default" w:ascii="Times New Roman" w:hAnsi="Times New Roman" w:cs="Times New Roman"/>
                <w:color w:val="6A3E3E"/>
                <w:sz w:val="15"/>
                <w:szCs w:val="15"/>
              </w:rPr>
              <w:t>rd</w:t>
            </w:r>
            <w:r>
              <w:rPr>
                <w:rFonts w:hint="default" w:ascii="Times New Roman" w:hAnsi="Times New Roman" w:cs="Times New Roman"/>
                <w:color w:val="000000"/>
                <w:sz w:val="15"/>
                <w:szCs w:val="15"/>
              </w:rPr>
              <w:t>.nextInt(</w:t>
            </w:r>
            <w:r>
              <w:rPr>
                <w:rFonts w:hint="default" w:ascii="Times New Roman" w:hAnsi="Times New Roman" w:cs="Times New Roman"/>
                <w:color w:val="6A3E3E"/>
                <w:sz w:val="15"/>
                <w:szCs w:val="15"/>
              </w:rPr>
              <w:t>initIndex</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 + </w:t>
            </w:r>
            <w:r>
              <w:rPr>
                <w:rFonts w:hint="default" w:ascii="Times New Roman" w:hAnsi="Times New Roman" w:cs="Times New Roman"/>
                <w:color w:val="6A3E3E"/>
                <w:sz w:val="15"/>
                <w:szCs w:val="15"/>
              </w:rPr>
              <w:t>helpIndex</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3F7F5F"/>
                <w:sz w:val="15"/>
                <w:szCs w:val="15"/>
              </w:rPr>
              <w:t xml:space="preserve">//int index = givenIndex[i];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System.</w:t>
            </w:r>
            <w:r>
              <w:rPr>
                <w:rFonts w:hint="default" w:ascii="Times New Roman" w:hAnsi="Times New Roman" w:cs="Times New Roman"/>
                <w:b/>
                <w:i/>
                <w:color w:val="0000C0"/>
                <w:sz w:val="15"/>
                <w:szCs w:val="15"/>
              </w:rPr>
              <w:t>out</w:t>
            </w:r>
            <w:r>
              <w:rPr>
                <w:rFonts w:hint="default" w:ascii="Times New Roman" w:hAnsi="Times New Roman" w:cs="Times New Roman"/>
                <w:color w:val="000000"/>
                <w:sz w:val="15"/>
                <w:szCs w:val="15"/>
              </w:rPr>
              <w:t>.println(</w:t>
            </w:r>
            <w:r>
              <w:rPr>
                <w:rFonts w:hint="default" w:ascii="Times New Roman" w:hAnsi="Times New Roman" w:cs="Times New Roman"/>
                <w:color w:val="2A00FF"/>
                <w:sz w:val="15"/>
                <w:szCs w:val="15"/>
              </w:rPr>
              <w:t>"index "</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index</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.add(</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index</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helpCenterList</w:t>
            </w:r>
            <w:r>
              <w:rPr>
                <w:rFonts w:hint="default" w:ascii="Times New Roman" w:hAnsi="Times New Roman" w:cs="Times New Roman"/>
                <w:color w:val="000000"/>
                <w:sz w:val="15"/>
                <w:szCs w:val="15"/>
              </w:rPr>
              <w:t>.add(</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ArrayList&lt;ArrayList&lt;Double&gt;&gt;());  </w:t>
            </w:r>
          </w:p>
          <w:p>
            <w:pPr>
              <w:widowControl w:val="0"/>
              <w:numPr>
                <w:ilvl w:val="0"/>
                <w:numId w:val="0"/>
              </w:numPr>
              <w:jc w:val="both"/>
              <w:rPr>
                <w:rFonts w:hint="default" w:ascii="Times New Roman" w:hAnsi="Times New Roman" w:cs="Times New Roman"/>
                <w:b/>
                <w:bCs/>
                <w:sz w:val="15"/>
                <w:szCs w:val="15"/>
                <w:lang w:val="en-US" w:eastAsia="zh-CN"/>
              </w:rPr>
            </w:pPr>
            <w:r>
              <w:rPr>
                <w:rFonts w:hint="default" w:ascii="Times New Roman" w:hAnsi="Times New Roman" w:cs="Times New Roman"/>
                <w:color w:val="000000"/>
                <w:sz w:val="15"/>
                <w:szCs w:val="15"/>
              </w:rPr>
              <w:t xml:space="preserve">        }     </w:t>
            </w:r>
          </w:p>
          <w:p>
            <w:pPr>
              <w:numPr>
                <w:ilvl w:val="0"/>
                <w:numId w:val="0"/>
              </w:numPr>
              <w:rPr>
                <w:rFonts w:hint="default" w:ascii="Times New Roman" w:hAnsi="Times New Roman" w:cs="Times New Roman"/>
                <w:b/>
                <w:bCs/>
                <w:sz w:val="15"/>
                <w:szCs w:val="15"/>
                <w:lang w:val="en-US" w:eastAsia="zh-CN"/>
              </w:rPr>
            </w:pPr>
          </w:p>
          <w:p>
            <w:pPr>
              <w:numPr>
                <w:ilvl w:val="0"/>
                <w:numId w:val="6"/>
              </w:numPr>
              <w:rPr>
                <w:rFonts w:hint="eastAsia" w:ascii="宋体" w:hAnsi="宋体" w:cs="宋体"/>
                <w:b/>
                <w:bCs/>
                <w:sz w:val="21"/>
                <w:szCs w:val="21"/>
                <w:lang w:val="en-US" w:eastAsia="zh-CN"/>
              </w:rPr>
            </w:pPr>
            <w:r>
              <w:rPr>
                <w:rFonts w:hint="eastAsia" w:ascii="宋体" w:hAnsi="宋体" w:cs="宋体"/>
                <w:b/>
                <w:bCs/>
                <w:sz w:val="21"/>
                <w:szCs w:val="21"/>
                <w:lang w:val="en-US" w:eastAsia="zh-CN"/>
              </w:rPr>
              <w:t>把每个样本归入距离最短的中心所在的类</w:t>
            </w:r>
          </w:p>
          <w:p>
            <w:pPr>
              <w:numPr>
                <w:ilvl w:val="0"/>
                <w:numId w:val="0"/>
              </w:numPr>
              <w:rPr>
                <w:rFonts w:hint="eastAsia" w:ascii="宋体" w:hAnsi="宋体" w:cs="宋体"/>
                <w:b/>
                <w:bCs/>
                <w:sz w:val="21"/>
                <w:szCs w:val="21"/>
                <w:lang w:val="en-US" w:eastAsia="zh-CN"/>
              </w:rPr>
            </w:pPr>
          </w:p>
          <w:p>
            <w:pPr>
              <w:spacing w:beforeLines="0" w:afterLines="0"/>
              <w:jc w:val="left"/>
              <w:rPr>
                <w:rFonts w:hint="default" w:ascii="Times New Roman" w:hAnsi="Times New Roman" w:cs="Times New Roman"/>
                <w:sz w:val="15"/>
                <w:szCs w:val="15"/>
              </w:rPr>
            </w:pPr>
            <w:r>
              <w:rPr>
                <w:rFonts w:hint="eastAsia" w:ascii="Times New Roman" w:hAnsi="Times New Roman" w:cs="Times New Roman"/>
                <w:b/>
                <w:color w:val="7F0055"/>
                <w:sz w:val="15"/>
                <w:szCs w:val="15"/>
                <w:lang w:val="en-US" w:eastAsia="zh-CN"/>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=0;</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.size();</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w:t>
            </w:r>
            <w:r>
              <w:rPr>
                <w:rFonts w:hint="default" w:ascii="Times New Roman" w:hAnsi="Times New Roman" w:cs="Times New Roman"/>
                <w:color w:val="3F7F5F"/>
                <w:sz w:val="15"/>
                <w:szCs w:val="15"/>
              </w:rPr>
              <w:t xml:space="preserve">//标注每一条记录所属于的中心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double</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minDistance</w:t>
            </w:r>
            <w:r>
              <w:rPr>
                <w:rFonts w:hint="default" w:ascii="Times New Roman" w:hAnsi="Times New Roman" w:cs="Times New Roman"/>
                <w:color w:val="000000"/>
                <w:sz w:val="15"/>
                <w:szCs w:val="15"/>
              </w:rPr>
              <w:t xml:space="preserve">=99999999;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centerIndex</w:t>
            </w:r>
            <w:r>
              <w:rPr>
                <w:rFonts w:hint="default" w:ascii="Times New Roman" w:hAnsi="Times New Roman" w:cs="Times New Roman"/>
                <w:color w:val="000000"/>
                <w:sz w:val="15"/>
                <w:szCs w:val="15"/>
              </w:rPr>
              <w:t xml:space="preserve">=-1;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=0;</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k</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w:t>
            </w:r>
            <w:r>
              <w:rPr>
                <w:rFonts w:hint="default" w:ascii="Times New Roman" w:hAnsi="Times New Roman" w:cs="Times New Roman"/>
                <w:color w:val="3F7F5F"/>
                <w:sz w:val="15"/>
                <w:szCs w:val="15"/>
              </w:rPr>
              <w:t xml:space="preserve">//离0~k之间哪个中心最近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double</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currentDistance</w:t>
            </w:r>
            <w:r>
              <w:rPr>
                <w:rFonts w:hint="default" w:ascii="Times New Roman" w:hAnsi="Times New Roman" w:cs="Times New Roman"/>
                <w:color w:val="000000"/>
                <w:sz w:val="15"/>
                <w:szCs w:val="15"/>
              </w:rPr>
              <w:t xml:space="preserve">=0;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=1;</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.get(0).size();</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w:t>
            </w:r>
            <w:r>
              <w:rPr>
                <w:rFonts w:hint="default" w:ascii="Times New Roman" w:hAnsi="Times New Roman" w:cs="Times New Roman"/>
                <w:color w:val="3F7F5F"/>
                <w:sz w:val="15"/>
                <w:szCs w:val="15"/>
              </w:rPr>
              <w:t xml:space="preserve">//计算两点之间的欧式距离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currentDistance</w:t>
            </w:r>
            <w:r>
              <w:rPr>
                <w:rFonts w:hint="default" w:ascii="Times New Roman" w:hAnsi="Times New Roman" w:cs="Times New Roman"/>
                <w:color w:val="000000"/>
                <w:sz w:val="15"/>
                <w:szCs w:val="15"/>
              </w:rPr>
              <w:t xml:space="preserve"> +=  ((</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 * ((</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if</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minDistance</w:t>
            </w:r>
            <w:r>
              <w:rPr>
                <w:rFonts w:hint="default" w:ascii="Times New Roman" w:hAnsi="Times New Roman" w:cs="Times New Roman"/>
                <w:color w:val="000000"/>
                <w:sz w:val="15"/>
                <w:szCs w:val="15"/>
              </w:rPr>
              <w:t>&gt;</w:t>
            </w:r>
            <w:r>
              <w:rPr>
                <w:rFonts w:hint="default" w:ascii="Times New Roman" w:hAnsi="Times New Roman" w:cs="Times New Roman"/>
                <w:color w:val="6A3E3E"/>
                <w:sz w:val="15"/>
                <w:szCs w:val="15"/>
              </w:rPr>
              <w:t>currentDistance</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minDistance</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currentDistance</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centerIndex</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helpCenterList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centerIndex</w:t>
            </w:r>
            <w:r>
              <w:rPr>
                <w:rFonts w:hint="default" w:ascii="Times New Roman" w:hAnsi="Times New Roman" w:cs="Times New Roman"/>
                <w:color w:val="000000"/>
                <w:sz w:val="15"/>
                <w:szCs w:val="15"/>
              </w:rPr>
              <w:t>).add(</w:t>
            </w:r>
            <w:r>
              <w:rPr>
                <w:rFonts w:hint="default" w:ascii="Times New Roman" w:hAnsi="Times New Roman" w:cs="Times New Roman"/>
                <w:color w:val="6A3E3E"/>
                <w:sz w:val="15"/>
                <w:szCs w:val="15"/>
              </w:rPr>
              <w:t>dataList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  </w:t>
            </w:r>
          </w:p>
          <w:p>
            <w:pPr>
              <w:numPr>
                <w:ilvl w:val="0"/>
                <w:numId w:val="0"/>
              </w:numPr>
              <w:rPr>
                <w:rFonts w:hint="default" w:ascii="Times New Roman" w:hAnsi="Times New Roman" w:cs="Times New Roman"/>
                <w:b/>
                <w:bCs/>
                <w:sz w:val="15"/>
                <w:szCs w:val="15"/>
                <w:lang w:val="en-US" w:eastAsia="zh-CN"/>
              </w:rPr>
            </w:pPr>
            <w:r>
              <w:rPr>
                <w:rFonts w:hint="default" w:ascii="Times New Roman" w:hAnsi="Times New Roman" w:cs="Times New Roman"/>
                <w:color w:val="000000"/>
                <w:sz w:val="15"/>
                <w:szCs w:val="15"/>
              </w:rPr>
              <w:t xml:space="preserve">            }  </w:t>
            </w:r>
          </w:p>
          <w:p>
            <w:pPr>
              <w:numPr>
                <w:ilvl w:val="0"/>
                <w:numId w:val="6"/>
              </w:numPr>
              <w:rPr>
                <w:rFonts w:hint="eastAsia" w:ascii="宋体" w:hAnsi="宋体" w:cs="宋体"/>
                <w:b/>
                <w:bCs/>
                <w:sz w:val="21"/>
                <w:szCs w:val="21"/>
                <w:lang w:val="en-US" w:eastAsia="zh-CN"/>
              </w:rPr>
            </w:pPr>
            <w:r>
              <w:rPr>
                <w:rFonts w:hint="eastAsia" w:ascii="宋体" w:hAnsi="宋体" w:cs="宋体"/>
                <w:b/>
                <w:bCs/>
                <w:sz w:val="21"/>
                <w:szCs w:val="21"/>
                <w:lang w:val="en-US" w:eastAsia="zh-CN"/>
              </w:rPr>
              <w:t>计算新的k个聚类中心并更新值</w:t>
            </w:r>
          </w:p>
          <w:p>
            <w:pPr>
              <w:widowControl w:val="0"/>
              <w:numPr>
                <w:ilvl w:val="0"/>
                <w:numId w:val="0"/>
              </w:numPr>
              <w:jc w:val="both"/>
              <w:rPr>
                <w:rFonts w:hint="eastAsia" w:ascii="宋体" w:hAnsi="宋体" w:cs="宋体"/>
                <w:b/>
                <w:bCs/>
                <w:sz w:val="21"/>
                <w:szCs w:val="21"/>
                <w:lang w:val="en-US" w:eastAsia="zh-CN"/>
              </w:rPr>
            </w:pPr>
          </w:p>
          <w:p>
            <w:pPr>
              <w:widowControl w:val="0"/>
              <w:numPr>
                <w:ilvl w:val="0"/>
                <w:numId w:val="0"/>
              </w:numPr>
              <w:jc w:val="both"/>
              <w:rPr>
                <w:rFonts w:hint="eastAsia" w:ascii="宋体" w:hAnsi="宋体" w:cs="宋体"/>
                <w:b/>
                <w:bCs/>
                <w:sz w:val="21"/>
                <w:szCs w:val="21"/>
                <w:lang w:val="en-US" w:eastAsia="zh-CN"/>
              </w:rPr>
            </w:pPr>
          </w:p>
          <w:p>
            <w:pPr>
              <w:spacing w:beforeLines="0" w:afterLines="0"/>
              <w:jc w:val="left"/>
              <w:rPr>
                <w:rFonts w:hint="default" w:ascii="Times New Roman" w:hAnsi="Times New Roman" w:cs="Times New Roman"/>
                <w:sz w:val="15"/>
                <w:szCs w:val="15"/>
              </w:rPr>
            </w:pPr>
            <w:r>
              <w:rPr>
                <w:rFonts w:hint="eastAsia" w:ascii="Courier New" w:hAnsi="Courier New"/>
                <w:color w:val="000000"/>
                <w:sz w:val="20"/>
              </w:rPr>
              <w:t xml:space="preserve"> </w:t>
            </w:r>
            <w:r>
              <w:rPr>
                <w:rFonts w:hint="eastAsia" w:ascii="Courier New" w:hAnsi="Courier New"/>
                <w:color w:val="000000"/>
                <w:sz w:val="20"/>
                <w:lang w:val="en-US" w:eastAsia="zh-CN"/>
              </w:rPr>
              <w:t xml:space="preserve">      </w:t>
            </w:r>
            <w:r>
              <w:rPr>
                <w:rFonts w:hint="default" w:ascii="Times New Roman" w:hAnsi="Times New Roman" w:cs="Times New Roman"/>
                <w:color w:val="000000"/>
                <w:sz w:val="15"/>
                <w:szCs w:val="15"/>
                <w:lang w:val="en-US" w:eastAsia="zh-CN"/>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=0;</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k</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ArrayList&lt;Double&gt; </w:t>
            </w:r>
            <w:r>
              <w:rPr>
                <w:rFonts w:hint="default" w:ascii="Times New Roman" w:hAnsi="Times New Roman" w:cs="Times New Roman"/>
                <w:color w:val="6A3E3E"/>
                <w:sz w:val="15"/>
                <w:szCs w:val="15"/>
              </w:rPr>
              <w:t>tmp</w:t>
            </w:r>
            <w:r>
              <w:rPr>
                <w:rFonts w:hint="default" w:ascii="Times New Roman" w:hAnsi="Times New Roman" w:cs="Times New Roman"/>
                <w:color w:val="000000"/>
                <w:sz w:val="15"/>
                <w:szCs w:val="15"/>
              </w:rPr>
              <w:t xml:space="preserve"> = </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ArrayList&lt;Double&gt;();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=0;</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.get(0).size();</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double</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sum</w:t>
            </w:r>
            <w:r>
              <w:rPr>
                <w:rFonts w:hint="default" w:ascii="Times New Roman" w:hAnsi="Times New Roman" w:cs="Times New Roman"/>
                <w:color w:val="000000"/>
                <w:sz w:val="15"/>
                <w:szCs w:val="15"/>
              </w:rPr>
              <w:t xml:space="preserve">=0;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=0;</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helpCenterList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).size();</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sum</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helpCenterList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tmp</w:t>
            </w:r>
            <w:r>
              <w:rPr>
                <w:rFonts w:hint="default" w:ascii="Times New Roman" w:hAnsi="Times New Roman" w:cs="Times New Roman"/>
                <w:color w:val="000000"/>
                <w:sz w:val="15"/>
                <w:szCs w:val="15"/>
              </w:rPr>
              <w:t>.add(</w:t>
            </w:r>
            <w:r>
              <w:rPr>
                <w:rFonts w:hint="default" w:ascii="Times New Roman" w:hAnsi="Times New Roman" w:cs="Times New Roman"/>
                <w:color w:val="6A3E3E"/>
                <w:sz w:val="15"/>
                <w:szCs w:val="15"/>
              </w:rPr>
              <w:t>sum</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helpCenterList</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).size());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newCenters</w:t>
            </w:r>
            <w:r>
              <w:rPr>
                <w:rFonts w:hint="default" w:ascii="Times New Roman" w:hAnsi="Times New Roman" w:cs="Times New Roman"/>
                <w:color w:val="000000"/>
                <w:sz w:val="15"/>
                <w:szCs w:val="15"/>
              </w:rPr>
              <w:t>.add(</w:t>
            </w:r>
            <w:r>
              <w:rPr>
                <w:rFonts w:hint="default" w:ascii="Times New Roman" w:hAnsi="Times New Roman" w:cs="Times New Roman"/>
                <w:color w:val="6A3E3E"/>
                <w:sz w:val="15"/>
                <w:szCs w:val="15"/>
              </w:rPr>
              <w:t>tmp</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p>
          <w:p>
            <w:pPr>
              <w:numPr>
                <w:ilvl w:val="0"/>
                <w:numId w:val="0"/>
              </w:numPr>
              <w:rPr>
                <w:rFonts w:hint="default" w:ascii="Times New Roman" w:hAnsi="Times New Roman" w:cs="Times New Roman"/>
                <w:b/>
                <w:bCs/>
                <w:sz w:val="15"/>
                <w:szCs w:val="15"/>
                <w:lang w:val="en-US" w:eastAsia="zh-CN"/>
              </w:rPr>
            </w:pPr>
            <w:r>
              <w:rPr>
                <w:rFonts w:hint="default" w:ascii="Times New Roman" w:hAnsi="Times New Roman" w:cs="Times New Roman"/>
                <w:color w:val="000000"/>
                <w:sz w:val="15"/>
                <w:szCs w:val="15"/>
              </w:rPr>
              <w:t xml:space="preserve">            }  </w:t>
            </w:r>
          </w:p>
          <w:p>
            <w:pPr>
              <w:numPr>
                <w:ilvl w:val="0"/>
                <w:numId w:val="6"/>
              </w:numPr>
              <w:rPr>
                <w:rFonts w:hint="eastAsia" w:ascii="宋体" w:hAnsi="宋体" w:cs="宋体"/>
                <w:b/>
                <w:bCs/>
                <w:sz w:val="21"/>
                <w:szCs w:val="21"/>
                <w:lang w:val="en-US" w:eastAsia="zh-CN"/>
              </w:rPr>
            </w:pPr>
            <w:r>
              <w:rPr>
                <w:rFonts w:hint="eastAsia" w:ascii="宋体" w:hAnsi="宋体" w:cs="宋体"/>
                <w:b/>
                <w:bCs/>
                <w:sz w:val="21"/>
                <w:szCs w:val="21"/>
                <w:lang w:val="en-US" w:eastAsia="zh-CN"/>
              </w:rPr>
              <w:t>重复cd后如果值不变，则迭代结束</w:t>
            </w:r>
          </w:p>
          <w:p>
            <w:pPr>
              <w:numPr>
                <w:ilvl w:val="0"/>
                <w:numId w:val="0"/>
              </w:numPr>
              <w:rPr>
                <w:rFonts w:hint="eastAsia" w:ascii="宋体" w:hAnsi="宋体" w:cs="宋体"/>
                <w:b/>
                <w:bCs/>
                <w:sz w:val="21"/>
                <w:szCs w:val="21"/>
                <w:lang w:val="en-US" w:eastAsia="zh-CN"/>
              </w:rPr>
            </w:pPr>
          </w:p>
          <w:p>
            <w:pPr>
              <w:spacing w:beforeLines="0" w:afterLines="0"/>
              <w:jc w:val="left"/>
              <w:rPr>
                <w:rFonts w:hint="default" w:ascii="Times New Roman" w:hAnsi="Times New Roman" w:cs="Times New Roman"/>
                <w:sz w:val="15"/>
                <w:szCs w:val="15"/>
              </w:rPr>
            </w:pPr>
            <w:r>
              <w:rPr>
                <w:rFonts w:hint="eastAsia" w:ascii="Courier New" w:hAnsi="Courier New"/>
                <w:color w:val="3F7F5F"/>
                <w:sz w:val="20"/>
                <w:lang w:val="en-US" w:eastAsia="zh-CN"/>
              </w:rPr>
              <w:t xml:space="preserve">     </w:t>
            </w:r>
            <w:r>
              <w:rPr>
                <w:rFonts w:hint="default" w:ascii="Times New Roman" w:hAnsi="Times New Roman" w:cs="Times New Roman"/>
                <w:color w:val="3F7F5F"/>
                <w:sz w:val="15"/>
                <w:szCs w:val="15"/>
                <w:lang w:val="en-US" w:eastAsia="zh-CN"/>
              </w:rPr>
              <w:t xml:space="preserve">   </w:t>
            </w:r>
            <w:r>
              <w:rPr>
                <w:rFonts w:hint="default" w:ascii="Times New Roman" w:hAnsi="Times New Roman" w:cs="Times New Roman"/>
                <w:color w:val="3F7F5F"/>
                <w:sz w:val="15"/>
                <w:szCs w:val="15"/>
              </w:rPr>
              <w:t xml:space="preserve">//计算新旧中心之间的距离，当距离小于阈值时，聚类算法结束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double</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distance</w:t>
            </w:r>
            <w:r>
              <w:rPr>
                <w:rFonts w:hint="default" w:ascii="Times New Roman" w:hAnsi="Times New Roman" w:cs="Times New Roman"/>
                <w:color w:val="000000"/>
                <w:sz w:val="15"/>
                <w:szCs w:val="15"/>
              </w:rPr>
              <w:t xml:space="preserve">=0;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=0;</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k</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for</w:t>
            </w:r>
            <w:r>
              <w:rPr>
                <w:rFonts w:hint="default" w:ascii="Times New Roman" w:hAnsi="Times New Roman" w:cs="Times New Roman"/>
                <w:color w:val="000000"/>
                <w:sz w:val="15"/>
                <w:szCs w:val="15"/>
              </w:rPr>
              <w:t>(</w:t>
            </w:r>
            <w:r>
              <w:rPr>
                <w:rFonts w:hint="default" w:ascii="Times New Roman" w:hAnsi="Times New Roman" w:cs="Times New Roman"/>
                <w:b/>
                <w:color w:val="7F0055"/>
                <w:sz w:val="15"/>
                <w:szCs w:val="15"/>
              </w:rPr>
              <w:t>int</w:t>
            </w: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=1;</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&lt;</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.get(0).size();</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w:t>
            </w:r>
            <w:r>
              <w:rPr>
                <w:rFonts w:hint="default" w:ascii="Times New Roman" w:hAnsi="Times New Roman" w:cs="Times New Roman"/>
                <w:color w:val="3F7F5F"/>
                <w:sz w:val="15"/>
                <w:szCs w:val="15"/>
              </w:rPr>
              <w:t xml:space="preserve">//计算两点之间的欧式距离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distance</w:t>
            </w:r>
            <w:r>
              <w:rPr>
                <w:rFonts w:hint="default" w:ascii="Times New Roman" w:hAnsi="Times New Roman" w:cs="Times New Roman"/>
                <w:color w:val="000000"/>
                <w:sz w:val="15"/>
                <w:szCs w:val="15"/>
              </w:rPr>
              <w:t xml:space="preserve"> += ((</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newCenters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newCenters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 * ((</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newCenters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newCenters</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i</w:t>
            </w:r>
            <w:r>
              <w:rPr>
                <w:rFonts w:hint="default" w:ascii="Times New Roman" w:hAnsi="Times New Roman" w:cs="Times New Roman"/>
                <w:color w:val="000000"/>
                <w:sz w:val="15"/>
                <w:szCs w:val="15"/>
              </w:rPr>
              <w:t>).get(</w:t>
            </w:r>
            <w:r>
              <w:rPr>
                <w:rFonts w:hint="default" w:ascii="Times New Roman" w:hAnsi="Times New Roman" w:cs="Times New Roman"/>
                <w:color w:val="6A3E3E"/>
                <w:sz w:val="15"/>
                <w:szCs w:val="15"/>
              </w:rPr>
              <w:t>j</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3F7F5F"/>
                <w:sz w:val="15"/>
                <w:szCs w:val="15"/>
              </w:rPr>
              <w:t xml:space="preserve">//System.out.println(i+" "+distance);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System.</w:t>
            </w:r>
            <w:r>
              <w:rPr>
                <w:rFonts w:hint="default" w:ascii="Times New Roman" w:hAnsi="Times New Roman" w:cs="Times New Roman"/>
                <w:b/>
                <w:i/>
                <w:color w:val="0000C0"/>
                <w:sz w:val="15"/>
                <w:szCs w:val="15"/>
              </w:rPr>
              <w:t>out</w:t>
            </w:r>
            <w:r>
              <w:rPr>
                <w:rFonts w:hint="default" w:ascii="Times New Roman" w:hAnsi="Times New Roman" w:cs="Times New Roman"/>
                <w:color w:val="000000"/>
                <w:sz w:val="15"/>
                <w:szCs w:val="15"/>
              </w:rPr>
              <w:t>.println(</w:t>
            </w:r>
            <w:r>
              <w:rPr>
                <w:rFonts w:hint="default" w:ascii="Times New Roman" w:hAnsi="Times New Roman" w:cs="Times New Roman"/>
                <w:color w:val="2A00FF"/>
                <w:sz w:val="15"/>
                <w:szCs w:val="15"/>
              </w:rPr>
              <w:t>"\ndistance: "</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distance</w:t>
            </w:r>
            <w:r>
              <w:rPr>
                <w:rFonts w:hint="default" w:ascii="Times New Roman" w:hAnsi="Times New Roman" w:cs="Times New Roman"/>
                <w:color w:val="000000"/>
                <w:sz w:val="15"/>
                <w:szCs w:val="15"/>
              </w:rPr>
              <w:t>+</w:t>
            </w:r>
            <w:r>
              <w:rPr>
                <w:rFonts w:hint="default" w:ascii="Times New Roman" w:hAnsi="Times New Roman" w:cs="Times New Roman"/>
                <w:color w:val="2A00FF"/>
                <w:sz w:val="15"/>
                <w:szCs w:val="15"/>
              </w:rPr>
              <w:t>"\n\n"</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if</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distance</w:t>
            </w:r>
            <w:r>
              <w:rPr>
                <w:rFonts w:hint="default" w:ascii="Times New Roman" w:hAnsi="Times New Roman" w:cs="Times New Roman"/>
                <w:color w:val="000000"/>
                <w:sz w:val="15"/>
                <w:szCs w:val="15"/>
              </w:rPr>
              <w:t>==0)</w:t>
            </w:r>
            <w:r>
              <w:rPr>
                <w:rFonts w:hint="default" w:ascii="Times New Roman" w:hAnsi="Times New Roman" w:cs="Times New Roman"/>
                <w:color w:val="3F7F5F"/>
                <w:sz w:val="15"/>
                <w:szCs w:val="15"/>
              </w:rPr>
              <w:t xml:space="preserve">//小于阈值时，结束循环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break</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b/>
                <w:color w:val="7F0055"/>
                <w:sz w:val="15"/>
                <w:szCs w:val="15"/>
              </w:rPr>
              <w:t>else</w:t>
            </w:r>
            <w:r>
              <w:rPr>
                <w:rFonts w:hint="default" w:ascii="Times New Roman" w:hAnsi="Times New Roman" w:cs="Times New Roman"/>
                <w:color w:val="3F7F5F"/>
                <w:sz w:val="15"/>
                <w:szCs w:val="15"/>
              </w:rPr>
              <w:t xml:space="preserve">//否则，新的中心来代替旧的中心，进行下一轮迭代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centers</w:t>
            </w:r>
            <w:r>
              <w:rPr>
                <w:rFonts w:hint="default" w:ascii="Times New Roman" w:hAnsi="Times New Roman" w:cs="Times New Roman"/>
                <w:color w:val="000000"/>
                <w:sz w:val="15"/>
                <w:szCs w:val="15"/>
              </w:rPr>
              <w:t xml:space="preserve"> = </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ArrayList&lt;ArrayList&lt;Double&gt;&gt;(</w:t>
            </w:r>
            <w:r>
              <w:rPr>
                <w:rFonts w:hint="default" w:ascii="Times New Roman" w:hAnsi="Times New Roman" w:cs="Times New Roman"/>
                <w:color w:val="6A3E3E"/>
                <w:sz w:val="15"/>
                <w:szCs w:val="15"/>
              </w:rPr>
              <w:t>newCenters</w:t>
            </w:r>
            <w:r>
              <w:rPr>
                <w:rFonts w:hint="default" w:ascii="Times New Roman" w:hAnsi="Times New Roman" w:cs="Times New Roman"/>
                <w:color w:val="000000"/>
                <w:sz w:val="15"/>
                <w:szCs w:val="15"/>
              </w:rPr>
              <w:t xml:space="preserve">);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3F7F5F"/>
                <w:sz w:val="15"/>
                <w:szCs w:val="15"/>
              </w:rPr>
              <w:t xml:space="preserve">//System.out.println(newCenters);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newCenters</w:t>
            </w:r>
            <w:r>
              <w:rPr>
                <w:rFonts w:hint="default" w:ascii="Times New Roman" w:hAnsi="Times New Roman" w:cs="Times New Roman"/>
                <w:color w:val="000000"/>
                <w:sz w:val="15"/>
                <w:szCs w:val="15"/>
              </w:rPr>
              <w:t xml:space="preserve"> = </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ArrayList&lt;ArrayList&lt;Double&gt;&gt;();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helpCenterList</w:t>
            </w:r>
            <w:r>
              <w:rPr>
                <w:rFonts w:hint="default" w:ascii="Times New Roman" w:hAnsi="Times New Roman" w:cs="Times New Roman"/>
                <w:color w:val="000000"/>
                <w:sz w:val="15"/>
                <w:szCs w:val="15"/>
              </w:rPr>
              <w:t xml:space="preserve"> = </w:t>
            </w:r>
            <w:r>
              <w:rPr>
                <w:rFonts w:hint="default" w:ascii="Times New Roman" w:hAnsi="Times New Roman" w:cs="Times New Roman"/>
                <w:b/>
                <w:color w:val="7F0055"/>
                <w:sz w:val="15"/>
                <w:szCs w:val="15"/>
              </w:rPr>
              <w:t>new</w:t>
            </w:r>
            <w:r>
              <w:rPr>
                <w:rFonts w:hint="default" w:ascii="Times New Roman" w:hAnsi="Times New Roman" w:cs="Times New Roman"/>
                <w:color w:val="000000"/>
                <w:sz w:val="15"/>
                <w:szCs w:val="15"/>
              </w:rPr>
              <w:t xml:space="preserve"> ArrayList&lt;ArrayList&lt;ArrayList&lt;Double&gt;&gt;&gt;();  </w:t>
            </w:r>
          </w:p>
          <w:p>
            <w:pPr>
              <w:spacing w:beforeLines="0" w:afterLines="0"/>
              <w:jc w:val="left"/>
              <w:rPr>
                <w:rFonts w:hint="default" w:ascii="Times New Roman" w:hAnsi="Times New Roman" w:cs="Times New Roman"/>
                <w:sz w:val="15"/>
                <w:szCs w:val="15"/>
              </w:rPr>
            </w:pPr>
            <w:r>
              <w:rPr>
                <w:rFonts w:hint="default" w:ascii="Times New Roman" w:hAnsi="Times New Roman" w:cs="Times New Roman"/>
                <w:color w:val="000000"/>
                <w:sz w:val="15"/>
                <w:szCs w:val="15"/>
              </w:rPr>
              <w:t xml:space="preserve">                </w:t>
            </w:r>
            <w:r>
              <w:rPr>
                <w:rFonts w:hint="default" w:ascii="Times New Roman" w:hAnsi="Times New Roman" w:cs="Times New Roman"/>
                <w:color w:val="6A3E3E"/>
                <w:sz w:val="15"/>
                <w:szCs w:val="15"/>
              </w:rPr>
              <w:t>helpCenterList</w:t>
            </w:r>
            <w:r>
              <w:rPr>
                <w:rFonts w:hint="default" w:ascii="Times New Roman" w:hAnsi="Times New Roman" w:cs="Times New Roman"/>
                <w:color w:val="000000"/>
                <w:sz w:val="15"/>
                <w:szCs w:val="15"/>
              </w:rPr>
              <w:t>=</w:t>
            </w:r>
            <w:r>
              <w:rPr>
                <w:rFonts w:hint="default" w:ascii="Times New Roman" w:hAnsi="Times New Roman" w:cs="Times New Roman"/>
                <w:i/>
                <w:color w:val="000000"/>
                <w:sz w:val="15"/>
                <w:szCs w:val="15"/>
              </w:rPr>
              <w:t>initHelpCenterList</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helpCenterList</w:t>
            </w:r>
            <w:r>
              <w:rPr>
                <w:rFonts w:hint="default" w:ascii="Times New Roman" w:hAnsi="Times New Roman" w:cs="Times New Roman"/>
                <w:color w:val="000000"/>
                <w:sz w:val="15"/>
                <w:szCs w:val="15"/>
              </w:rPr>
              <w:t>,</w:t>
            </w:r>
            <w:r>
              <w:rPr>
                <w:rFonts w:hint="default" w:ascii="Times New Roman" w:hAnsi="Times New Roman" w:cs="Times New Roman"/>
                <w:color w:val="6A3E3E"/>
                <w:sz w:val="15"/>
                <w:szCs w:val="15"/>
              </w:rPr>
              <w:t>k</w:t>
            </w:r>
            <w:r>
              <w:rPr>
                <w:rFonts w:hint="default" w:ascii="Times New Roman" w:hAnsi="Times New Roman" w:cs="Times New Roman"/>
                <w:color w:val="000000"/>
                <w:sz w:val="15"/>
                <w:szCs w:val="15"/>
              </w:rPr>
              <w:t xml:space="preserve">);  </w:t>
            </w:r>
          </w:p>
          <w:p>
            <w:pPr>
              <w:numPr>
                <w:ilvl w:val="0"/>
                <w:numId w:val="0"/>
              </w:numPr>
              <w:rPr>
                <w:rFonts w:hint="default" w:ascii="Times New Roman" w:hAnsi="Times New Roman" w:cs="Times New Roman"/>
                <w:b/>
                <w:bCs/>
                <w:sz w:val="15"/>
                <w:szCs w:val="15"/>
                <w:lang w:val="en-US" w:eastAsia="zh-CN"/>
              </w:rPr>
            </w:pPr>
            <w:r>
              <w:rPr>
                <w:rFonts w:hint="default" w:ascii="Times New Roman" w:hAnsi="Times New Roman" w:cs="Times New Roman"/>
                <w:color w:val="000000"/>
                <w:sz w:val="15"/>
                <w:szCs w:val="15"/>
              </w:rPr>
              <w:t xml:space="preserve">            }  </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p>
            <w:pPr>
              <w:numPr>
                <w:ilvl w:val="0"/>
                <w:numId w:val="0"/>
              </w:numPr>
              <w:rPr>
                <w:rFonts w:hint="eastAsia" w:ascii="黑体" w:hAnsi="Times" w:eastAsia="黑体"/>
                <w:b/>
                <w:bCs/>
                <w:sz w:val="21"/>
                <w:szCs w:val="21"/>
                <w:lang w:val="en-US" w:eastAsia="zh-CN"/>
              </w:rPr>
            </w:pPr>
            <w:r>
              <w:rPr>
                <w:rFonts w:hint="eastAsia" w:ascii="黑体" w:hAnsi="Times" w:eastAsia="黑体"/>
                <w:b/>
                <w:bCs/>
                <w:sz w:val="21"/>
                <w:szCs w:val="21"/>
                <w:lang w:val="en-US" w:eastAsia="zh-CN"/>
              </w:rPr>
              <w:t>（3）改进</w:t>
            </w:r>
          </w:p>
          <w:p>
            <w:pPr>
              <w:rPr>
                <w:rFonts w:hint="eastAsia" w:ascii="黑体" w:hAnsi="Times" w:eastAsia="黑体"/>
                <w:sz w:val="24"/>
                <w:szCs w:val="20"/>
                <w:lang w:val="en-US" w:eastAsia="zh-CN"/>
              </w:rPr>
            </w:pPr>
          </w:p>
          <w:p>
            <w:pPr>
              <w:rPr>
                <w:rFonts w:hint="eastAsia" w:ascii="宋体" w:hAnsi="宋体" w:eastAsia="宋体" w:cs="宋体"/>
                <w:sz w:val="24"/>
                <w:szCs w:val="20"/>
                <w:lang w:val="en-US" w:eastAsia="zh-CN"/>
              </w:rPr>
            </w:pPr>
            <w:r>
              <w:rPr>
                <w:rFonts w:hint="eastAsia" w:ascii="黑体" w:hAnsi="Times" w:eastAsia="黑体"/>
                <w:sz w:val="24"/>
                <w:szCs w:val="20"/>
                <w:lang w:val="en-US" w:eastAsia="zh-CN"/>
              </w:rPr>
              <w:t xml:space="preserve"> </w:t>
            </w:r>
            <w:r>
              <w:rPr>
                <w:rFonts w:hint="eastAsia" w:ascii="宋体" w:hAnsi="宋体" w:eastAsia="宋体" w:cs="宋体"/>
                <w:sz w:val="24"/>
                <w:szCs w:val="20"/>
                <w:lang w:val="en-US" w:eastAsia="zh-CN"/>
              </w:rPr>
              <w:t xml:space="preserve"> 添加</w:t>
            </w:r>
            <w:r>
              <w:rPr>
                <w:rFonts w:hint="eastAsia" w:ascii="宋体" w:hAnsi="宋体" w:cs="宋体"/>
                <w:sz w:val="24"/>
                <w:szCs w:val="20"/>
                <w:lang w:val="en-US" w:eastAsia="zh-CN"/>
              </w:rPr>
              <w:t>计算</w:t>
            </w:r>
            <w:r>
              <w:rPr>
                <w:rFonts w:hint="eastAsia" w:ascii="宋体" w:hAnsi="宋体" w:eastAsia="宋体" w:cs="宋体"/>
                <w:sz w:val="24"/>
                <w:szCs w:val="20"/>
                <w:lang w:val="en-US" w:eastAsia="zh-CN"/>
              </w:rPr>
              <w:t>准确率的输出</w:t>
            </w:r>
          </w:p>
          <w:p>
            <w:pPr>
              <w:rPr>
                <w:rFonts w:hint="eastAsia" w:ascii="Courier New" w:hAnsi="Courier New" w:eastAsia="宋体"/>
                <w:color w:val="000000"/>
                <w:sz w:val="20"/>
                <w:highlight w:val="white"/>
                <w:lang w:eastAsia="zh-CN"/>
              </w:rPr>
            </w:pPr>
            <w:r>
              <w:rPr>
                <w:rFonts w:hint="default" w:ascii="黑体" w:hAnsi="Times" w:eastAsia="黑体"/>
                <w:sz w:val="24"/>
                <w:szCs w:val="20"/>
                <w:lang w:val="en-US" w:eastAsia="zh-CN"/>
              </w:rPr>
              <w:t xml:space="preserve">  </w:t>
            </w:r>
            <w:r>
              <w:rPr>
                <w:rFonts w:hint="eastAsia" w:ascii="黑体" w:hAnsi="Times" w:eastAsia="黑体"/>
                <w:sz w:val="24"/>
                <w:szCs w:val="20"/>
                <w:lang w:val="en-US" w:eastAsia="zh-CN"/>
              </w:rPr>
              <w:t>a.</w:t>
            </w:r>
            <w:r>
              <w:rPr>
                <w:rFonts w:hint="eastAsia" w:ascii="Courier New" w:hAnsi="Courier New"/>
                <w:b/>
                <w:color w:val="7F0055"/>
                <w:sz w:val="20"/>
                <w:highlight w:val="white"/>
              </w:rPr>
              <w:t>int</w:t>
            </w:r>
            <w:r>
              <w:rPr>
                <w:rFonts w:hint="eastAsia" w:ascii="Courier New" w:hAnsi="Courier New"/>
                <w:color w:val="000000"/>
                <w:sz w:val="20"/>
                <w:highlight w:val="white"/>
              </w:rPr>
              <w:t xml:space="preserve"> </w:t>
            </w:r>
            <w:r>
              <w:rPr>
                <w:rFonts w:hint="eastAsia" w:ascii="Courier New" w:hAnsi="Courier New"/>
                <w:color w:val="6A3E3E"/>
                <w:sz w:val="20"/>
                <w:highlight w:val="white"/>
                <w:u w:val="single"/>
              </w:rPr>
              <w:t>match</w:t>
            </w:r>
            <w:r>
              <w:rPr>
                <w:rFonts w:hint="eastAsia" w:ascii="Courier New" w:hAnsi="Courier New"/>
                <w:color w:val="000000"/>
                <w:sz w:val="20"/>
                <w:highlight w:val="white"/>
              </w:rPr>
              <w:t>=0,</w:t>
            </w:r>
            <w:r>
              <w:rPr>
                <w:rFonts w:hint="eastAsia" w:ascii="Courier New" w:hAnsi="Courier New"/>
                <w:color w:val="6A3E3E"/>
                <w:sz w:val="20"/>
                <w:highlight w:val="white"/>
                <w:u w:val="single"/>
              </w:rPr>
              <w:t>total</w:t>
            </w:r>
            <w:r>
              <w:rPr>
                <w:rFonts w:hint="eastAsia" w:ascii="Courier New" w:hAnsi="Courier New"/>
                <w:color w:val="000000"/>
                <w:sz w:val="20"/>
                <w:highlight w:val="white"/>
              </w:rPr>
              <w:t>=0;</w:t>
            </w:r>
          </w:p>
          <w:p>
            <w:pPr>
              <w:rPr>
                <w:rFonts w:hint="eastAsia" w:ascii="Courier New" w:hAnsi="Courier New"/>
                <w:color w:val="000000"/>
                <w:sz w:val="20"/>
                <w:highlight w:val="white"/>
              </w:rPr>
            </w:pPr>
            <w:r>
              <w:rPr>
                <w:rFonts w:hint="eastAsia" w:ascii="Courier New" w:hAnsi="Courier New"/>
                <w:color w:val="000000"/>
                <w:sz w:val="20"/>
                <w:highlight w:val="white"/>
                <w:lang w:val="en-US" w:eastAsia="zh-CN"/>
              </w:rPr>
              <w:t xml:space="preserve">     </w:t>
            </w:r>
            <w:r>
              <w:rPr>
                <w:rFonts w:hint="eastAsia" w:ascii="Courier New" w:hAnsi="Courier New"/>
                <w:b/>
                <w:color w:val="7F0055"/>
                <w:sz w:val="20"/>
                <w:highlight w:val="white"/>
              </w:rPr>
              <w:t>float</w:t>
            </w:r>
            <w:r>
              <w:rPr>
                <w:rFonts w:hint="eastAsia" w:ascii="Courier New" w:hAnsi="Courier New"/>
                <w:color w:val="000000"/>
                <w:sz w:val="20"/>
                <w:highlight w:val="white"/>
              </w:rPr>
              <w:t xml:space="preserve"> </w:t>
            </w:r>
            <w:r>
              <w:rPr>
                <w:rFonts w:hint="eastAsia" w:ascii="Courier New" w:hAnsi="Courier New"/>
                <w:color w:val="6A3E3E"/>
                <w:sz w:val="20"/>
                <w:highlight w:val="white"/>
              </w:rPr>
              <w:t>rate</w:t>
            </w:r>
            <w:r>
              <w:rPr>
                <w:rFonts w:hint="eastAsia" w:ascii="Courier New" w:hAnsi="Courier New"/>
                <w:color w:val="000000"/>
                <w:sz w:val="20"/>
                <w:highlight w:val="white"/>
              </w:rPr>
              <w:t>=0;</w:t>
            </w:r>
          </w:p>
          <w:p>
            <w:pPr>
              <w:rPr>
                <w:rFonts w:hint="eastAsia" w:ascii="Courier New" w:hAnsi="Courier New"/>
                <w:color w:val="000000"/>
                <w:sz w:val="20"/>
                <w:highlight w:val="white"/>
              </w:rPr>
            </w:pPr>
          </w:p>
          <w:p>
            <w:pPr>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 xml:space="preserve">  b.读入数据集时，计算total</w:t>
            </w:r>
          </w:p>
          <w:p>
            <w:pPr>
              <w:rPr>
                <w:rFonts w:hint="eastAsia" w:ascii="Courier New" w:hAnsi="Courier New"/>
                <w:color w:val="000000"/>
                <w:sz w:val="20"/>
                <w:highlight w:val="white"/>
                <w:lang w:val="en-US" w:eastAsia="zh-CN"/>
              </w:rPr>
            </w:pPr>
          </w:p>
          <w:p>
            <w:pPr>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 xml:space="preserve">  c.若预测结果与数据第一列相同，则增加match，即估算正确数</w:t>
            </w:r>
          </w:p>
          <w:p>
            <w:pPr>
              <w:spacing w:beforeLines="0" w:afterLines="0"/>
              <w:jc w:val="left"/>
              <w:rPr>
                <w:rFonts w:hint="eastAsia" w:ascii="Courier New" w:hAnsi="Courier New"/>
                <w:sz w:val="20"/>
              </w:rPr>
            </w:pPr>
            <w:r>
              <w:rPr>
                <w:rFonts w:hint="eastAsia" w:ascii="Courier New" w:hAnsi="Courier New"/>
                <w:color w:val="000000"/>
                <w:sz w:val="20"/>
                <w:highlight w:val="white"/>
                <w:lang w:val="en-US" w:eastAsia="zh-CN"/>
              </w:rPr>
              <w:t xml:space="preserve">  </w:t>
            </w:r>
            <w:r>
              <w:rPr>
                <w:rFonts w:hint="eastAsia" w:ascii="Courier New" w:hAnsi="Courier New"/>
                <w:b/>
                <w:color w:val="7F0055"/>
                <w:sz w:val="20"/>
              </w:rPr>
              <w:t>if</w:t>
            </w:r>
            <w:r>
              <w:rPr>
                <w:rFonts w:hint="eastAsia" w:ascii="Courier New" w:hAnsi="Courier New"/>
                <w:color w:val="000000"/>
                <w:sz w:val="20"/>
              </w:rPr>
              <w:t>(</w:t>
            </w:r>
            <w:r>
              <w:rPr>
                <w:rFonts w:hint="eastAsia" w:ascii="Courier New" w:hAnsi="Courier New"/>
                <w:color w:val="6A3E3E"/>
                <w:sz w:val="20"/>
              </w:rPr>
              <w:t>helpCenterList</w:t>
            </w:r>
            <w:r>
              <w:rPr>
                <w:rFonts w:hint="eastAsia" w:ascii="Courier New" w:hAnsi="Courier New"/>
                <w:color w:val="000000"/>
                <w:sz w:val="20"/>
              </w:rPr>
              <w:t>.get(</w:t>
            </w:r>
            <w:r>
              <w:rPr>
                <w:rFonts w:hint="eastAsia" w:ascii="Courier New" w:hAnsi="Courier New"/>
                <w:color w:val="6A3E3E"/>
                <w:sz w:val="20"/>
              </w:rPr>
              <w:t>i</w:t>
            </w:r>
            <w:r>
              <w:rPr>
                <w:rFonts w:hint="eastAsia" w:ascii="Courier New" w:hAnsi="Courier New"/>
                <w:color w:val="000000"/>
                <w:sz w:val="20"/>
              </w:rPr>
              <w:t>).get(</w:t>
            </w:r>
            <w:r>
              <w:rPr>
                <w:rFonts w:hint="eastAsia" w:ascii="Courier New" w:hAnsi="Courier New"/>
                <w:color w:val="6A3E3E"/>
                <w:sz w:val="20"/>
              </w:rPr>
              <w:t>j</w:t>
            </w:r>
            <w:r>
              <w:rPr>
                <w:rFonts w:hint="eastAsia" w:ascii="Courier New" w:hAnsi="Courier New"/>
                <w:color w:val="000000"/>
                <w:sz w:val="20"/>
              </w:rPr>
              <w:t>).get(0)==(</w:t>
            </w:r>
            <w:r>
              <w:rPr>
                <w:rFonts w:hint="eastAsia" w:ascii="Courier New" w:hAnsi="Courier New"/>
                <w:color w:val="6A3E3E"/>
                <w:sz w:val="20"/>
              </w:rPr>
              <w:t>i</w:t>
            </w:r>
            <w:r>
              <w:rPr>
                <w:rFonts w:hint="eastAsia" w:ascii="Courier New" w:hAnsi="Courier New"/>
                <w:color w:val="000000"/>
                <w:sz w:val="20"/>
              </w:rPr>
              <w:t>+1))</w:t>
            </w:r>
          </w:p>
          <w:p>
            <w:pPr>
              <w:rPr>
                <w:rFonts w:hint="eastAsia" w:ascii="Courier New" w:hAnsi="Courier New"/>
                <w:color w:val="000000"/>
                <w:sz w:val="20"/>
                <w:highlight w:val="white"/>
                <w:lang w:val="en-US" w:eastAsia="zh-CN"/>
              </w:rPr>
            </w:pPr>
            <w:r>
              <w:rPr>
                <w:rFonts w:hint="eastAsia" w:ascii="Courier New" w:hAnsi="Courier New"/>
                <w:color w:val="000000"/>
                <w:sz w:val="20"/>
              </w:rPr>
              <w:t xml:space="preserve">                </w:t>
            </w:r>
            <w:r>
              <w:rPr>
                <w:rFonts w:hint="eastAsia" w:ascii="Courier New" w:hAnsi="Courier New"/>
                <w:color w:val="000000"/>
                <w:sz w:val="20"/>
              </w:rPr>
              <w:tab/>
            </w:r>
            <w:r>
              <w:rPr>
                <w:rFonts w:hint="eastAsia" w:ascii="Courier New" w:hAnsi="Courier New"/>
                <w:color w:val="6A3E3E"/>
                <w:sz w:val="20"/>
              </w:rPr>
              <w:t>match</w:t>
            </w:r>
            <w:r>
              <w:rPr>
                <w:rFonts w:hint="eastAsia" w:ascii="Courier New" w:hAnsi="Courier New"/>
                <w:color w:val="000000"/>
                <w:sz w:val="20"/>
              </w:rPr>
              <w:t>++;</w:t>
            </w:r>
          </w:p>
          <w:p>
            <w:pPr>
              <w:rPr>
                <w:rFonts w:hint="eastAsia" w:ascii="Courier New" w:hAnsi="Courier New"/>
                <w:color w:val="000000"/>
                <w:sz w:val="20"/>
                <w:highlight w:val="white"/>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r>
              <w:rPr>
                <w:rFonts w:hint="eastAsia" w:ascii="宋体" w:hAnsi="宋体" w:eastAsia="宋体" w:cs="宋体"/>
                <w:sz w:val="21"/>
                <w:szCs w:val="21"/>
                <w:lang w:val="en-US" w:eastAsia="zh-CN"/>
              </w:rPr>
              <w:t>d.输出概率</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r>
              <w:rPr>
                <w:rFonts w:hint="eastAsia" w:ascii="Courier New" w:hAnsi="Courier New"/>
                <w:color w:val="6A3E3E"/>
                <w:sz w:val="20"/>
                <w:highlight w:val="white"/>
              </w:rPr>
              <w:t>rate</w:t>
            </w:r>
            <w:r>
              <w:rPr>
                <w:rFonts w:hint="eastAsia" w:ascii="Courier New" w:hAnsi="Courier New"/>
                <w:color w:val="000000"/>
                <w:sz w:val="20"/>
                <w:highlight w:val="white"/>
              </w:rPr>
              <w:t>=(</w:t>
            </w:r>
            <w:r>
              <w:rPr>
                <w:rFonts w:hint="eastAsia" w:ascii="Courier New" w:hAnsi="Courier New"/>
                <w:b/>
                <w:color w:val="7F0055"/>
                <w:sz w:val="20"/>
                <w:highlight w:val="white"/>
              </w:rPr>
              <w:t>float</w:t>
            </w:r>
            <w:r>
              <w:rPr>
                <w:rFonts w:hint="eastAsia" w:ascii="Courier New" w:hAnsi="Courier New"/>
                <w:color w:val="000000"/>
                <w:sz w:val="20"/>
                <w:highlight w:val="white"/>
              </w:rPr>
              <w:t>)</w:t>
            </w:r>
            <w:r>
              <w:rPr>
                <w:rFonts w:hint="eastAsia" w:ascii="Courier New" w:hAnsi="Courier New"/>
                <w:color w:val="6A3E3E"/>
                <w:sz w:val="20"/>
                <w:highlight w:val="white"/>
              </w:rPr>
              <w:t>match</w:t>
            </w:r>
            <w:r>
              <w:rPr>
                <w:rFonts w:hint="eastAsia" w:ascii="Courier New" w:hAnsi="Courier New"/>
                <w:color w:val="000000"/>
                <w:sz w:val="20"/>
                <w:highlight w:val="white"/>
              </w:rPr>
              <w:t>/</w:t>
            </w:r>
            <w:r>
              <w:rPr>
                <w:rFonts w:hint="eastAsia" w:ascii="Courier New" w:hAnsi="Courier New"/>
                <w:color w:val="6A3E3E"/>
                <w:sz w:val="20"/>
                <w:highlight w:val="white"/>
              </w:rPr>
              <w:t>total</w:t>
            </w:r>
            <w:r>
              <w:rPr>
                <w:rFonts w:hint="eastAsia" w:ascii="Courier New" w:hAnsi="Courier New"/>
                <w:color w:val="000000"/>
                <w:sz w:val="20"/>
                <w:highlight w:val="white"/>
              </w:rPr>
              <w:t>;</w:t>
            </w:r>
          </w:p>
          <w:p>
            <w:pPr>
              <w:spacing w:beforeLines="0" w:afterLines="0"/>
              <w:jc w:val="left"/>
              <w:rPr>
                <w:rFonts w:hint="eastAsia" w:ascii="Courier New" w:hAnsi="Courier New"/>
                <w:sz w:val="20"/>
              </w:rPr>
            </w:pPr>
            <w:r>
              <w:rPr>
                <w:rFonts w:hint="eastAsia" w:ascii="黑体" w:hAnsi="Times" w:eastAsia="黑体"/>
                <w:sz w:val="24"/>
                <w:szCs w:val="20"/>
                <w:lang w:val="en-US" w:eastAsia="zh-CN"/>
              </w:rPr>
              <w:t xml:space="preserve">  </w:t>
            </w:r>
            <w:r>
              <w:rPr>
                <w:rFonts w:hint="eastAsia" w:ascii="Courier New" w:hAnsi="Courier New"/>
                <w:color w:val="6A3E3E"/>
                <w:sz w:val="20"/>
              </w:rPr>
              <w:t>rate</w:t>
            </w:r>
            <w:r>
              <w:rPr>
                <w:rFonts w:hint="eastAsia" w:ascii="Courier New" w:hAnsi="Courier New"/>
                <w:color w:val="000000"/>
                <w:sz w:val="20"/>
              </w:rPr>
              <w:t>=</w:t>
            </w:r>
            <w:r>
              <w:rPr>
                <w:rFonts w:hint="eastAsia" w:ascii="Courier New" w:hAnsi="Courier New"/>
                <w:color w:val="6A3E3E"/>
                <w:sz w:val="20"/>
              </w:rPr>
              <w:t>rate</w:t>
            </w:r>
            <w:r>
              <w:rPr>
                <w:rFonts w:hint="eastAsia" w:ascii="Courier New" w:hAnsi="Courier New"/>
                <w:color w:val="000000"/>
                <w:sz w:val="20"/>
              </w:rPr>
              <w:t>*10000/100;</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"总测试数："</w:t>
            </w:r>
            <w:r>
              <w:rPr>
                <w:rFonts w:hint="eastAsia" w:ascii="Courier New" w:hAnsi="Courier New"/>
                <w:color w:val="000000"/>
                <w:sz w:val="20"/>
              </w:rPr>
              <w:t>+</w:t>
            </w:r>
            <w:r>
              <w:rPr>
                <w:rFonts w:hint="eastAsia" w:ascii="Courier New" w:hAnsi="Courier New"/>
                <w:color w:val="6A3E3E"/>
                <w:sz w:val="20"/>
              </w:rPr>
              <w:t>total</w:t>
            </w:r>
            <w:r>
              <w:rPr>
                <w:rFonts w:hint="eastAsia" w:ascii="Courier New" w:hAnsi="Courier New"/>
                <w:color w:val="000000"/>
                <w:sz w:val="20"/>
              </w:rPr>
              <w:t>);</w:t>
            </w:r>
          </w:p>
          <w:p>
            <w:pPr>
              <w:spacing w:beforeLines="0" w:afterLines="0"/>
              <w:jc w:val="left"/>
              <w:rPr>
                <w:rFonts w:hint="eastAsia" w:ascii="Courier New" w:hAnsi="Courier New"/>
                <w:sz w:val="20"/>
              </w:rPr>
            </w:pPr>
            <w:r>
              <w:rPr>
                <w:rFonts w:hint="eastAsia" w:ascii="Courier New" w:hAnsi="Courier New"/>
                <w:color w:val="000000"/>
                <w:sz w:val="20"/>
              </w:rPr>
              <w:t xml:space="preserve">  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"正确数："</w:t>
            </w:r>
            <w:r>
              <w:rPr>
                <w:rFonts w:hint="eastAsia" w:ascii="Courier New" w:hAnsi="Courier New"/>
                <w:color w:val="000000"/>
                <w:sz w:val="20"/>
              </w:rPr>
              <w:t>+</w:t>
            </w:r>
            <w:r>
              <w:rPr>
                <w:rFonts w:hint="eastAsia" w:ascii="Courier New" w:hAnsi="Courier New"/>
                <w:color w:val="6A3E3E"/>
                <w:sz w:val="20"/>
              </w:rPr>
              <w:t>match</w:t>
            </w:r>
            <w:r>
              <w:rPr>
                <w:rFonts w:hint="eastAsia" w:ascii="Courier New" w:hAnsi="Courier New"/>
                <w:color w:val="000000"/>
                <w:sz w:val="20"/>
              </w:rPr>
              <w:t>);</w:t>
            </w:r>
          </w:p>
          <w:p>
            <w:pPr>
              <w:rPr>
                <w:rFonts w:hint="eastAsia" w:ascii="Courier New" w:hAnsi="Courier New"/>
                <w:color w:val="000000"/>
                <w:sz w:val="20"/>
              </w:rPr>
            </w:pPr>
            <w:r>
              <w:rPr>
                <w:rFonts w:hint="eastAsia" w:ascii="Courier New" w:hAnsi="Courier New"/>
                <w:color w:val="000000"/>
                <w:sz w:val="20"/>
              </w:rPr>
              <w:t xml:space="preserve">  System.</w:t>
            </w:r>
            <w:r>
              <w:rPr>
                <w:rFonts w:hint="eastAsia" w:ascii="Courier New" w:hAnsi="Courier New"/>
                <w:b/>
                <w:i/>
                <w:color w:val="0000C0"/>
                <w:sz w:val="20"/>
              </w:rPr>
              <w:t>out</w:t>
            </w:r>
            <w:r>
              <w:rPr>
                <w:rFonts w:hint="eastAsia" w:ascii="Courier New" w:hAnsi="Courier New"/>
                <w:color w:val="000000"/>
                <w:sz w:val="20"/>
              </w:rPr>
              <w:t>.println(</w:t>
            </w:r>
            <w:r>
              <w:rPr>
                <w:rFonts w:hint="eastAsia" w:ascii="Courier New" w:hAnsi="Courier New"/>
                <w:color w:val="2A00FF"/>
                <w:sz w:val="20"/>
              </w:rPr>
              <w:t>"正确率："</w:t>
            </w:r>
            <w:r>
              <w:rPr>
                <w:rFonts w:hint="eastAsia" w:ascii="Courier New" w:hAnsi="Courier New"/>
                <w:color w:val="000000"/>
                <w:sz w:val="20"/>
              </w:rPr>
              <w:t>+</w:t>
            </w:r>
            <w:r>
              <w:rPr>
                <w:rFonts w:hint="eastAsia" w:ascii="Courier New" w:hAnsi="Courier New"/>
                <w:color w:val="6A3E3E"/>
                <w:sz w:val="20"/>
              </w:rPr>
              <w:t>rate</w:t>
            </w:r>
            <w:r>
              <w:rPr>
                <w:rFonts w:hint="eastAsia" w:ascii="Courier New" w:hAnsi="Courier New"/>
                <w:color w:val="000000"/>
                <w:sz w:val="20"/>
              </w:rPr>
              <w:t xml:space="preserve">+ </w:t>
            </w:r>
            <w:r>
              <w:rPr>
                <w:rFonts w:hint="eastAsia" w:ascii="Courier New" w:hAnsi="Courier New"/>
                <w:color w:val="2A00FF"/>
                <w:sz w:val="20"/>
              </w:rPr>
              <w:t>"%"</w:t>
            </w:r>
            <w:r>
              <w:rPr>
                <w:rFonts w:hint="eastAsia" w:ascii="Courier New" w:hAnsi="Courier New"/>
                <w:color w:val="000000"/>
                <w:sz w:val="20"/>
              </w:rPr>
              <w:t>);</w:t>
            </w:r>
          </w:p>
          <w:p>
            <w:pPr>
              <w:rPr>
                <w:rFonts w:hint="eastAsia" w:ascii="Courier New" w:hAnsi="Courier New"/>
                <w:color w:val="000000"/>
                <w:sz w:val="20"/>
              </w:rPr>
            </w:pPr>
          </w:p>
          <w:p>
            <w:pPr>
              <w:rPr>
                <w:rFonts w:hint="eastAsia" w:ascii="Courier New" w:hAnsi="Courier New"/>
                <w:color w:val="000000"/>
                <w:sz w:val="20"/>
              </w:rPr>
            </w:pPr>
          </w:p>
          <w:p>
            <w:pPr>
              <w:rPr>
                <w:rFonts w:hint="eastAsia" w:ascii="Courier New" w:hAnsi="Courier New"/>
                <w:color w:val="000000"/>
                <w:sz w:val="20"/>
                <w:lang w:val="en-US" w:eastAsia="zh-CN"/>
              </w:rPr>
            </w:pPr>
          </w:p>
          <w:p>
            <w:pPr>
              <w:numPr>
                <w:ilvl w:val="0"/>
                <w:numId w:val="7"/>
              </w:numPr>
              <w:rPr>
                <w:rFonts w:hint="eastAsia" w:ascii="黑体" w:hAnsi="Times" w:eastAsia="黑体"/>
                <w:sz w:val="24"/>
                <w:szCs w:val="20"/>
                <w:lang w:val="en-US" w:eastAsia="zh-CN"/>
              </w:rPr>
            </w:pPr>
            <w:r>
              <w:rPr>
                <w:rFonts w:hint="eastAsia" w:ascii="黑体" w:hAnsi="Times" w:eastAsia="黑体"/>
                <w:sz w:val="24"/>
                <w:szCs w:val="20"/>
                <w:lang w:val="en-US" w:eastAsia="zh-CN"/>
              </w:rPr>
              <w:t>实验结果：</w:t>
            </w:r>
          </w:p>
          <w:p>
            <w:pPr>
              <w:numPr>
                <w:numId w:val="0"/>
              </w:numPr>
              <w:rPr>
                <w:rFonts w:hint="eastAsia" w:ascii="黑体" w:hAnsi="Times" w:eastAsia="黑体"/>
                <w:sz w:val="24"/>
                <w:szCs w:val="20"/>
                <w:lang w:val="en-US" w:eastAsia="zh-CN"/>
              </w:rPr>
            </w:pPr>
          </w:p>
          <w:p>
            <w:pPr>
              <w:numPr>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初始中心</w:t>
            </w:r>
          </w:p>
          <w:p>
            <w:pPr>
              <w:spacing w:beforeLines="0" w:afterLines="0"/>
              <w:jc w:val="left"/>
              <w:rPr>
                <w:rFonts w:hint="eastAsia" w:ascii="Courier New" w:hAnsi="Courier New"/>
                <w:sz w:val="20"/>
              </w:rPr>
            </w:pPr>
            <w:r>
              <w:rPr>
                <w:rFonts w:hint="eastAsia" w:ascii="Courier New" w:hAnsi="Courier New"/>
                <w:b/>
                <w:color w:val="7F0055"/>
                <w:sz w:val="20"/>
              </w:rPr>
              <w:t>int</w:t>
            </w:r>
            <w:r>
              <w:rPr>
                <w:rFonts w:hint="eastAsia" w:ascii="Courier New" w:hAnsi="Courier New"/>
                <w:color w:val="000000"/>
                <w:sz w:val="20"/>
              </w:rPr>
              <w:t xml:space="preserve"> [] </w:t>
            </w:r>
            <w:r>
              <w:rPr>
                <w:rFonts w:hint="eastAsia" w:ascii="Courier New" w:hAnsi="Courier New"/>
                <w:color w:val="6A3E3E"/>
                <w:sz w:val="20"/>
              </w:rPr>
              <w:t>initIndex</w:t>
            </w:r>
            <w:r>
              <w:rPr>
                <w:rFonts w:hint="eastAsia" w:ascii="Courier New" w:hAnsi="Courier New"/>
                <w:color w:val="000000"/>
                <w:sz w:val="20"/>
              </w:rPr>
              <w:t xml:space="preserve">={59,71,48,66,71};  </w:t>
            </w:r>
          </w:p>
          <w:p>
            <w:pPr>
              <w:numPr>
                <w:numId w:val="0"/>
              </w:numPr>
              <w:rPr>
                <w:rFonts w:hint="eastAsia" w:ascii="Courier New" w:hAnsi="Courier New"/>
                <w:color w:val="000000"/>
                <w:sz w:val="20"/>
              </w:rPr>
            </w:pPr>
            <w:r>
              <w:rPr>
                <w:rFonts w:hint="eastAsia" w:ascii="Courier New" w:hAnsi="Courier New"/>
                <w:b/>
                <w:color w:val="7F0055"/>
                <w:sz w:val="20"/>
              </w:rPr>
              <w:t>int</w:t>
            </w:r>
            <w:r>
              <w:rPr>
                <w:rFonts w:hint="eastAsia" w:ascii="Courier New" w:hAnsi="Courier New"/>
                <w:color w:val="000000"/>
                <w:sz w:val="20"/>
              </w:rPr>
              <w:t xml:space="preserve"> [] </w:t>
            </w:r>
            <w:r>
              <w:rPr>
                <w:rFonts w:hint="eastAsia" w:ascii="Courier New" w:hAnsi="Courier New"/>
                <w:color w:val="6A3E3E"/>
                <w:sz w:val="20"/>
              </w:rPr>
              <w:t>helpIndex</w:t>
            </w:r>
            <w:r>
              <w:rPr>
                <w:rFonts w:hint="eastAsia" w:ascii="Courier New" w:hAnsi="Courier New"/>
                <w:color w:val="000000"/>
                <w:sz w:val="20"/>
              </w:rPr>
              <w:t xml:space="preserve"> = {0,59,130,53,43};</w:t>
            </w:r>
          </w:p>
          <w:p>
            <w:pPr>
              <w:numPr>
                <w:numId w:val="0"/>
              </w:numPr>
              <w:rPr>
                <w:rFonts w:hint="eastAsia" w:ascii="黑体" w:hAnsi="Times" w:eastAsia="黑体"/>
                <w:sz w:val="24"/>
                <w:szCs w:val="20"/>
                <w:lang w:val="en-US" w:eastAsia="zh-CN"/>
              </w:rPr>
            </w:pPr>
            <w:r>
              <w:rPr>
                <w:rFonts w:hint="eastAsia" w:ascii="Courier New" w:hAnsi="Courier New"/>
                <w:b/>
                <w:color w:val="7F0055"/>
                <w:sz w:val="20"/>
                <w:highlight w:val="white"/>
              </w:rPr>
              <w:t>int</w:t>
            </w:r>
            <w:r>
              <w:rPr>
                <w:rFonts w:hint="eastAsia" w:ascii="Courier New" w:hAnsi="Courier New"/>
                <w:color w:val="000000"/>
                <w:sz w:val="20"/>
                <w:highlight w:val="white"/>
              </w:rPr>
              <w:t xml:space="preserve"> </w:t>
            </w:r>
            <w:r>
              <w:rPr>
                <w:rFonts w:hint="eastAsia" w:ascii="Courier New" w:hAnsi="Courier New"/>
                <w:color w:val="6A3E3E"/>
                <w:sz w:val="20"/>
                <w:highlight w:val="white"/>
              </w:rPr>
              <w:t>index</w:t>
            </w:r>
            <w:r>
              <w:rPr>
                <w:rFonts w:hint="eastAsia" w:ascii="Courier New" w:hAnsi="Courier New"/>
                <w:color w:val="000000"/>
                <w:sz w:val="20"/>
                <w:highlight w:val="white"/>
              </w:rPr>
              <w:t xml:space="preserve"> = </w:t>
            </w:r>
            <w:r>
              <w:rPr>
                <w:rFonts w:hint="eastAsia" w:ascii="Courier New" w:hAnsi="Courier New"/>
                <w:color w:val="6A3E3E"/>
                <w:sz w:val="20"/>
                <w:highlight w:val="white"/>
              </w:rPr>
              <w:t>rd</w:t>
            </w:r>
            <w:r>
              <w:rPr>
                <w:rFonts w:hint="eastAsia" w:ascii="Courier New" w:hAnsi="Courier New"/>
                <w:color w:val="000000"/>
                <w:sz w:val="20"/>
                <w:highlight w:val="white"/>
              </w:rPr>
              <w:t>.nextInt(</w:t>
            </w:r>
            <w:r>
              <w:rPr>
                <w:rFonts w:hint="eastAsia" w:ascii="Courier New" w:hAnsi="Courier New"/>
                <w:color w:val="6A3E3E"/>
                <w:sz w:val="20"/>
                <w:highlight w:val="white"/>
              </w:rPr>
              <w:t>initIndex</w:t>
            </w:r>
            <w:r>
              <w:rPr>
                <w:rFonts w:hint="eastAsia" w:ascii="Courier New" w:hAnsi="Courier New"/>
                <w:color w:val="000000"/>
                <w:sz w:val="20"/>
                <w:highlight w:val="white"/>
              </w:rPr>
              <w:t>[</w:t>
            </w:r>
            <w:r>
              <w:rPr>
                <w:rFonts w:hint="eastAsia" w:ascii="Courier New" w:hAnsi="Courier New"/>
                <w:color w:val="6A3E3E"/>
                <w:sz w:val="20"/>
                <w:highlight w:val="white"/>
              </w:rPr>
              <w:t>i</w:t>
            </w:r>
            <w:r>
              <w:rPr>
                <w:rFonts w:hint="eastAsia" w:ascii="Courier New" w:hAnsi="Courier New"/>
                <w:color w:val="000000"/>
                <w:sz w:val="20"/>
                <w:highlight w:val="white"/>
              </w:rPr>
              <w:t xml:space="preserve">]) + </w:t>
            </w:r>
            <w:r>
              <w:rPr>
                <w:rFonts w:hint="eastAsia" w:ascii="Courier New" w:hAnsi="Courier New"/>
                <w:color w:val="6A3E3E"/>
                <w:sz w:val="20"/>
                <w:highlight w:val="white"/>
              </w:rPr>
              <w:t>helpIndex</w:t>
            </w:r>
            <w:r>
              <w:rPr>
                <w:rFonts w:hint="eastAsia" w:ascii="Courier New" w:hAnsi="Courier New"/>
                <w:color w:val="000000"/>
                <w:sz w:val="20"/>
                <w:highlight w:val="white"/>
              </w:rPr>
              <w:t>[</w:t>
            </w:r>
            <w:r>
              <w:rPr>
                <w:rFonts w:hint="eastAsia" w:ascii="Courier New" w:hAnsi="Courier New"/>
                <w:color w:val="6A3E3E"/>
                <w:sz w:val="20"/>
                <w:highlight w:val="white"/>
              </w:rPr>
              <w:t>i</w:t>
            </w:r>
            <w:r>
              <w:rPr>
                <w:rFonts w:hint="eastAsia" w:ascii="Courier New" w:hAnsi="Courier New"/>
                <w:color w:val="000000"/>
                <w:sz w:val="20"/>
                <w:highlight w:val="white"/>
              </w:rPr>
              <w:t>];</w:t>
            </w:r>
            <w:r>
              <w:rPr>
                <w:rFonts w:hint="eastAsia" w:ascii="黑体" w:hAnsi="Times" w:eastAsia="黑体"/>
                <w:sz w:val="24"/>
                <w:szCs w:val="20"/>
                <w:lang w:val="en-US" w:eastAsia="zh-CN"/>
              </w:rPr>
              <w:t xml:space="preserve"> </w:t>
            </w:r>
          </w:p>
          <w:p>
            <w:pPr>
              <w:numPr>
                <w:numId w:val="0"/>
              </w:numPr>
              <w:rPr>
                <w:rFonts w:hint="eastAsia" w:ascii="黑体" w:hAnsi="Times" w:eastAsia="黑体"/>
                <w:sz w:val="24"/>
                <w:szCs w:val="20"/>
                <w:lang w:val="en-US" w:eastAsia="zh-CN"/>
              </w:rPr>
            </w:pP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要求：改变K的值，</w:t>
            </w:r>
            <w:r>
              <w:rPr>
                <w:rFonts w:hint="eastAsia" w:ascii="宋体" w:hAnsi="宋体" w:cs="宋体"/>
                <w:sz w:val="21"/>
                <w:szCs w:val="21"/>
                <w:lang w:val="en-US" w:eastAsia="zh-CN"/>
              </w:rPr>
              <w:t>比较结果</w:t>
            </w:r>
            <w:r>
              <w:rPr>
                <w:rFonts w:hint="eastAsia" w:ascii="宋体" w:hAnsi="宋体" w:eastAsia="宋体" w:cs="宋体"/>
                <w:sz w:val="21"/>
                <w:szCs w:val="21"/>
                <w:lang w:val="en-US" w:eastAsia="zh-CN"/>
              </w:rPr>
              <w:t>。</w:t>
            </w:r>
          </w:p>
          <w:tbl>
            <w:tblPr>
              <w:tblStyle w:val="8"/>
              <w:tblW w:w="5741" w:type="dxa"/>
              <w:tblInd w:w="2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994"/>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1"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K值</w:t>
                  </w:r>
                </w:p>
              </w:tc>
              <w:tc>
                <w:tcPr>
                  <w:tcW w:w="1994"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 xml:space="preserve">    迭代次数</w:t>
                  </w:r>
                </w:p>
              </w:tc>
              <w:tc>
                <w:tcPr>
                  <w:tcW w:w="2326"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1"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1</w:t>
                  </w:r>
                </w:p>
              </w:tc>
              <w:tc>
                <w:tcPr>
                  <w:tcW w:w="1994"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 xml:space="preserve">       2</w:t>
                  </w:r>
                </w:p>
              </w:tc>
              <w:tc>
                <w:tcPr>
                  <w:tcW w:w="2326" w:type="dxa"/>
                </w:tcPr>
                <w:p>
                  <w:pPr>
                    <w:numPr>
                      <w:ilvl w:val="0"/>
                      <w:numId w:val="0"/>
                    </w:numPr>
                    <w:rPr>
                      <w:rFonts w:hint="eastAsia" w:ascii="宋体" w:hAnsi="宋体" w:cs="宋体"/>
                      <w:sz w:val="21"/>
                      <w:szCs w:val="21"/>
                      <w:vertAlign w:val="baseline"/>
                      <w:lang w:val="en-US" w:eastAsia="zh-CN"/>
                    </w:rPr>
                  </w:pPr>
                  <w:r>
                    <w:rPr>
                      <w:rFonts w:hint="eastAsia" w:ascii="Courier New" w:hAnsi="Courier New"/>
                      <w:color w:val="000000"/>
                      <w:sz w:val="20"/>
                    </w:rPr>
                    <w:t>33.14607%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1"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2</w:t>
                  </w:r>
                </w:p>
              </w:tc>
              <w:tc>
                <w:tcPr>
                  <w:tcW w:w="1994"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 xml:space="preserve">      12</w:t>
                  </w:r>
                </w:p>
              </w:tc>
              <w:tc>
                <w:tcPr>
                  <w:tcW w:w="2326" w:type="dxa"/>
                </w:tcPr>
                <w:p>
                  <w:pPr>
                    <w:numPr>
                      <w:ilvl w:val="0"/>
                      <w:numId w:val="0"/>
                    </w:numPr>
                    <w:rPr>
                      <w:rFonts w:hint="eastAsia" w:ascii="宋体" w:hAnsi="宋体" w:cs="宋体"/>
                      <w:sz w:val="21"/>
                      <w:szCs w:val="21"/>
                      <w:vertAlign w:val="baseline"/>
                      <w:lang w:val="en-US" w:eastAsia="zh-CN"/>
                    </w:rPr>
                  </w:pPr>
                  <w:r>
                    <w:rPr>
                      <w:rFonts w:hint="eastAsia" w:ascii="Courier New" w:hAnsi="Courier New"/>
                      <w:color w:val="000000"/>
                      <w:sz w:val="20"/>
                    </w:rPr>
                    <w:t>35.955055%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1"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3</w:t>
                  </w:r>
                </w:p>
              </w:tc>
              <w:tc>
                <w:tcPr>
                  <w:tcW w:w="1994"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 xml:space="preserve">       5</w:t>
                  </w:r>
                </w:p>
              </w:tc>
              <w:tc>
                <w:tcPr>
                  <w:tcW w:w="2326" w:type="dxa"/>
                </w:tcPr>
                <w:p>
                  <w:pPr>
                    <w:numPr>
                      <w:ilvl w:val="0"/>
                      <w:numId w:val="0"/>
                    </w:numPr>
                    <w:rPr>
                      <w:rFonts w:hint="eastAsia" w:ascii="宋体" w:hAnsi="宋体" w:cs="宋体"/>
                      <w:sz w:val="21"/>
                      <w:szCs w:val="21"/>
                      <w:vertAlign w:val="baseline"/>
                      <w:lang w:val="en-US" w:eastAsia="zh-CN"/>
                    </w:rPr>
                  </w:pPr>
                  <w:r>
                    <w:rPr>
                      <w:rFonts w:hint="eastAsia" w:ascii="Courier New" w:hAnsi="Courier New"/>
                      <w:color w:val="000000"/>
                      <w:sz w:val="20"/>
                    </w:rPr>
                    <w:t>93.25843%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1"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4</w:t>
                  </w:r>
                </w:p>
              </w:tc>
              <w:tc>
                <w:tcPr>
                  <w:tcW w:w="1994"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 xml:space="preserve">       8</w:t>
                  </w:r>
                </w:p>
              </w:tc>
              <w:tc>
                <w:tcPr>
                  <w:tcW w:w="2326" w:type="dxa"/>
                </w:tcPr>
                <w:p>
                  <w:pPr>
                    <w:numPr>
                      <w:ilvl w:val="0"/>
                      <w:numId w:val="0"/>
                    </w:numPr>
                    <w:rPr>
                      <w:rFonts w:hint="eastAsia" w:ascii="宋体" w:hAnsi="宋体" w:cs="宋体"/>
                      <w:sz w:val="21"/>
                      <w:szCs w:val="21"/>
                      <w:vertAlign w:val="baseline"/>
                      <w:lang w:val="en-US" w:eastAsia="zh-CN"/>
                    </w:rPr>
                  </w:pPr>
                  <w:r>
                    <w:rPr>
                      <w:rFonts w:hint="eastAsia" w:ascii="Courier New" w:hAnsi="Courier New"/>
                      <w:color w:val="000000"/>
                      <w:sz w:val="20"/>
                    </w:rPr>
                    <w:t>82.02247%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421"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5</w:t>
                  </w:r>
                </w:p>
              </w:tc>
              <w:tc>
                <w:tcPr>
                  <w:tcW w:w="1994" w:type="dxa"/>
                </w:tcPr>
                <w:p>
                  <w:pPr>
                    <w:numPr>
                      <w:ilvl w:val="0"/>
                      <w:numId w:val="0"/>
                    </w:numPr>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 xml:space="preserve">       7</w:t>
                  </w:r>
                </w:p>
              </w:tc>
              <w:tc>
                <w:tcPr>
                  <w:tcW w:w="2326" w:type="dxa"/>
                </w:tcPr>
                <w:p>
                  <w:pPr>
                    <w:numPr>
                      <w:ilvl w:val="0"/>
                      <w:numId w:val="0"/>
                    </w:numPr>
                    <w:rPr>
                      <w:rFonts w:hint="eastAsia" w:ascii="宋体" w:hAnsi="宋体" w:cs="宋体"/>
                      <w:sz w:val="21"/>
                      <w:szCs w:val="21"/>
                      <w:vertAlign w:val="baseline"/>
                      <w:lang w:val="en-US" w:eastAsia="zh-CN"/>
                    </w:rPr>
                  </w:pPr>
                  <w:r>
                    <w:rPr>
                      <w:rFonts w:hint="eastAsia" w:ascii="Courier New" w:hAnsi="Courier New"/>
                      <w:color w:val="000000"/>
                      <w:sz w:val="20"/>
                    </w:rPr>
                    <w:t>61.79775%</w:t>
                  </w:r>
                </w:p>
              </w:tc>
            </w:tr>
          </w:tbl>
          <w:p>
            <w:pPr>
              <w:numPr>
                <w:numId w:val="0"/>
              </w:numPr>
              <w:rPr>
                <w:rFonts w:hint="eastAsia" w:ascii="黑体" w:hAnsi="Times" w:eastAsia="黑体"/>
                <w:sz w:val="24"/>
                <w:szCs w:val="20"/>
                <w:lang w:val="en-US" w:eastAsia="zh-CN"/>
              </w:rPr>
            </w:pPr>
          </w:p>
          <w:p>
            <w:pPr>
              <w:numPr>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同一个K值可能运行结果、迭代次数、准确率也有不同，有时候还会无限迭代。</w:t>
            </w:r>
          </w:p>
          <w:p>
            <w:pPr>
              <w:rPr>
                <w:rFonts w:hint="eastAsia" w:ascii="黑体" w:hAnsi="Times" w:eastAsia="黑体"/>
                <w:sz w:val="24"/>
                <w:szCs w:val="20"/>
                <w:lang w:val="en-US" w:eastAsia="zh-CN"/>
              </w:rPr>
            </w:pPr>
          </w:p>
          <w:p>
            <w:pPr>
              <w:numPr>
                <w:ilvl w:val="0"/>
                <w:numId w:val="7"/>
              </w:numPr>
              <w:rPr>
                <w:rFonts w:hint="eastAsia" w:ascii="黑体" w:hAnsi="Times" w:eastAsia="黑体"/>
                <w:sz w:val="24"/>
                <w:szCs w:val="20"/>
                <w:lang w:val="en-US" w:eastAsia="zh-CN"/>
              </w:rPr>
            </w:pPr>
            <w:r>
              <w:rPr>
                <w:rFonts w:hint="eastAsia" w:ascii="黑体" w:hAnsi="Times" w:eastAsia="黑体"/>
                <w:sz w:val="24"/>
                <w:szCs w:val="20"/>
                <w:lang w:val="en-US" w:eastAsia="zh-CN"/>
              </w:rPr>
              <w:t>实验结果分析：</w:t>
            </w:r>
          </w:p>
          <w:p>
            <w:pPr>
              <w:numPr>
                <w:numId w:val="0"/>
              </w:numPr>
              <w:rPr>
                <w:rFonts w:hint="eastAsia" w:ascii="宋体" w:hAnsi="宋体" w:cs="宋体"/>
                <w:sz w:val="21"/>
                <w:szCs w:val="21"/>
                <w:lang w:val="en-US" w:eastAsia="zh-CN"/>
              </w:rPr>
            </w:pPr>
            <w:r>
              <w:rPr>
                <w:rFonts w:hint="eastAsia" w:ascii="黑体" w:hAnsi="Times" w:eastAsia="黑体"/>
                <w:sz w:val="24"/>
                <w:szCs w:val="20"/>
                <w:lang w:val="en-US" w:eastAsia="zh-CN"/>
              </w:rPr>
              <w:t xml:space="preserve">  </w:t>
            </w:r>
            <w:r>
              <w:rPr>
                <w:rFonts w:hint="eastAsia" w:ascii="宋体" w:hAnsi="宋体" w:cs="宋体"/>
                <w:sz w:val="21"/>
                <w:szCs w:val="21"/>
                <w:lang w:val="en-US" w:eastAsia="zh-CN"/>
              </w:rPr>
              <w:t>a.初始质心是随机选取的，这样簇的质量往往会很差。</w:t>
            </w:r>
          </w:p>
          <w:p>
            <w:pPr>
              <w:numPr>
                <w:numId w:val="0"/>
              </w:numPr>
              <w:rPr>
                <w:rFonts w:hint="eastAsia" w:ascii="宋体" w:hAnsi="宋体" w:cs="宋体"/>
                <w:sz w:val="21"/>
                <w:szCs w:val="21"/>
                <w:lang w:val="en-US" w:eastAsia="zh-CN"/>
              </w:rPr>
            </w:pPr>
          </w:p>
          <w:p>
            <w:pPr>
              <w:numPr>
                <w:numId w:val="0"/>
              </w:numPr>
              <w:rPr>
                <w:rFonts w:hint="eastAsia" w:ascii="宋体" w:hAnsi="宋体" w:cs="宋体"/>
                <w:sz w:val="21"/>
                <w:szCs w:val="21"/>
                <w:lang w:val="en-US" w:eastAsia="zh-CN"/>
              </w:rPr>
            </w:pPr>
            <w:r>
              <w:rPr>
                <w:rFonts w:hint="eastAsia" w:ascii="宋体" w:hAnsi="宋体" w:cs="宋体"/>
                <w:sz w:val="21"/>
                <w:szCs w:val="21"/>
                <w:lang w:val="en-US" w:eastAsia="zh-CN"/>
              </w:rPr>
              <w:t xml:space="preserve">  b.有可能导致算法收敛很慢</w:t>
            </w:r>
          </w:p>
          <w:p>
            <w:pPr>
              <w:numPr>
                <w:numId w:val="0"/>
              </w:numPr>
              <w:rPr>
                <w:rFonts w:hint="eastAsia" w:ascii="宋体" w:hAnsi="宋体" w:cs="宋体"/>
                <w:sz w:val="21"/>
                <w:szCs w:val="21"/>
                <w:lang w:val="en-US" w:eastAsia="zh-CN"/>
              </w:rPr>
            </w:pPr>
          </w:p>
          <w:p>
            <w:pPr>
              <w:numPr>
                <w:numId w:val="0"/>
              </w:numPr>
              <w:rPr>
                <w:rFonts w:hint="eastAsia" w:ascii="宋体" w:hAnsi="宋体" w:cs="宋体"/>
                <w:sz w:val="21"/>
                <w:szCs w:val="21"/>
                <w:lang w:val="en-US" w:eastAsia="zh-CN"/>
              </w:rPr>
            </w:pPr>
            <w:r>
              <w:rPr>
                <w:rFonts w:hint="eastAsia" w:ascii="宋体" w:hAnsi="宋体" w:cs="宋体"/>
                <w:sz w:val="21"/>
                <w:szCs w:val="21"/>
                <w:lang w:val="en-US" w:eastAsia="zh-CN"/>
              </w:rPr>
              <w:t xml:space="preserve">  c.K值为3的时候正确率最高，因原数据集就分成了3类</w:t>
            </w:r>
          </w:p>
          <w:p>
            <w:pPr>
              <w:numPr>
                <w:numId w:val="0"/>
              </w:numPr>
              <w:rPr>
                <w:rFonts w:hint="eastAsia" w:ascii="宋体" w:hAnsi="宋体" w:cs="宋体"/>
                <w:sz w:val="21"/>
                <w:szCs w:val="21"/>
                <w:lang w:val="en-US" w:eastAsia="zh-CN"/>
              </w:rPr>
            </w:pPr>
          </w:p>
          <w:p>
            <w:pPr>
              <w:numPr>
                <w:numId w:val="0"/>
              </w:numPr>
              <w:rPr>
                <w:rFonts w:hint="eastAsia" w:ascii="宋体" w:hAnsi="宋体" w:cs="宋体"/>
                <w:sz w:val="21"/>
                <w:szCs w:val="21"/>
                <w:lang w:val="en-US" w:eastAsia="zh-CN"/>
              </w:rPr>
            </w:pPr>
            <w:r>
              <w:rPr>
                <w:rFonts w:hint="default" w:ascii="宋体" w:hAnsi="宋体" w:cs="宋体"/>
                <w:sz w:val="21"/>
                <w:szCs w:val="21"/>
                <w:lang w:val="en-US" w:eastAsia="zh-CN"/>
              </w:rPr>
              <w:t xml:space="preserve">  </w:t>
            </w:r>
            <w:r>
              <w:rPr>
                <w:rFonts w:hint="eastAsia" w:ascii="宋体" w:hAnsi="宋体" w:cs="宋体"/>
                <w:sz w:val="21"/>
                <w:szCs w:val="21"/>
                <w:lang w:val="en-US" w:eastAsia="zh-CN"/>
              </w:rPr>
              <w:t>d</w:t>
            </w:r>
            <w:r>
              <w:rPr>
                <w:rFonts w:hint="default" w:ascii="宋体" w:hAnsi="宋体" w:cs="宋体"/>
                <w:sz w:val="21"/>
                <w:szCs w:val="21"/>
                <w:lang w:val="en-US" w:eastAsia="zh-CN"/>
              </w:rPr>
              <w:t>.</w:t>
            </w:r>
            <w:r>
              <w:rPr>
                <w:rFonts w:hint="eastAsia" w:ascii="宋体" w:hAnsi="宋体" w:cs="宋体"/>
                <w:sz w:val="21"/>
                <w:szCs w:val="21"/>
                <w:lang w:val="en-US" w:eastAsia="zh-CN"/>
              </w:rPr>
              <w:t>K-means的优缺点</w:t>
            </w:r>
          </w:p>
          <w:p>
            <w:pPr>
              <w:numPr>
                <w:numId w:val="0"/>
              </w:numPr>
              <w:rPr>
                <w:rFonts w:hint="eastAsia" w:ascii="宋体" w:hAnsi="宋体" w:cs="宋体"/>
                <w:sz w:val="21"/>
                <w:szCs w:val="21"/>
                <w:lang w:val="en-US" w:eastAsia="zh-CN"/>
              </w:rPr>
            </w:pPr>
          </w:p>
          <w:p>
            <w:pPr>
              <w:numPr>
                <w:numId w:val="0"/>
              </w:numPr>
              <w:rPr>
                <w:rFonts w:hint="eastAsia" w:ascii="宋体" w:hAnsi="宋体" w:cs="宋体"/>
                <w:sz w:val="21"/>
                <w:szCs w:val="21"/>
                <w:lang w:val="en-US" w:eastAsia="zh-CN"/>
              </w:rPr>
            </w:pPr>
            <w:r>
              <w:rPr>
                <w:rFonts w:hint="eastAsia" w:ascii="宋体" w:hAnsi="宋体" w:cs="宋体"/>
                <w:sz w:val="21"/>
                <w:szCs w:val="21"/>
                <w:lang w:val="en-US" w:eastAsia="zh-CN"/>
              </w:rPr>
              <w:t xml:space="preserve">      参考网络  Kmeans算法的优缺点——CSDN博客</w:t>
            </w:r>
          </w:p>
          <w:p>
            <w:pPr>
              <w:numPr>
                <w:numId w:val="0"/>
              </w:numPr>
              <w:rPr>
                <w:rFonts w:hint="eastAsia" w:ascii="宋体" w:hAnsi="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cs="宋体"/>
                <w:sz w:val="21"/>
                <w:szCs w:val="21"/>
                <w:lang w:val="en-US" w:eastAsia="zh-CN"/>
              </w:rPr>
              <w:fldChar w:fldCharType="begin"/>
            </w:r>
            <w:r>
              <w:rPr>
                <w:rFonts w:hint="eastAsia" w:ascii="宋体" w:hAnsi="宋体" w:cs="宋体"/>
                <w:sz w:val="21"/>
                <w:szCs w:val="21"/>
                <w:lang w:val="en-US" w:eastAsia="zh-CN"/>
              </w:rPr>
              <w:instrText xml:space="preserve"> HYPERLINK "http://blog.csdn.net/gaobellen/article/details/45024663" </w:instrText>
            </w:r>
            <w:r>
              <w:rPr>
                <w:rFonts w:hint="eastAsia" w:ascii="宋体" w:hAnsi="宋体" w:cs="宋体"/>
                <w:sz w:val="21"/>
                <w:szCs w:val="21"/>
                <w:lang w:val="en-US" w:eastAsia="zh-CN"/>
              </w:rPr>
              <w:fldChar w:fldCharType="separate"/>
            </w:r>
            <w:r>
              <w:rPr>
                <w:rStyle w:val="6"/>
                <w:rFonts w:hint="eastAsia" w:ascii="宋体" w:hAnsi="宋体" w:cs="宋体"/>
                <w:sz w:val="21"/>
                <w:szCs w:val="21"/>
                <w:lang w:val="en-US" w:eastAsia="zh-CN"/>
              </w:rPr>
              <w:t>http://blog.csdn.net/gaobellen/article/details/45024663</w:t>
            </w:r>
            <w:r>
              <w:rPr>
                <w:rFonts w:hint="eastAsia" w:ascii="宋体" w:hAnsi="宋体" w:cs="宋体"/>
                <w:sz w:val="21"/>
                <w:szCs w:val="21"/>
                <w:lang w:val="en-US" w:eastAsia="zh-CN"/>
              </w:rPr>
              <w:fldChar w:fldCharType="end"/>
            </w:r>
          </w:p>
          <w:p>
            <w:pPr>
              <w:numPr>
                <w:numId w:val="0"/>
              </w:numPr>
              <w:rPr>
                <w:rFonts w:hint="eastAsia" w:ascii="宋体" w:hAnsi="宋体" w:cs="宋体"/>
                <w:sz w:val="21"/>
                <w:szCs w:val="21"/>
                <w:lang w:val="en-US" w:eastAsia="zh-CN"/>
              </w:rPr>
            </w:pPr>
          </w:p>
          <w:p>
            <w:pPr>
              <w:numPr>
                <w:numId w:val="0"/>
              </w:numPr>
              <w:ind w:firstLine="420"/>
              <w:rPr>
                <w:rFonts w:hint="eastAsia" w:ascii="宋体" w:hAnsi="宋体" w:cs="宋体"/>
                <w:sz w:val="21"/>
                <w:szCs w:val="21"/>
                <w:lang w:val="en-US" w:eastAsia="zh-CN"/>
              </w:rPr>
            </w:pPr>
            <w:r>
              <w:rPr>
                <w:rFonts w:hint="eastAsia" w:ascii="宋体" w:hAnsi="宋体" w:cs="宋体"/>
                <w:sz w:val="21"/>
                <w:szCs w:val="21"/>
                <w:lang w:val="en-US" w:eastAsia="zh-CN"/>
              </w:rPr>
              <w:t>优点：1.先，算法能根据较少的已知聚类样本的类别对树进行剪枝确定部分样本的分类；</w:t>
            </w:r>
          </w:p>
          <w:p>
            <w:pPr>
              <w:numPr>
                <w:numId w:val="0"/>
              </w:numPr>
              <w:ind w:firstLine="420"/>
              <w:rPr>
                <w:rFonts w:hint="eastAsia" w:ascii="宋体" w:hAnsi="宋体" w:cs="宋体"/>
                <w:sz w:val="21"/>
                <w:szCs w:val="21"/>
                <w:lang w:val="en-US" w:eastAsia="zh-CN"/>
              </w:rPr>
            </w:pPr>
            <w:r>
              <w:rPr>
                <w:rFonts w:hint="eastAsia" w:ascii="宋体" w:hAnsi="宋体" w:cs="宋体"/>
                <w:sz w:val="21"/>
                <w:szCs w:val="21"/>
                <w:lang w:val="en-US" w:eastAsia="zh-CN"/>
              </w:rPr>
              <w:t xml:space="preserve">      2.为克服少量样本聚类的不准确性，该算法本身具有优化迭代功能，在已经求得的聚类上再次进行迭代修正剪枝确定部分样本的聚类，优化了初始监督学习样本分类不合理的地方；</w:t>
            </w:r>
          </w:p>
          <w:p>
            <w:pPr>
              <w:numPr>
                <w:numId w:val="0"/>
              </w:numPr>
              <w:ind w:firstLine="420"/>
              <w:rPr>
                <w:rFonts w:hint="eastAsia" w:ascii="宋体" w:hAnsi="宋体" w:cs="宋体"/>
                <w:sz w:val="21"/>
                <w:szCs w:val="21"/>
                <w:lang w:val="en-US" w:eastAsia="zh-CN"/>
              </w:rPr>
            </w:pPr>
            <w:r>
              <w:rPr>
                <w:rFonts w:hint="eastAsia" w:ascii="宋体" w:hAnsi="宋体" w:cs="宋体"/>
                <w:sz w:val="21"/>
                <w:szCs w:val="21"/>
                <w:lang w:val="en-US" w:eastAsia="zh-CN"/>
              </w:rPr>
              <w:t xml:space="preserve">      3.由于只是针对部分小样本可以降低总的聚类时间复杂度。</w:t>
            </w:r>
          </w:p>
          <w:p>
            <w:pPr>
              <w:numPr>
                <w:numId w:val="0"/>
              </w:numPr>
              <w:ind w:firstLine="420"/>
              <w:rPr>
                <w:rFonts w:hint="eastAsia" w:ascii="宋体" w:hAnsi="宋体" w:cs="宋体"/>
                <w:sz w:val="21"/>
                <w:szCs w:val="21"/>
                <w:lang w:val="en-US" w:eastAsia="zh-CN"/>
              </w:rPr>
            </w:pPr>
          </w:p>
          <w:p>
            <w:pPr>
              <w:numPr>
                <w:numId w:val="0"/>
              </w:numPr>
              <w:ind w:firstLine="420"/>
              <w:rPr>
                <w:rFonts w:hint="eastAsia" w:ascii="宋体" w:hAnsi="宋体" w:cs="宋体"/>
                <w:sz w:val="21"/>
                <w:szCs w:val="21"/>
                <w:lang w:val="en-US" w:eastAsia="zh-CN"/>
              </w:rPr>
            </w:pPr>
            <w:r>
              <w:rPr>
                <w:rFonts w:hint="eastAsia" w:ascii="宋体" w:hAnsi="宋体" w:cs="宋体"/>
                <w:sz w:val="21"/>
                <w:szCs w:val="21"/>
                <w:lang w:val="en-US" w:eastAsia="zh-CN"/>
              </w:rPr>
              <w:t>缺点：1.在 K-means 算法中 K 是事先给定的，这个 K 值的选定是非常难以估计的。很多时候，事先并不知道给定的数据集应该分成多少个类别才最合适；</w:t>
            </w:r>
          </w:p>
          <w:p>
            <w:pPr>
              <w:numPr>
                <w:numId w:val="0"/>
              </w:numPr>
              <w:ind w:firstLine="420"/>
              <w:rPr>
                <w:rFonts w:hint="eastAsia" w:ascii="宋体" w:hAnsi="宋体" w:cs="宋体"/>
                <w:sz w:val="21"/>
                <w:szCs w:val="21"/>
                <w:lang w:val="en-US" w:eastAsia="zh-CN"/>
              </w:rPr>
            </w:pPr>
            <w:r>
              <w:rPr>
                <w:rFonts w:hint="eastAsia" w:ascii="宋体" w:hAnsi="宋体" w:cs="宋体"/>
                <w:sz w:val="21"/>
                <w:szCs w:val="21"/>
                <w:lang w:val="en-US" w:eastAsia="zh-CN"/>
              </w:rPr>
              <w:t xml:space="preserve">      2.在 K-means 算法中，首先需要根据初始聚类中心来确定一个初始划分，然后对初始划分进行优化。这个初始聚类中心的选择对聚类结果有较大的影响，一旦初始值选择的不好，可能无法得到有效的聚类结果；</w:t>
            </w:r>
          </w:p>
          <w:p>
            <w:pPr>
              <w:numPr>
                <w:numId w:val="0"/>
              </w:numPr>
              <w:ind w:firstLine="420"/>
              <w:rPr>
                <w:rFonts w:hint="eastAsia" w:ascii="宋体" w:hAnsi="宋体" w:cs="宋体"/>
                <w:sz w:val="21"/>
                <w:szCs w:val="21"/>
                <w:lang w:val="en-US" w:eastAsia="zh-CN"/>
              </w:rPr>
            </w:pPr>
            <w:r>
              <w:rPr>
                <w:rFonts w:hint="eastAsia" w:ascii="宋体" w:hAnsi="宋体" w:cs="宋体"/>
                <w:sz w:val="21"/>
                <w:szCs w:val="21"/>
                <w:lang w:val="en-US" w:eastAsia="zh-CN"/>
              </w:rPr>
              <w:t xml:space="preserve">      3.该算法需要不断地进行样本分类调整，不断地计算调整后的新的聚类中心，因此当数据量非常大时，算法的时间开销是非常大的。</w:t>
            </w:r>
          </w:p>
          <w:p>
            <w:pPr>
              <w:numPr>
                <w:numId w:val="0"/>
              </w:numPr>
              <w:ind w:firstLine="420"/>
              <w:rPr>
                <w:rFonts w:hint="eastAsia" w:ascii="宋体" w:hAnsi="宋体" w:cs="宋体"/>
                <w:sz w:val="21"/>
                <w:szCs w:val="21"/>
                <w:lang w:val="en-US" w:eastAsia="zh-CN"/>
              </w:rPr>
            </w:pPr>
          </w:p>
          <w:p>
            <w:pPr>
              <w:numPr>
                <w:numId w:val="0"/>
              </w:numPr>
              <w:ind w:firstLine="420"/>
              <w:rPr>
                <w:rFonts w:hint="eastAsia" w:ascii="宋体" w:hAnsi="宋体" w:cs="宋体"/>
                <w:sz w:val="21"/>
                <w:szCs w:val="21"/>
                <w:lang w:val="en-US" w:eastAsia="zh-CN"/>
              </w:rPr>
            </w:pPr>
            <w:r>
              <w:rPr>
                <w:rFonts w:hint="eastAsia" w:ascii="宋体" w:hAnsi="宋体" w:cs="宋体"/>
                <w:sz w:val="21"/>
                <w:szCs w:val="21"/>
                <w:lang w:val="en-US" w:eastAsia="zh-CN"/>
              </w:rPr>
              <w:t>e.改进</w:t>
            </w:r>
          </w:p>
          <w:p>
            <w:pPr>
              <w:numPr>
                <w:numId w:val="0"/>
              </w:numPr>
              <w:ind w:firstLine="420"/>
              <w:rPr>
                <w:rFonts w:hint="eastAsia" w:ascii="宋体" w:hAnsi="宋体" w:cs="宋体"/>
                <w:sz w:val="21"/>
                <w:szCs w:val="21"/>
                <w:lang w:val="en-US" w:eastAsia="zh-CN"/>
              </w:rPr>
            </w:pPr>
            <w:r>
              <w:rPr>
                <w:rFonts w:hint="eastAsia" w:ascii="宋体" w:hAnsi="宋体" w:cs="宋体"/>
                <w:sz w:val="21"/>
                <w:szCs w:val="21"/>
                <w:lang w:val="en-US" w:eastAsia="zh-CN"/>
              </w:rPr>
              <w:t xml:space="preserve">  1.优化初始化随机质心的方法</w:t>
            </w:r>
          </w:p>
          <w:p>
            <w:pPr>
              <w:numPr>
                <w:numId w:val="0"/>
              </w:numPr>
              <w:ind w:firstLine="420"/>
              <w:rPr>
                <w:rFonts w:hint="eastAsia" w:ascii="黑体" w:hAnsi="Times" w:eastAsia="黑体"/>
                <w:sz w:val="24"/>
                <w:szCs w:val="20"/>
                <w:lang w:val="en-US" w:eastAsia="zh-CN"/>
              </w:rPr>
            </w:pPr>
            <w:r>
              <w:rPr>
                <w:rFonts w:hint="eastAsia" w:ascii="宋体" w:hAnsi="宋体" w:cs="宋体"/>
                <w:sz w:val="21"/>
                <w:szCs w:val="21"/>
                <w:lang w:val="en-US" w:eastAsia="zh-CN"/>
              </w:rPr>
              <w:t xml:space="preserve">  2.减少不必要的距离的计算，不要每次都计算所有样本到所有质心的距离</w:t>
            </w:r>
            <w:bookmarkStart w:id="0" w:name="_GoBack"/>
            <w:bookmarkEnd w:id="0"/>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3）实验结果截图</w:t>
            </w:r>
          </w:p>
          <w:p>
            <w:pPr>
              <w:ind w:left="240"/>
              <w:rPr>
                <w:rFonts w:ascii="黑体" w:hAnsi="Times" w:eastAsia="黑体"/>
                <w:sz w:val="24"/>
                <w:szCs w:val="20"/>
                <w:lang w:val="en-US"/>
              </w:rPr>
            </w:pPr>
            <w:r>
              <w:rPr>
                <w:rFonts w:ascii="黑体" w:hAnsi="Times" w:eastAsia="黑体"/>
                <w:sz w:val="24"/>
                <w:szCs w:val="20"/>
                <w:lang w:val="en-US"/>
              </w:rPr>
              <w:drawing>
                <wp:inline distT="0" distB="0" distL="114300" distR="114300">
                  <wp:extent cx="6047740" cy="4158615"/>
                  <wp:effectExtent l="0" t="0" r="2540"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6047740" cy="4158615"/>
                          </a:xfrm>
                          <a:prstGeom prst="rect">
                            <a:avLst/>
                          </a:prstGeom>
                        </pic:spPr>
                      </pic:pic>
                    </a:graphicData>
                  </a:graphic>
                </wp:inline>
              </w:drawing>
            </w:r>
          </w:p>
          <w:p>
            <w:pPr>
              <w:ind w:left="240"/>
              <w:rPr>
                <w:rFonts w:ascii="黑体" w:hAnsi="Times" w:eastAsia="黑体"/>
                <w:sz w:val="24"/>
                <w:szCs w:val="20"/>
                <w:lang w:val="en-US"/>
              </w:rPr>
            </w:pPr>
            <w:r>
              <w:rPr>
                <w:rFonts w:ascii="黑体" w:hAnsi="Times" w:eastAsia="黑体"/>
                <w:sz w:val="24"/>
                <w:szCs w:val="20"/>
                <w:lang w:val="en-US"/>
              </w:rPr>
              <w:drawing>
                <wp:inline distT="0" distB="0" distL="114300" distR="114300">
                  <wp:extent cx="6049645" cy="3689985"/>
                  <wp:effectExtent l="0" t="0" r="635" b="1333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6049645" cy="3689985"/>
                          </a:xfrm>
                          <a:prstGeom prst="rect">
                            <a:avLst/>
                          </a:prstGeom>
                        </pic:spPr>
                      </pic:pic>
                    </a:graphicData>
                  </a:graphic>
                </wp:inline>
              </w:drawing>
            </w:r>
          </w:p>
          <w:p>
            <w:pPr>
              <w:ind w:left="240"/>
              <w:rPr>
                <w:rFonts w:ascii="黑体" w:hAnsi="Times" w:eastAsia="黑体"/>
                <w:sz w:val="24"/>
                <w:szCs w:val="20"/>
                <w:lang w:val="en-US"/>
              </w:rPr>
            </w:pPr>
            <w:r>
              <w:rPr>
                <w:rFonts w:ascii="黑体" w:hAnsi="Times" w:eastAsia="黑体"/>
                <w:sz w:val="24"/>
                <w:szCs w:val="20"/>
                <w:lang w:val="en-US"/>
              </w:rPr>
              <w:drawing>
                <wp:inline distT="0" distB="0" distL="114300" distR="114300">
                  <wp:extent cx="6050280" cy="3251200"/>
                  <wp:effectExtent l="0" t="0" r="0" b="1016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6050280" cy="3251200"/>
                          </a:xfrm>
                          <a:prstGeom prst="rect">
                            <a:avLst/>
                          </a:prstGeom>
                        </pic:spPr>
                      </pic:pic>
                    </a:graphicData>
                  </a:graphic>
                </wp:inline>
              </w:drawing>
            </w:r>
          </w:p>
          <w:p>
            <w:pPr>
              <w:ind w:left="240"/>
              <w:rPr>
                <w:rFonts w:ascii="黑体" w:hAnsi="Times" w:eastAsia="黑体"/>
                <w:sz w:val="24"/>
                <w:szCs w:val="20"/>
                <w:lang w:val="en-US"/>
              </w:rPr>
            </w:pPr>
            <w:r>
              <w:rPr>
                <w:rFonts w:ascii="黑体" w:hAnsi="Times" w:eastAsia="黑体"/>
                <w:sz w:val="24"/>
                <w:szCs w:val="20"/>
                <w:lang w:val="en-US"/>
              </w:rPr>
              <w:drawing>
                <wp:inline distT="0" distB="0" distL="114300" distR="114300">
                  <wp:extent cx="6050280" cy="3164205"/>
                  <wp:effectExtent l="0" t="0" r="0" b="571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6050280" cy="3164205"/>
                          </a:xfrm>
                          <a:prstGeom prst="rect">
                            <a:avLst/>
                          </a:prstGeom>
                        </pic:spPr>
                      </pic:pic>
                    </a:graphicData>
                  </a:graphic>
                </wp:inline>
              </w:drawing>
            </w:r>
          </w:p>
          <w:p>
            <w:pPr>
              <w:ind w:left="240"/>
              <w:rPr>
                <w:rFonts w:ascii="黑体" w:hAnsi="Times" w:eastAsia="黑体"/>
                <w:sz w:val="24"/>
                <w:szCs w:val="20"/>
              </w:rPr>
            </w:pPr>
            <w:r>
              <w:rPr>
                <w:rFonts w:ascii="黑体" w:hAnsi="Times" w:eastAsia="黑体"/>
                <w:sz w:val="24"/>
                <w:szCs w:val="20"/>
                <w:lang w:val="en-US"/>
              </w:rPr>
              <w:drawing>
                <wp:inline distT="0" distB="0" distL="114300" distR="114300">
                  <wp:extent cx="6044565" cy="2334895"/>
                  <wp:effectExtent l="0" t="0" r="5715" b="1206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6044565" cy="2334895"/>
                          </a:xfrm>
                          <a:prstGeom prst="rect">
                            <a:avLst/>
                          </a:prstGeom>
                        </pic:spPr>
                      </pic:pic>
                    </a:graphicData>
                  </a:graphic>
                </wp:inline>
              </w:drawing>
            </w:r>
          </w:p>
        </w:tc>
      </w:tr>
    </w:tbl>
    <w:p>
      <w:pPr>
        <w:spacing w:line="320" w:lineRule="atLeast"/>
        <w:rPr>
          <w:rFonts w:cs="Times New Roma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86"/>
    <w:family w:val="auto"/>
    <w:pitch w:val="default"/>
    <w:sig w:usb0="E0002EFF" w:usb1="C0007843"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Corbel">
    <w:panose1 w:val="020B0503020204020204"/>
    <w:charset w:val="00"/>
    <w:family w:val="auto"/>
    <w:pitch w:val="default"/>
    <w:sig w:usb0="A00002EF" w:usb1="4000A44B" w:usb2="00000000" w:usb3="00000000" w:csb0="2000019F"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微软雅黑 Light">
    <w:panose1 w:val="020B0502040204020203"/>
    <w:charset w:val="86"/>
    <w:family w:val="auto"/>
    <w:pitch w:val="default"/>
    <w:sig w:usb0="80000287" w:usb1="28CF001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仿宋">
    <w:panose1 w:val="02010600040101010101"/>
    <w:charset w:val="86"/>
    <w:family w:val="auto"/>
    <w:pitch w:val="default"/>
    <w:sig w:usb0="00000287" w:usb1="080F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881B"/>
    <w:multiLevelType w:val="singleLevel"/>
    <w:tmpl w:val="5A27881B"/>
    <w:lvl w:ilvl="0" w:tentative="0">
      <w:start w:val="1"/>
      <w:numFmt w:val="decimal"/>
      <w:suff w:val="nothing"/>
      <w:lvlText w:val="%1）"/>
      <w:lvlJc w:val="left"/>
    </w:lvl>
  </w:abstractNum>
  <w:abstractNum w:abstractNumId="1">
    <w:nsid w:val="5A3BD69A"/>
    <w:multiLevelType w:val="singleLevel"/>
    <w:tmpl w:val="5A3BD69A"/>
    <w:lvl w:ilvl="0" w:tentative="0">
      <w:start w:val="2"/>
      <w:numFmt w:val="decimal"/>
      <w:suff w:val="nothing"/>
      <w:lvlText w:val="（%1）"/>
      <w:lvlJc w:val="left"/>
    </w:lvl>
  </w:abstractNum>
  <w:abstractNum w:abstractNumId="2">
    <w:nsid w:val="5A46F94F"/>
    <w:multiLevelType w:val="singleLevel"/>
    <w:tmpl w:val="5A46F94F"/>
    <w:lvl w:ilvl="0" w:tentative="0">
      <w:start w:val="1"/>
      <w:numFmt w:val="decimal"/>
      <w:suff w:val="nothing"/>
      <w:lvlText w:val="%1."/>
      <w:lvlJc w:val="left"/>
    </w:lvl>
  </w:abstractNum>
  <w:abstractNum w:abstractNumId="3">
    <w:nsid w:val="5A46F987"/>
    <w:multiLevelType w:val="singleLevel"/>
    <w:tmpl w:val="5A46F987"/>
    <w:lvl w:ilvl="0" w:tentative="0">
      <w:start w:val="3"/>
      <w:numFmt w:val="decimal"/>
      <w:suff w:val="nothing"/>
      <w:lvlText w:val="%1."/>
      <w:lvlJc w:val="left"/>
    </w:lvl>
  </w:abstractNum>
  <w:abstractNum w:abstractNumId="4">
    <w:nsid w:val="5A4702DD"/>
    <w:multiLevelType w:val="singleLevel"/>
    <w:tmpl w:val="5A4702DD"/>
    <w:lvl w:ilvl="0" w:tentative="0">
      <w:start w:val="1"/>
      <w:numFmt w:val="lowerLetter"/>
      <w:suff w:val="nothing"/>
      <w:lvlText w:val="%1."/>
      <w:lvlJc w:val="left"/>
    </w:lvl>
  </w:abstractNum>
  <w:abstractNum w:abstractNumId="5">
    <w:nsid w:val="5A479AFB"/>
    <w:multiLevelType w:val="singleLevel"/>
    <w:tmpl w:val="5A479AFB"/>
    <w:lvl w:ilvl="0" w:tentative="0">
      <w:start w:val="5"/>
      <w:numFmt w:val="decimal"/>
      <w:suff w:val="nothing"/>
      <w:lvlText w:val="%1."/>
      <w:lvlJc w:val="left"/>
    </w:lvl>
  </w:abstractNum>
  <w:abstractNum w:abstractNumId="6">
    <w:nsid w:val="63BC7CFA"/>
    <w:multiLevelType w:val="multilevel"/>
    <w:tmpl w:val="63BC7CFA"/>
    <w:lvl w:ilvl="0" w:tentative="0">
      <w:start w:val="1"/>
      <w:numFmt w:val="bullet"/>
      <w:suff w:val="nothing"/>
      <w:lvlText w:val=""/>
      <w:lvlJc w:val="left"/>
      <w:pPr>
        <w:ind w:left="624" w:hanging="204"/>
      </w:pPr>
      <w:rPr>
        <w:rFonts w:hint="default" w:ascii="Wingdings" w:hAnsi="Wingdings"/>
        <w:sz w:val="1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0575"/>
    <w:rsid w:val="00116738"/>
    <w:rsid w:val="0020136C"/>
    <w:rsid w:val="00224D20"/>
    <w:rsid w:val="0025213A"/>
    <w:rsid w:val="00265695"/>
    <w:rsid w:val="00293CC1"/>
    <w:rsid w:val="002B7733"/>
    <w:rsid w:val="003173C1"/>
    <w:rsid w:val="003B4BEB"/>
    <w:rsid w:val="003E3165"/>
    <w:rsid w:val="0042758A"/>
    <w:rsid w:val="00494B3E"/>
    <w:rsid w:val="00501EEE"/>
    <w:rsid w:val="005235D9"/>
    <w:rsid w:val="00564C7F"/>
    <w:rsid w:val="005C637F"/>
    <w:rsid w:val="00603687"/>
    <w:rsid w:val="006811DD"/>
    <w:rsid w:val="00696A30"/>
    <w:rsid w:val="006B3867"/>
    <w:rsid w:val="006C507B"/>
    <w:rsid w:val="007C18A4"/>
    <w:rsid w:val="00806923"/>
    <w:rsid w:val="00823715"/>
    <w:rsid w:val="0082456F"/>
    <w:rsid w:val="00907279"/>
    <w:rsid w:val="0092532A"/>
    <w:rsid w:val="009865D2"/>
    <w:rsid w:val="00996702"/>
    <w:rsid w:val="00A13643"/>
    <w:rsid w:val="00A30A38"/>
    <w:rsid w:val="00A949BF"/>
    <w:rsid w:val="00AB6775"/>
    <w:rsid w:val="00B20D9E"/>
    <w:rsid w:val="00B27301"/>
    <w:rsid w:val="00B52E89"/>
    <w:rsid w:val="00BA2F81"/>
    <w:rsid w:val="00C06D7C"/>
    <w:rsid w:val="00CF413D"/>
    <w:rsid w:val="00D76355"/>
    <w:rsid w:val="00E46F23"/>
    <w:rsid w:val="00EC7708"/>
    <w:rsid w:val="00EE3FF9"/>
    <w:rsid w:val="00F62A27"/>
    <w:rsid w:val="00FC5EB3"/>
    <w:rsid w:val="00FE783B"/>
    <w:rsid w:val="03B52935"/>
    <w:rsid w:val="047B2C5B"/>
    <w:rsid w:val="05C8308F"/>
    <w:rsid w:val="0A9F7F63"/>
    <w:rsid w:val="0C6003FA"/>
    <w:rsid w:val="13B25B86"/>
    <w:rsid w:val="13E13DD5"/>
    <w:rsid w:val="158D501E"/>
    <w:rsid w:val="199D4573"/>
    <w:rsid w:val="1B997D52"/>
    <w:rsid w:val="1BE87471"/>
    <w:rsid w:val="1CC0777C"/>
    <w:rsid w:val="223F37DF"/>
    <w:rsid w:val="2DD870F4"/>
    <w:rsid w:val="35922ACA"/>
    <w:rsid w:val="370249C5"/>
    <w:rsid w:val="3A0B7579"/>
    <w:rsid w:val="3DE12852"/>
    <w:rsid w:val="40E0585C"/>
    <w:rsid w:val="44C20107"/>
    <w:rsid w:val="4DA90E24"/>
    <w:rsid w:val="4DFD33E2"/>
    <w:rsid w:val="585E5DF3"/>
    <w:rsid w:val="593069CB"/>
    <w:rsid w:val="59314A57"/>
    <w:rsid w:val="648224DB"/>
    <w:rsid w:val="66112C02"/>
    <w:rsid w:val="697E45D0"/>
    <w:rsid w:val="6E034E55"/>
    <w:rsid w:val="70AE2A3F"/>
    <w:rsid w:val="7351683A"/>
    <w:rsid w:val="75B01101"/>
    <w:rsid w:val="75C16273"/>
    <w:rsid w:val="76897FC2"/>
    <w:rsid w:val="7AB435DB"/>
    <w:rsid w:val="7DC74B04"/>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1"/>
    <w:unhideWhenUsed/>
    <w:uiPriority w:val="99"/>
    <w:pPr>
      <w:ind w:left="100" w:leftChars="2500"/>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000FF"/>
      <w:u w:val="single"/>
    </w:rPr>
  </w:style>
  <w:style w:type="table" w:styleId="8">
    <w:name w:val="Table Grid"/>
    <w:basedOn w:val="7"/>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9">
    <w:name w:val="页眉 Char"/>
    <w:basedOn w:val="5"/>
    <w:link w:val="4"/>
    <w:qFormat/>
    <w:uiPriority w:val="99"/>
    <w:rPr>
      <w:rFonts w:cs="Calibri"/>
      <w:sz w:val="18"/>
      <w:szCs w:val="18"/>
    </w:rPr>
  </w:style>
  <w:style w:type="character" w:customStyle="1" w:styleId="10">
    <w:name w:val="页脚 Char"/>
    <w:basedOn w:val="5"/>
    <w:link w:val="3"/>
    <w:qFormat/>
    <w:uiPriority w:val="99"/>
    <w:rPr>
      <w:rFonts w:cs="Calibri"/>
      <w:sz w:val="18"/>
      <w:szCs w:val="18"/>
    </w:rPr>
  </w:style>
  <w:style w:type="character" w:customStyle="1" w:styleId="11">
    <w:name w:val="日期 Char"/>
    <w:basedOn w:val="5"/>
    <w:link w:val="2"/>
    <w:semiHidden/>
    <w:qFormat/>
    <w:uiPriority w:val="99"/>
    <w:rPr>
      <w:rFonts w:cs="Calibri"/>
      <w:kern w:val="2"/>
      <w:sz w:val="21"/>
      <w:szCs w:val="21"/>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38A8C6-E029-4433-863D-7537564A53B2}">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486</Words>
  <Characters>2776</Characters>
  <Lines>23</Lines>
  <Paragraphs>6</Paragraphs>
  <ScaleCrop>false</ScaleCrop>
  <LinksUpToDate>false</LinksUpToDate>
  <CharactersWithSpaces>3256</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2016-07-07T02:05:00Z</dcterms:created>
  <dc:creator>kitty_whl</dc:creator>
  <cp:lastModifiedBy>Tardis</cp:lastModifiedBy>
  <dcterms:modified xsi:type="dcterms:W3CDTF">2017-12-30T14:18:22Z</dcterms:modified>
  <dc:title>关于进一步规范管理本科实验教学的通知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