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</w:t>
      </w:r>
      <w:r>
        <w:rPr>
          <w:rFonts w:hint="default"/>
          <w:sz w:val="52"/>
          <w:szCs w:val="52"/>
          <w:lang w:val="en-US" w:eastAsia="zh-CN"/>
        </w:rPr>
        <w:t xml:space="preserve"> </w:t>
      </w:r>
      <w:r>
        <w:rPr>
          <w:rFonts w:hint="eastAsia"/>
          <w:sz w:val="52"/>
          <w:szCs w:val="52"/>
          <w:lang w:val="en-US" w:eastAsia="zh-CN"/>
        </w:rPr>
        <w:t>课程设计使用说明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专业班级：15级软件工程1班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                         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                           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</w:t>
      </w:r>
      <w:r>
        <w:rPr>
          <w:rFonts w:hint="eastAsia"/>
          <w:sz w:val="44"/>
          <w:szCs w:val="44"/>
          <w:lang w:val="en-US" w:eastAsia="zh-CN"/>
        </w:rPr>
        <w:t>目录</w:t>
      </w: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1"/>
          <w:szCs w:val="21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 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编写目的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 参考资料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2程序系统的结构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程序概述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 运行环境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   游戏剧情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 游戏基本流程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游戏各按钮功能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_Toc28326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3.4.1 开始界面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_Toc7612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3.4.2 战斗地图界面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3.4.3 战斗界面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3.4.4 当前出战界面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3.4.5 背包界面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3.4.6 商店界面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3.4.7 基地界面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3.4.8 选项界面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 注意事项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998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9592"/>
      <w:r>
        <w:rPr>
          <w:rFonts w:hint="eastAsia"/>
          <w:lang w:val="en-US" w:eastAsia="zh-CN"/>
        </w:rPr>
        <w:t>1 引言</w:t>
      </w:r>
      <w:bookmarkEnd w:id="0"/>
      <w:bookmarkEnd w:id="1"/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2" w:name="_Toc501"/>
      <w:r>
        <w:rPr>
          <w:rFonts w:hint="eastAsia"/>
          <w:lang w:val="en-US" w:eastAsia="zh-CN"/>
        </w:rPr>
        <w:t>1.1 编写目的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Java 课程设计成果使用说明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bookmarkStart w:id="3" w:name="_Toc29421"/>
      <w:r>
        <w:rPr>
          <w:rStyle w:val="18"/>
          <w:rFonts w:hint="eastAsia"/>
          <w:b/>
          <w:lang w:val="en-US" w:eastAsia="zh-CN"/>
        </w:rPr>
        <w:t>1.2 背景</w:t>
      </w:r>
      <w:bookmarkEnd w:id="3"/>
    </w:p>
    <w:p>
      <w:pPr>
        <w:pStyle w:val="8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 xml:space="preserve">  </w:t>
      </w: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该项目是一个回合制RPG 游戏，讲述了动物主角对抗人类，自逃出动物园开始，一路与人类对抗，提升能力，并寻找新队友组成团体，逼得人类不得不与之谈判，最终与人类达成了和平协议的故事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玩家可以通过全鼠标点击操控来体验游戏。</w:t>
      </w:r>
      <w:r>
        <w:rPr>
          <w:rFonts w:hint="default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" w:name="_Toc21688"/>
      <w:r>
        <w:rPr>
          <w:rFonts w:hint="eastAsia"/>
          <w:lang w:val="en-US" w:eastAsia="zh-CN"/>
        </w:rPr>
        <w:t>1.3 参考资料</w:t>
      </w:r>
      <w:bookmarkEnd w:id="4"/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Java 编程思想（Thinking in Java）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Java 程序设计教程 （课本）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百度知道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网络资料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0" w:name="_GoBack"/>
      <w:bookmarkEnd w:id="20"/>
    </w:p>
    <w:p>
      <w:pPr>
        <w:pStyle w:val="2"/>
        <w:rPr>
          <w:rFonts w:hint="eastAsia" w:ascii="Arial Unicode MS" w:hAnsi="Arial Unicode MS" w:eastAsia="Arial Unicode MS" w:cs="Arial Unicode MS"/>
          <w:lang w:val="en-US" w:eastAsia="zh-CN"/>
        </w:rPr>
      </w:pPr>
      <w:bookmarkStart w:id="5" w:name="_Toc6130"/>
      <w:r>
        <w:rPr>
          <w:rFonts w:hint="eastAsia"/>
          <w:lang w:val="en-US" w:eastAsia="zh-CN"/>
        </w:rPr>
        <w:t>2程序系统的结构</w:t>
      </w:r>
      <w:bookmarkEnd w:id="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1"/>
          <w:szCs w:val="21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Run 开始程序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Beginning 游戏初始界面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Act Menu 游戏中菜单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Map地图----Data当前出战角色数据----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Bag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背包-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---Shop商店----- Base基地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↓                  ↓                     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Fighting战斗界面       Animals动物类               Equipment装备类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↓              ↓      ↓      ↓         ↓       ↓        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Humen人类          Land   Sea     Sky       Blank   Add ATK   Add DEF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↓               ↓     ↓      ↓                  ↓         ↓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Humen Zoo      Tiger   Whale  Eagle      Teeth     Helmet                             u   Humen Land           Lion                               Claws   Breastplate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Humen Sea            Bear                                          Knee Cap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Humen Sky            Elephant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Humen End 等子类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S_L  存读档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6484"/>
      <w:r>
        <w:rPr>
          <w:rFonts w:hint="eastAsia"/>
          <w:lang w:val="en-US" w:eastAsia="zh-CN"/>
        </w:rPr>
        <w:t>3 程序概述</w:t>
      </w:r>
      <w:bookmarkEnd w:id="6"/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1484"/>
      <w:r>
        <w:rPr>
          <w:rFonts w:hint="eastAsia"/>
          <w:lang w:val="en-US" w:eastAsia="zh-CN"/>
        </w:rPr>
        <w:t>3.1  运行环境</w:t>
      </w:r>
      <w:bookmarkEnd w:id="7"/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Java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6768"/>
      <w:r>
        <w:rPr>
          <w:rFonts w:hint="eastAsia"/>
          <w:lang w:val="en-US" w:eastAsia="zh-CN"/>
        </w:rPr>
        <w:t>3.2    游戏剧情</w:t>
      </w:r>
      <w:bookmarkEnd w:id="8"/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拥有完整的剧情，故事情节通过地图上每一个关卡名来揭示，按照Area的顺序进行游戏，即可获得全部故事体验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4896"/>
      <w:r>
        <w:rPr>
          <w:rFonts w:hint="eastAsia"/>
          <w:lang w:val="en-US" w:eastAsia="zh-CN"/>
        </w:rPr>
        <w:t>3.3  游戏基本流程</w:t>
      </w:r>
      <w:bookmarkEnd w:id="9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初始玩家拥有三个出战角色，在战斗界面Area1中完成三关后，可以平行推进Area 2-1 2-2  2-3 的各个关卡。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其间根据Area属性的不同会随机接到新队员请求加入的提示，接受后可以在基地安排它们上阵的顺序。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关卡会随机掉落不同品质的装备，也可以去商店购买，用于增强角色战斗力。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如果等级不够高，或者装备品质差，很有可能战斗失败，可以重复挑战先前关卡提升等级实力，积攒金钱，不建议跳关。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Area 2 全部结束后，进行终章Area 3 的关卡。</w:t>
      </w: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2152"/>
      <w:r>
        <w:rPr>
          <w:rFonts w:hint="eastAsia"/>
          <w:lang w:val="en-US" w:eastAsia="zh-CN"/>
        </w:rPr>
        <w:t>3.4 游戏各按钮功能</w:t>
      </w:r>
      <w:bookmarkEnd w:id="10"/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8326"/>
      <w:r>
        <w:rPr>
          <w:rFonts w:hint="eastAsia"/>
          <w:lang w:val="en-US" w:eastAsia="zh-CN"/>
        </w:rPr>
        <w:t>3.4.1 开始界面</w:t>
      </w:r>
      <w:bookmarkEnd w:id="11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开始：创建新游戏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载入：读取先前的存档进度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帮助：各种按钮操作说明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退出：离开游戏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7612"/>
      <w:r>
        <w:rPr>
          <w:rFonts w:hint="eastAsia"/>
          <w:lang w:val="en-US" w:eastAsia="zh-CN"/>
        </w:rPr>
        <w:t>3.4.2 战斗地图界面</w:t>
      </w:r>
      <w:bookmarkEnd w:id="12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Area 1 三关 新手 难度横向增加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Area 2 分三个地区 每个地区五关  横向难度相同 竖向逐渐增加 在每个地区的第一关会固定有一个新成员请求加入，之后的关卡此事件随机出现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Area 3 终章 难度横向增加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已被征服的关卡名字变为蓝色，可反复挑战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798"/>
      <w:r>
        <w:rPr>
          <w:rFonts w:hint="eastAsia"/>
          <w:lang w:val="en-US" w:eastAsia="zh-CN"/>
        </w:rPr>
        <w:t>3.4.3 战斗界面</w:t>
      </w:r>
      <w:bookmarkEnd w:id="13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左上为敌人血量 左中为敌人图像 左下为战斗进程描述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右上为玩家角色血量 右中为当前等待进行操作的角色图像 右下为可执行操作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攻击：当前显示图像角色进行攻击，对象为与其顺序相应的敌人，此人倒下后，选择敌人组中第一个不为空血的进行攻击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治疗：如果在基地购买了急救包，此时可以使用，为当前角色回复部分生命值，但同时敌人会继续攻击使之掉血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逃跑：迅速离开战斗，回到地图界面，但会被敌人攻击一次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1094"/>
      <w:r>
        <w:rPr>
          <w:rFonts w:hint="eastAsia"/>
          <w:lang w:val="en-US" w:eastAsia="zh-CN"/>
        </w:rPr>
        <w:t>3.4.4 当前出战界面</w:t>
      </w:r>
      <w:bookmarkEnd w:id="14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显示当前上阵的角色数据 最多三个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bookmarkStart w:id="15" w:name="_Toc19791"/>
      <w:r>
        <w:rPr>
          <w:rFonts w:hint="eastAsia"/>
          <w:lang w:val="en-US" w:eastAsia="zh-CN"/>
        </w:rPr>
        <w:t>3.4.5 背包界面</w:t>
      </w:r>
      <w:bookmarkEnd w:id="15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左侧为背包内存放的装备等物品，点击右键可以进行装备、出售、丢弃等操作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左下为背包现存物品数及最大容量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右为队伍成员数据信息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1574"/>
      <w:r>
        <w:rPr>
          <w:rFonts w:hint="eastAsia"/>
          <w:lang w:val="en-US" w:eastAsia="zh-CN"/>
        </w:rPr>
        <w:t>3.4.6 商店界面</w:t>
      </w:r>
      <w:bookmarkEnd w:id="16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左侧每次新游戏随机显示不同品质装备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购买：花费金钱将当前选中物品添加至背包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刷新当前商品：随机刷新商店物品。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右侧为队伍成员数据信息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为它购买：直接为购买选中物品并给当前角色装备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修理装备：统一增加当前角色所有装备耐久度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全部卸下：将当前角色所有装备放入背包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30537"/>
      <w:r>
        <w:rPr>
          <w:rFonts w:hint="eastAsia"/>
          <w:lang w:val="en-US" w:eastAsia="zh-CN"/>
        </w:rPr>
        <w:t>3.4.7 基地界面</w:t>
      </w:r>
      <w:bookmarkEnd w:id="17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左侧为成员信息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上阵：若当前战斗队伍有空位，则该成员加入队伍，出现在战斗中 最多三个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休息：该成员离开战斗队伍，留在基地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右侧为医疗室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治疗：全体成员生命值回复满，消耗金钱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    购买急救包：急救包数量加一，可在战斗中使用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220"/>
      <w:r>
        <w:rPr>
          <w:rFonts w:hint="eastAsia"/>
          <w:lang w:val="en-US" w:eastAsia="zh-CN"/>
        </w:rPr>
        <w:t>3.4.8 选项界面</w:t>
      </w:r>
      <w:bookmarkEnd w:id="18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继续游戏：关闭选项卡，回到游戏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保存游戏：将当前游戏数据保存至Save文件夹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读取存档：读取上一次游戏保存的数据</w:t>
      </w:r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6094"/>
      <w:r>
        <w:rPr>
          <w:rFonts w:hint="eastAsia"/>
          <w:lang w:val="en-US" w:eastAsia="zh-CN"/>
        </w:rPr>
        <w:t>4 注意事项</w:t>
      </w:r>
      <w:bookmarkEnd w:id="19"/>
    </w:p>
    <w:p>
      <w:pPr>
        <w:ind w:firstLine="42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   游戏前后期数值平衡性较差，可能出现极易或极难的属性情况，取决于刷图的次数，这一点仍待进一步测试修改，以增强游戏性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0EDE"/>
    <w:rsid w:val="00A038C4"/>
    <w:rsid w:val="05681CDA"/>
    <w:rsid w:val="05891113"/>
    <w:rsid w:val="06BF341F"/>
    <w:rsid w:val="078077E1"/>
    <w:rsid w:val="0C9250DE"/>
    <w:rsid w:val="10064C7F"/>
    <w:rsid w:val="11FD6690"/>
    <w:rsid w:val="12642045"/>
    <w:rsid w:val="145D25A9"/>
    <w:rsid w:val="14A97C67"/>
    <w:rsid w:val="15D4442B"/>
    <w:rsid w:val="17E153B0"/>
    <w:rsid w:val="182624C5"/>
    <w:rsid w:val="193A07DD"/>
    <w:rsid w:val="19754976"/>
    <w:rsid w:val="1A0F69B5"/>
    <w:rsid w:val="1B8C7218"/>
    <w:rsid w:val="1EAE7967"/>
    <w:rsid w:val="2257195A"/>
    <w:rsid w:val="234F6183"/>
    <w:rsid w:val="2418287D"/>
    <w:rsid w:val="24FC1DF0"/>
    <w:rsid w:val="29AD588E"/>
    <w:rsid w:val="2AF11DB4"/>
    <w:rsid w:val="2BD55811"/>
    <w:rsid w:val="324A377F"/>
    <w:rsid w:val="38604D00"/>
    <w:rsid w:val="3A321C80"/>
    <w:rsid w:val="3ADF636D"/>
    <w:rsid w:val="3C190E32"/>
    <w:rsid w:val="3E4C5F35"/>
    <w:rsid w:val="3ECF7EDE"/>
    <w:rsid w:val="3F984A8C"/>
    <w:rsid w:val="40AB0E1F"/>
    <w:rsid w:val="41612B1E"/>
    <w:rsid w:val="45D112DE"/>
    <w:rsid w:val="45E97D25"/>
    <w:rsid w:val="46250D9B"/>
    <w:rsid w:val="47F64343"/>
    <w:rsid w:val="4AEE5F8D"/>
    <w:rsid w:val="4B8265D2"/>
    <w:rsid w:val="4F7832DE"/>
    <w:rsid w:val="50F9086E"/>
    <w:rsid w:val="51863323"/>
    <w:rsid w:val="537E4216"/>
    <w:rsid w:val="55AA3FCE"/>
    <w:rsid w:val="584E2DBB"/>
    <w:rsid w:val="5C7A3E8C"/>
    <w:rsid w:val="5D9F2C69"/>
    <w:rsid w:val="5E347FD6"/>
    <w:rsid w:val="5F986E17"/>
    <w:rsid w:val="5FFB6A38"/>
    <w:rsid w:val="689347A2"/>
    <w:rsid w:val="6B895DE9"/>
    <w:rsid w:val="73684CE6"/>
    <w:rsid w:val="75E57365"/>
    <w:rsid w:val="760D2667"/>
    <w:rsid w:val="767464B1"/>
    <w:rsid w:val="79B566BD"/>
    <w:rsid w:val="7A586998"/>
    <w:rsid w:val="7A636BA3"/>
    <w:rsid w:val="7F300283"/>
    <w:rsid w:val="7F9620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link w:val="17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customStyle="1" w:styleId="17">
    <w:name w:val="目录 1 Char"/>
    <w:link w:val="10"/>
    <w:qFormat/>
    <w:uiPriority w:val="0"/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2016-04-25T08:34:00Z</dcterms:created>
  <dc:creator>Tardis</dc:creator>
  <cp:lastModifiedBy>Tardis</cp:lastModifiedBy>
  <dcterms:modified xsi:type="dcterms:W3CDTF">2017-10-28T01:28:19Z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