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ackground w:color="FFFFFF"/>
  <w:body>
    <w:p w:rsidR="00000000" w:rsidDel="00000000" w:rsidRDefault="00000000" w:rsidP="00000000" w:rsidRPr="00000000">
      <w:pPr>
        <w:keepNext w:val="0"/>
        <w:keepLines w:val="0"/>
        <w:widowControl w:val="0"/>
        <w:jc w:val="left"/>
        <w:ind w:left="0"/>
        <w:ind w:right="0"/>
        <w:ind w:firstLine="0"/>
        <w:contextualSpacing w:val="0"/>
        <w:spacing w:before="0" w:after="0" w:line="276" w:lineRule="auto"/>
      </w:pPr>
      <w:r w:rsidR="00000000" w:rsidDel="00000000" w:rsidRPr="00000000">
        <w:rPr>
          <w:rtl w:val="0"/>
        </w:rPr>
      </w:r>
    </w:p>
    <w:tbl>
      <w:tblPr>
        <w:bidi w:val="0"/>
        <w:tblW w:w="9537.0" w:type="dxa"/>
        <w:tblLayout w:type="fixed"/>
        <w:jc w:val="left"/>
        <w:tblInd w:w="-70" w:type="dxa"/>
        <w:tblStyle w:val="Table1"/>
        <w:tblLook w:firstRow="0" w:lastRow="0" w:firstColumn="0" w:lastColumn="0" w:noHBand="0" w:noVBand="0"/>
      </w:tblPr>
      <w:tblGrid>
        <w:gridCol w:w="7460"/>
        <w:gridCol w:w="2077"/>
      </w:tblGrid>
      <w:tblGridChange w:id="0">
        <w:tblGrid>
          <w:gridCol w:w="7460"/>
          <w:gridCol w:w="2077"/>
        </w:tblGrid>
      </w:tblGridChange>
      <w:tr>
        <w:trPr>
          <w:trHeight w:val="540" w:hRule="atLeast"/>
        </w:trP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  <w:vAlign w:val="center"/>
            <w:vMerge w:val="restart"/>
          </w:tcPr>
          <w:p w:rsidR="00000000" w:rsidDel="00000000" w:rsidRDefault="00000000" w:rsidP="00000000" w:rsidRPr="00000000">
            <w:pPr>
              <w:widowControl w:val="1"/>
              <w:jc w:val="center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>
              <w:rPr>
                <w:noProof/>
              </w:rPr>
              <w:drawing>
                <wp:inline distB="0" distL="114300" distR="114300" distT="0">
                  <wp:extent cx="1867535" cy="361950"/>
                  <wp:effectExtent b="0" l="0" r="0" t="0"/>
                  <wp:docPr id="3" name="image05.jpg"/>
                  <a:graphic>
                    <a:graphicData uri="http://schemas.openxmlformats.org/drawingml/2006/picture">
                      <pic:pic>
                        <pic:nvPicPr>
                          <pic:cNvPr id="0" name="image05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jc w:val="center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jc w:val="center"/>
              <w:ind w:left="-360"/>
              <w:ind w:right="0"/>
              <w:ind w:firstLine="0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20"/>
                <w:szCs w:val="20"/>
              </w:rPr>
              <w:t>FACULDADE SENAI FATESG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jc w:val="center"/>
              <w:ind w:left="-360"/>
              <w:ind w:right="0"/>
              <w:ind w:firstLine="0"/>
              <w:contextualSpacing w:val="0"/>
              <w:spacing w:before="0" w:after="0" w:line="240" w:lineRule="auto"/>
              <w:tabs>
                <w:tab w:val="left" w:pos="1895"/>
              </w:tabs>
            </w:pP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20"/>
                <w:szCs w:val="20"/>
              </w:rPr>
              <w:t>Curso Superior de Tecnologia em Análise e Desenvolvimento de Sistemas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36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36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20"/>
                <w:szCs w:val="20"/>
              </w:rPr>
              <w:t>Unidade Curricular:</w:t>
            </w: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20"/>
                <w:szCs w:val="20"/>
              </w:rPr>
              <w:t xml:space="preserve"> Análise e Levantamento de Requisitos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36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20"/>
                <w:szCs w:val="20"/>
              </w:rPr>
              <w:t>Docente: Elisabete Tie Hato</w:t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36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20"/>
                <w:szCs w:val="20"/>
              </w:rPr>
              <w:t>Aluno(a): Douglas Alexander ,João Paulo,Yango França</w:t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36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20"/>
                <w:szCs w:val="20"/>
              </w:rPr>
              <w:t xml:space="preserve">Aluno(a): __________________________________________________                                                  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16"/>
                <w:szCs w:val="16"/>
              </w:rPr>
              <w:t>Data:</w:t>
            </w: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16"/>
                <w:szCs w:val="16"/>
              </w:rPr>
              <w:t xml:space="preserve"> 31/08/2016</w:t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16"/>
                <w:szCs w:val="16"/>
              </w:rPr>
              <w:t>Turma:</w:t>
            </w: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16"/>
                <w:szCs w:val="16"/>
              </w:rPr>
              <w:t xml:space="preserve"> </w:t>
            </w:r>
            <w:r w:rsidR="00000000" w:rsidDel="00000000" w:rsidRPr="00000000">
              <w:rPr>
                <w:rtl w:val="0"/>
                <w:sz w:val="16"/>
                <w:szCs w:val="16"/>
              </w:rPr>
              <w:t>4</w:t>
            </w: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16"/>
                <w:szCs w:val="16"/>
              </w:rPr>
              <w:t>º ADS</w:t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16"/>
                <w:szCs w:val="16"/>
              </w:rPr>
              <w:t>Tipo:</w:t>
            </w:r>
            <w:r w:rsidR="00000000" w:rsidDel="00000000" w:rsidRPr="00000000">
              <w:rPr>
                <w:rtl w:val="0"/>
                <w:b w:val="0"/>
                <w:color w:val="FF0000"/>
                <w:rFonts w:ascii="Arial" w:cs="Arial" w:eastAsia="Arial" w:hAnsi="Arial"/>
                <w:sz w:val="16"/>
                <w:szCs w:val="16"/>
              </w:rPr>
              <w:t xml:space="preserve"> </w:t>
            </w: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16"/>
                <w:szCs w:val="16"/>
              </w:rPr>
              <w:t>Exercícios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/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</w:tcPr>
          <w:p/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  <w:b/>
                <w:sz w:val="16"/>
                <w:szCs w:val="16"/>
              </w:rPr>
              <w:t>Nota: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/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</w:tcPr>
          <w:p/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0" w:line="240" w:lineRule="auto"/>
              <w:tabs>
                <w:tab w:val="center" w:pos="4419"/>
                <w:tab w:val="right" w:pos="8838"/>
              </w:tabs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16"/>
                <w:szCs w:val="16"/>
              </w:rPr>
              <w:t>Visto Professor: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  <w:b/>
          <w:sz w:val="52"/>
          <w:szCs w:val="52"/>
        </w:rPr>
        <w:t>Especificação de Requisitos de Software – ERS</w:t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  <w:b/>
          <w:sz w:val="52"/>
          <w:szCs w:val="52"/>
        </w:rPr>
        <w:t xml:space="preserve">Bibliotek </w:t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  <w:b/>
          <w:sz w:val="16"/>
          <w:szCs w:val="16"/>
        </w:rPr>
        <w:t>telugo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  <w:b/>
          <w:sz w:val="40"/>
          <w:szCs w:val="40"/>
        </w:rPr>
        <w:t>Versão:</w:t>
      </w:r>
      <w:r w:rsidR="00000000" w:rsidDel="00000000" w:rsidRPr="00000000">
        <w:rPr>
          <w:rtl w:val="0"/>
          <w:b/>
          <w:sz w:val="40"/>
          <w:szCs w:val="40"/>
        </w:rPr>
        <w:t xml:space="preserve"> 0.0.1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>
        <w:rPr>
          <w:noProof/>
        </w:rPr>
        <w:drawing>
          <wp:inline distB="114300" distL="114300" distR="114300" distT="114300">
            <wp:extent cx="1905000" cy="1428750"/>
            <wp:effectExtent b="0" l="0" r="0" t="0"/>
            <wp:docPr descr="bibliotek.png" id="2" name="image04.png"/>
            <a:graphic>
              <a:graphicData uri="http://schemas.openxmlformats.org/drawingml/2006/picture">
                <pic:pic>
                  <pic:nvPicPr>
                    <pic:cNvPr descr="bibliotek.png" id="0" name="image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  <w:sz w:val="28"/>
          <w:szCs w:val="28"/>
        </w:rPr>
        <w:t>Goiânia,</w:t>
      </w:r>
      <w:r w:rsidR="00000000" w:rsidDel="00000000" w:rsidRPr="00000000">
        <w:rPr>
          <w:rtl w:val="0"/>
          <w:sz w:val="28"/>
          <w:szCs w:val="28"/>
        </w:rPr>
        <w:t xml:space="preserve"> </w:t>
      </w:r>
      <w:r w:rsidR="00000000" w:rsidDel="00000000" w:rsidRPr="00000000">
        <w:rPr>
          <w:rtl w:val="0"/>
          <w:sz w:val="28"/>
          <w:szCs w:val="28"/>
        </w:rPr>
        <w:t>08</w:t>
      </w:r>
      <w:r w:rsidR="00000000" w:rsidDel="00000000" w:rsidRPr="00000000">
        <w:rPr>
          <w:rtl w:val="0"/>
          <w:sz w:val="28"/>
          <w:szCs w:val="28"/>
        </w:rPr>
        <w:t xml:space="preserve"> de </w:t>
      </w:r>
      <w:r w:rsidR="00000000" w:rsidDel="00000000" w:rsidRPr="00000000">
        <w:rPr>
          <w:rtl w:val="0"/>
          <w:sz w:val="28"/>
          <w:szCs w:val="28"/>
        </w:rPr>
        <w:t>Novembro</w:t>
      </w:r>
      <w:r w:rsidR="00000000" w:rsidDel="00000000" w:rsidRPr="00000000">
        <w:rPr>
          <w:rtl w:val="0"/>
          <w:sz w:val="28"/>
          <w:szCs w:val="28"/>
        </w:rPr>
        <w:t xml:space="preserve"> de </w:t>
      </w:r>
      <w:r w:rsidR="00000000" w:rsidDel="00000000" w:rsidRPr="00000000">
        <w:rPr>
          <w:rtl w:val="0"/>
          <w:sz w:val="28"/>
          <w:szCs w:val="28"/>
        </w:rPr>
        <w:t xml:space="preserve">2016 </w:t>
      </w:r>
      <w:r w:rsidR="00000000" w:rsidDel="00000000" w:rsidRPr="00000000">
        <w:rPr>
          <w:rtl w:val="0"/>
          <w:sz w:val="28"/>
          <w:szCs w:val="28"/>
        </w:rPr>
        <w:t>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r>
        <w:br w:type="page"/>
      </w:r>
    </w:p>
    <w:p w:rsidR="00000000" w:rsidDel="00000000" w:rsidRDefault="00000000" w:rsidP="00000000" w:rsidRPr="00000000">
      <w:pPr>
        <w:contextualSpacing w:val="0"/>
        <w:spacing w:before="60" w:after="60"/>
      </w:pPr>
      <w:r w:rsidR="00000000" w:rsidDel="00000000" w:rsidRPr="00000000">
        <w:rPr>
          <w:rtl w:val="0"/>
          <w:b/>
        </w:rPr>
        <w:t>Revisão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60" w:after="60"/>
      </w:pPr>
      <w:r w:rsidR="00000000" w:rsidDel="00000000" w:rsidRPr="00000000">
        <w:rPr>
          <w:rtl w:val="0"/>
          <w:i/>
        </w:rPr>
        <w:t>Na tabela abaixo, deverão estar listados todas as alterações ocorridas no documento de especificação de requisitos, facilitando na visualização das modificações ocorridas durante o projeto.</w:t>
      </w:r>
      <w:r w:rsidR="00000000" w:rsidDel="00000000" w:rsidRPr="00000000">
        <w:rPr>
          <w:rtl w:val="0"/>
        </w:rPr>
      </w:r>
    </w:p>
    <w:tbl>
      <w:tblPr>
        <w:bidi w:val="0"/>
        <w:tblW w:w="9598.0" w:type="dxa"/>
        <w:tblLayout w:type="fixed"/>
        <w:jc w:val="left"/>
        <w:tblInd w:w="-108" w:type="dxa"/>
        <w:tblStyle w:val="Table2"/>
        <w:tblLook w:firstRow="0" w:lastRow="0" w:firstColumn="0" w:lastColumn="0" w:noHBand="0" w:noVBand="0"/>
      </w:tblPr>
      <w:tblGrid>
        <w:gridCol w:w="1404"/>
        <w:gridCol w:w="1564"/>
        <w:gridCol w:w="2558"/>
        <w:gridCol w:w="4072"/>
      </w:tblGrid>
      <w:tblGridChange w:id="0">
        <w:tblGrid>
          <w:gridCol w:w="1404"/>
          <w:gridCol w:w="1564"/>
          <w:gridCol w:w="2558"/>
          <w:gridCol w:w="4072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0"/>
            </w:pPr>
            <w:r w:rsidR="00000000" w:rsidDel="00000000" w:rsidRPr="00000000">
              <w:rPr>
                <w:rtl w:val="0"/>
                <w:b/>
              </w:rPr>
              <w:t>Versão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0"/>
            </w:pPr>
            <w:r w:rsidR="00000000" w:rsidDel="00000000" w:rsidRPr="00000000">
              <w:rPr>
                <w:rtl w:val="0"/>
                <w:b/>
              </w:rPr>
              <w:t>Data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0"/>
            </w:pPr>
            <w:r w:rsidR="00000000" w:rsidDel="00000000" w:rsidRPr="00000000">
              <w:rPr>
                <w:rtl w:val="0"/>
                <w:b/>
              </w:rPr>
              <w:t>Responsável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0"/>
            </w:pPr>
            <w:r w:rsidR="00000000" w:rsidDel="00000000" w:rsidRPr="00000000">
              <w:rPr>
                <w:rtl w:val="0"/>
                <w:b/>
              </w:rPr>
              <w:t>Descrição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  <w:t>0.0.1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  <w:t>08/11/2016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  <w:t>Douglas Alexander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  <w:t>Inicio da documentação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/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center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60" w:after="6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r>
        <w:br w:type="page"/>
      </w:r>
    </w:p>
    <w:p w:rsidR="00000000" w:rsidDel="00000000" w:rsidRDefault="00000000" w:rsidP="00000000" w:rsidRPr="00000000">
      <w:pPr>
        <w:jc w:val="both"/>
        <w:contextualSpacing w:val="0"/>
        <w:spacing w:before="60" w:after="6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60" w:after="60"/>
      </w:pPr>
      <w:r w:rsidR="00000000" w:rsidDel="00000000" w:rsidRPr="00000000">
        <w:rPr>
          <w:rtl w:val="0"/>
          <w:b/>
        </w:rPr>
        <w:t xml:space="preserve">Índice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/>
      </w:pPr>
      <w:r w:rsidR="00000000" w:rsidDel="00000000" w:rsidRPr="00000000">
        <w:rPr>
          <w:rtl w:val="0"/>
          <w:i/>
        </w:rPr>
        <w:t>O documento deve possuir um índice com o conteúdo do documento para facilitar na localização de seu conteúdo.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gjdgxs">
        <w:r>
          <w:rPr>
            <w:b w:val="0"/>
            <w:rFonts w:ascii="Arial" w:cs="Arial" w:eastAsia="Arial" w:hAnsi="Arial"/>
            <w:sz w:val="24"/>
            <w:szCs w:val="24"/>
          </w:rPr>
          <w:t>Identificação das Necessidades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5</w:t>
        </w:r>
      </w:hyperlink>
      <w:hyperlink w:anchor="__RefHeading___Toc460424727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30j0zll">
        <w:r>
          <w:rPr>
            <w:b w:val="0"/>
            <w:rFonts w:ascii="Arial" w:cs="Arial" w:eastAsia="Arial" w:hAnsi="Arial"/>
            <w:sz w:val="24"/>
            <w:szCs w:val="24"/>
          </w:rPr>
          <w:t>Expectativas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5</w:t>
        </w:r>
      </w:hyperlink>
      <w:hyperlink w:anchor="__RefHeading___Toc460424728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1fob9te">
        <w:r>
          <w:rPr>
            <w:b w:val="0"/>
            <w:rFonts w:ascii="Arial" w:cs="Arial" w:eastAsia="Arial" w:hAnsi="Arial"/>
            <w:sz w:val="24"/>
            <w:szCs w:val="24"/>
          </w:rPr>
          <w:t>Restrições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5</w:t>
        </w:r>
      </w:hyperlink>
      <w:hyperlink w:anchor="__RefHeading___Toc460424729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3znysh7">
        <w:r>
          <w:rPr>
            <w:b w:val="0"/>
            <w:rFonts w:ascii="Arial" w:cs="Arial" w:eastAsia="Arial" w:hAnsi="Arial"/>
            <w:sz w:val="24"/>
            <w:szCs w:val="24"/>
          </w:rPr>
          <w:t>Diagrama de Domínio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6</w:t>
        </w:r>
      </w:hyperlink>
      <w:hyperlink w:anchor="__RefHeading___Toc4150_1425863525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2et92p0">
        <w:r>
          <w:rPr>
            <w:b w:val="0"/>
            <w:rFonts w:ascii="Arial" w:cs="Arial" w:eastAsia="Arial" w:hAnsi="Arial"/>
            <w:sz w:val="24"/>
            <w:szCs w:val="24"/>
          </w:rPr>
          <w:t>Requisitos Funcionais (RF)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6</w:t>
        </w:r>
      </w:hyperlink>
      <w:hyperlink w:anchor="__RefHeading___Toc460424730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tyjcwt">
        <w:r>
          <w:rPr>
            <w:b w:val="0"/>
            <w:rFonts w:ascii="Arial" w:cs="Arial" w:eastAsia="Arial" w:hAnsi="Arial"/>
            <w:sz w:val="24"/>
            <w:szCs w:val="24"/>
          </w:rPr>
          <w:t>Requisitos Não-Funcionais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7</w:t>
        </w:r>
      </w:hyperlink>
      <w:hyperlink w:anchor="__RefHeading___Toc460424731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3dy6vkm">
        <w:r>
          <w:rPr>
            <w:b w:val="0"/>
            <w:rFonts w:ascii="Arial" w:cs="Arial" w:eastAsia="Arial" w:hAnsi="Arial"/>
            <w:sz w:val="24"/>
            <w:szCs w:val="24"/>
          </w:rPr>
          <w:t>Confiabilidade (CON)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7</w:t>
        </w:r>
      </w:hyperlink>
      <w:hyperlink w:anchor="__RefHeading___Toc460424735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1t3h5sf">
        <w:r>
          <w:rPr>
            <w:b w:val="0"/>
            <w:rFonts w:ascii="Arial" w:cs="Arial" w:eastAsia="Arial" w:hAnsi="Arial"/>
            <w:sz w:val="24"/>
            <w:szCs w:val="24"/>
          </w:rPr>
          <w:t>Implementação (IMP)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7</w:t>
        </w:r>
      </w:hyperlink>
      <w:hyperlink w:anchor="__RefHeading___Toc460424738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4d34og8">
        <w:r>
          <w:rPr>
            <w:b w:val="0"/>
            <w:rFonts w:ascii="Arial" w:cs="Arial" w:eastAsia="Arial" w:hAnsi="Arial"/>
            <w:sz w:val="24"/>
            <w:szCs w:val="24"/>
          </w:rPr>
          <w:t>Padrões (PAD)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7</w:t>
        </w:r>
      </w:hyperlink>
      <w:hyperlink w:anchor="__RefHeading___Toc460424739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2s8eyo1">
        <w:r>
          <w:rPr>
            <w:b w:val="0"/>
            <w:rFonts w:ascii="Arial" w:cs="Arial" w:eastAsia="Arial" w:hAnsi="Arial"/>
            <w:sz w:val="24"/>
            <w:szCs w:val="24"/>
          </w:rPr>
          <w:t>Privacidade (PRI)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7</w:t>
        </w:r>
      </w:hyperlink>
      <w:hyperlink w:anchor="__RefHeading___Toc460424742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17dp8vu">
        <w:r>
          <w:rPr>
            <w:b w:val="0"/>
            <w:rFonts w:ascii="Arial" w:cs="Arial" w:eastAsia="Arial" w:hAnsi="Arial"/>
            <w:sz w:val="24"/>
            <w:szCs w:val="24"/>
          </w:rPr>
          <w:t>Segurança (SEG)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8</w:t>
        </w:r>
      </w:hyperlink>
      <w:hyperlink w:anchor="__RefHeading___Toc460424743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3rdcrjn">
        <w:r>
          <w:rPr>
            <w:b w:val="0"/>
            <w:rFonts w:ascii="Arial" w:cs="Arial" w:eastAsia="Arial" w:hAnsi="Arial"/>
            <w:sz w:val="24"/>
            <w:szCs w:val="24"/>
          </w:rPr>
          <w:t>Informação (INF)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8</w:t>
        </w:r>
      </w:hyperlink>
      <w:hyperlink w:anchor="__RefHeading___Toc4152_1425863525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26in1rg">
        <w:r>
          <w:rPr>
            <w:b w:val="0"/>
            <w:rFonts w:ascii="Arial" w:cs="Arial" w:eastAsia="Arial" w:hAnsi="Arial"/>
            <w:sz w:val="24"/>
            <w:szCs w:val="24"/>
          </w:rPr>
          <w:t>Casos de Uso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9</w:t>
        </w:r>
      </w:hyperlink>
      <w:hyperlink w:anchor="__RefHeading___Toc460424746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lnxbz9">
        <w:r>
          <w:rPr>
            <w:b w:val="0"/>
            <w:rFonts w:ascii="Arial" w:cs="Arial" w:eastAsia="Arial" w:hAnsi="Arial"/>
            <w:sz w:val="24"/>
            <w:szCs w:val="24"/>
          </w:rPr>
          <w:t>Diagrama de Caso de Uso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9</w:t>
        </w:r>
      </w:hyperlink>
      <w:hyperlink w:anchor="__RefHeading___Toc4154_1425863525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35nkun2">
        <w:r>
          <w:rPr>
            <w:b w:val="0"/>
            <w:rFonts w:ascii="Arial" w:cs="Arial" w:eastAsia="Arial" w:hAnsi="Arial"/>
            <w:sz w:val="24"/>
            <w:szCs w:val="24"/>
          </w:rPr>
          <w:t>Lista de Atores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9</w:t>
        </w:r>
      </w:hyperlink>
      <w:hyperlink w:anchor="__RefHeading___Toc460424747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1ksv4uv">
        <w:r>
          <w:rPr>
            <w:b w:val="0"/>
            <w:rFonts w:ascii="Arial" w:cs="Arial" w:eastAsia="Arial" w:hAnsi="Arial"/>
            <w:sz w:val="24"/>
            <w:szCs w:val="24"/>
          </w:rPr>
          <w:t>Lista de Casos de Uso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9</w:t>
        </w:r>
      </w:hyperlink>
      <w:hyperlink w:anchor="__RefHeading___Toc460424748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44sinio">
        <w:r w:rsidR="00000000" w:rsidDel="00000000" w:rsidRPr="00000000">
          <w:rPr>
            <w:rtl w:val="0"/>
            <w:b w:val="0"/>
            <w:rFonts w:ascii="Arial" w:cs="Arial" w:eastAsia="Arial" w:hAnsi="Arial"/>
            <w:sz w:val="24"/>
            <w:szCs w:val="24"/>
          </w:rPr>
          <w:t xml:space="preserve">Regra de </w:t>
        </w:r>
      </w:hyperlink>
      <w:hyperlink w:anchor="_44sinio">
        <w:r w:rsidR="00000000" w:rsidDel="00000000" w:rsidRPr="00000000">
          <w:rPr>
            <w:rtl w:val="0"/>
            <w:b w:val="0"/>
            <w:i/>
            <w:rFonts w:ascii="Arial" w:cs="Arial" w:eastAsia="Arial" w:hAnsi="Arial"/>
            <w:sz w:val="24"/>
            <w:szCs w:val="24"/>
          </w:rPr>
          <w:t>Negócio</w:t>
        </w:r>
      </w:hyperlink>
      <w:hyperlink w:anchor="_44sinio"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10</w:t>
        </w:r>
      </w:hyperlink>
      <w:hyperlink w:anchor="__RefHeading___Toc460424749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2jxsxqh">
        <w:r>
          <w:rPr>
            <w:b w:val="0"/>
            <w:rFonts w:ascii="Arial" w:cs="Arial" w:eastAsia="Arial" w:hAnsi="Arial"/>
            <w:sz w:val="24"/>
            <w:szCs w:val="24"/>
          </w:rPr>
          <w:t>Descrição de Casos de Uso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10</w:t>
        </w:r>
      </w:hyperlink>
      <w:hyperlink w:anchor="__RefHeading___Toc460424751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z337ya">
        <w:r>
          <w:rPr>
            <w:b w:val="0"/>
            <w:rFonts w:ascii="Arial" w:cs="Arial" w:eastAsia="Arial" w:hAnsi="Arial"/>
            <w:sz w:val="24"/>
            <w:szCs w:val="24"/>
          </w:rPr>
          <w:t>Diagrama de Classe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12</w:t>
        </w:r>
      </w:hyperlink>
      <w:hyperlink w:anchor="__RefHeading___Toc4156_1425863525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ind w:left="220"/>
        <w:ind w:right="0"/>
        <w:ind w:firstLine="0"/>
        <w:contextualSpacing w:val="0"/>
        <w:spacing w:before="0" w:after="200" w:line="276" w:lineRule="auto"/>
        <w:tabs>
          <w:tab w:val="right" w:pos="9071"/>
        </w:tabs>
      </w:pPr>
      <w:hyperlink w:anchor="_3j2qqm3">
        <w:r>
          <w:rPr>
            <w:b w:val="0"/>
            <w:rFonts w:ascii="Arial" w:cs="Arial" w:eastAsia="Arial" w:hAnsi="Arial"/>
            <w:sz w:val="24"/>
            <w:szCs w:val="24"/>
          </w:rPr>
          <w:t>Modelo Entidade Relacionamento - MER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12</w:t>
        </w:r>
      </w:hyperlink>
      <w:hyperlink w:anchor="__RefHeading___Toc4158_1425863525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1y810tw">
        <w:r>
          <w:rPr>
            <w:b w:val="0"/>
            <w:rFonts w:ascii="Arial" w:cs="Arial" w:eastAsia="Arial" w:hAnsi="Arial"/>
            <w:sz w:val="24"/>
            <w:szCs w:val="24"/>
          </w:rPr>
          <w:t>Matriz de Rastreabilidade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13</w:t>
        </w:r>
      </w:hyperlink>
      <w:hyperlink w:anchor="__RefHeading___Toc460424753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4i7ojhp">
        <w:r>
          <w:rPr>
            <w:b w:val="0"/>
            <w:rFonts w:ascii="Arial" w:cs="Arial" w:eastAsia="Arial" w:hAnsi="Arial"/>
            <w:sz w:val="24"/>
            <w:szCs w:val="24"/>
          </w:rPr>
          <w:t>Referências Bibliográficas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14</w:t>
        </w:r>
      </w:hyperlink>
      <w:hyperlink w:anchor="__RefHeading___Toc460424756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widowControl w:val="1"/>
        <w:contextualSpacing w:val="0"/>
        <w:spacing w:before="0" w:after="200" w:line="276" w:lineRule="auto"/>
        <w:tabs>
          <w:tab w:val="right" w:pos="9071"/>
        </w:tabs>
      </w:pPr>
      <w:hyperlink w:anchor="_2xcytpi">
        <w:r>
          <w:rPr>
            <w:b w:val="0"/>
            <w:rFonts w:ascii="Arial" w:cs="Arial" w:eastAsia="Arial" w:hAnsi="Arial"/>
            <w:sz w:val="24"/>
            <w:szCs w:val="24"/>
          </w:rPr>
          <w:t>Anexos</w:t>
        </w:r>
        <w:r>
          <w:rPr>
            <w:b w:val="0"/>
            <w:rFonts w:ascii="Arial" w:cs="Arial" w:eastAsia="Arial" w:hAnsi="Arial"/>
            <w:sz w:val="24"/>
            <w:szCs w:val="24"/>
          </w:rPr>
          <w:tab/>
        </w:r>
        <w:r>
          <w:rPr>
            <w:b w:val="0"/>
            <w:rFonts w:ascii="Arial" w:cs="Arial" w:eastAsia="Arial" w:hAnsi="Arial"/>
            <w:sz w:val="24"/>
            <w:szCs w:val="24"/>
          </w:rPr>
          <w:t>15</w:t>
        </w:r>
      </w:hyperlink>
      <w:hyperlink w:anchor="__RefHeading___Toc460424757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contextualSpacing w:val="0"/>
        <w:spacing w:before="0" w:after="0"/>
      </w:pPr>
      <w:hyperlink w:anchor="__RefHeading___Toc460424757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jc w:val="both"/>
        <w:contextualSpacing w:val="0"/>
        <w:spacing w:before="0" w:after="0"/>
      </w:pPr>
      <w:hyperlink w:anchor="__RefHeading___Toc460424757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pPr>
        <w:jc w:val="both"/>
        <w:contextualSpacing w:val="0"/>
        <w:spacing w:before="0" w:after="0"/>
      </w:pPr>
      <w:hyperlink w:anchor="__RefHeading___Toc460424757">
        <w:r w:rsidR="00000000" w:rsidDel="00000000" w:rsidRPr="00000000">
          <w:rPr>
            <w:rtl w:val="0"/>
          </w:rPr>
        </w:r>
      </w:hyperlink>
    </w:p>
    <w:p w:rsidR="00000000" w:rsidDel="00000000" w:rsidRDefault="00000000" w:rsidP="00000000" w:rsidRPr="00000000">
      <w:r>
        <w:br w:type="page"/>
      </w:r>
    </w:p>
    <w:p w:rsidR="00000000" w:rsidDel="00000000" w:rsidRDefault="00000000" w:rsidP="00000000" w:rsidRPr="00000000">
      <w:pPr>
        <w:jc w:val="both"/>
        <w:contextualSpacing w:val="0"/>
      </w:pPr>
      <w:bookmarkStart w:colFirst="0" w:colLast="0" w:name="_gjdgxs" w:id="0"/>
      <w:bookmarkEnd w:id="0"/>
      <w:r w:rsidR="00000000" w:rsidDel="00000000" w:rsidRPr="00000000">
        <w:rPr>
          <w:rtl w:val="0"/>
          <w:i/>
        </w:rPr>
        <w:t>Visando uma melhor compreensão e interação entre os interessados do projeto, os tópicos abaixo têm como objetivo, buscar requisitos adicionais que não foram discutidos explicitamente pelos clientes.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0" w:line="360" w:lineRule="auto"/>
        <w:rPr>
          <w:b/>
          <w:rFonts w:ascii="Arial" w:cs="Arial" w:eastAsia="Arial" w:hAnsi="Arial"/>
          <w:sz w:val="28"/>
          <w:szCs w:val="28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Identificação das Necessidades</w:t>
      </w:r>
    </w:p>
    <w:tbl>
      <w:tblPr>
        <w:bidi w:val="0"/>
        <w:tblW w:w="9071.0" w:type="dxa"/>
        <w:tblLayout w:type="fixed"/>
        <w:jc w:val="left"/>
        <w:tblInd w:w="-55" w:type="dxa"/>
        <w:tblStyle w:val="Table3"/>
        <w:tblLook w:firstRow="0" w:lastRow="0" w:firstColumn="0" w:lastColumn="0" w:noHBand="0" w:noVBand="0"/>
      </w:tblPr>
      <w:tblGrid>
        <w:gridCol w:w="1301"/>
        <w:gridCol w:w="7770"/>
      </w:tblGrid>
      <w:tblGridChange w:id="0">
        <w:tblGrid>
          <w:gridCol w:w="1301"/>
          <w:gridCol w:w="7770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24"/>
                <w:szCs w:val="24"/>
              </w:rPr>
              <w:t>Código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24"/>
                <w:szCs w:val="24"/>
              </w:rPr>
              <w:t>Descrição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24"/>
                <w:szCs w:val="24"/>
              </w:rPr>
              <w:t>NEC01</w:t>
            </w:r>
          </w:p>
        </w:tc>
        <w:tc>
          <w:tcPr>
            <w:tcBorders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  <w:t>A Etiqueta  deve ser gerada usando QR Code.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  <w:t>NEC02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  <w:t xml:space="preserve">O sistema deve suportar acessos simultâneos. 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  <w:t>NEC03</w:t>
            </w:r>
          </w:p>
        </w:tc>
        <w:tc>
          <w:tcPr>
            <w:tcBorders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  <w:t>O sistema deve ter responsividade em navegadores.</w:t>
            </w:r>
          </w:p>
        </w:tc>
      </w:tr>
      <w:tr>
        <w:tc>
          <w:tcPr>
            <w:tcBorders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  <w:t>NEC04</w:t>
            </w:r>
          </w:p>
        </w:tc>
        <w:tc>
          <w:tcPr>
            <w:tcBorders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  <w:t>O sistema deve proteger os dados dos usuários</w:t>
            </w:r>
          </w:p>
        </w:tc>
      </w:tr>
    </w:tbl>
    <w:p w:rsidR="00000000" w:rsidDel="00000000" w:rsidRDefault="00000000" w:rsidP="00000000" w:rsidRPr="00000000">
      <w:pPr>
        <w:contextualSpacing w:val="0"/>
        <w:spacing w:before="0"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spacing w:before="0" w:after="0" w:line="360" w:lineRule="auto"/>
      </w:pPr>
      <w:bookmarkStart w:colFirst="0" w:colLast="0" w:name="_30j0zll" w:id="1"/>
      <w:bookmarkEnd w:id="1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0" w:line="360" w:lineRule="auto"/>
        <w:rPr>
          <w:b/>
          <w:i/>
          <w:color w:val="0070C0"/>
          <w:rFonts w:ascii="Arial" w:cs="Arial" w:eastAsia="Arial" w:hAnsi="Arial"/>
          <w:sz w:val="28"/>
          <w:szCs w:val="28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Expectativas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1fob9te" w:id="2"/>
      <w:bookmarkEnd w:id="2"/>
      <w:r>
        <w:rPr/>
        <w:tab/>
      </w:r>
      <w:r>
        <w:rPr/>
        <w:t>O sistema deverá atender todos os requisitos funcionais ou não funcionais de acordo com o levantamento diretamente com o cliente. Tanto a consulta ao acervo, quanto reservas, efetivação de empréstimos e cadastro de novos usuários serão entregues no tempo combinado.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0" w:line="360" w:lineRule="auto"/>
        <w:rPr>
          <w:b/>
          <w:i/>
          <w:color w:val="0070C0"/>
          <w:rFonts w:ascii="Arial" w:cs="Arial" w:eastAsia="Arial" w:hAnsi="Arial"/>
          <w:sz w:val="28"/>
          <w:szCs w:val="28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Restrições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  <w:color w:val="0070C0"/>
        </w:rPr>
        <w:t>[Informe as restrições existentes no sistema.]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3znysh7" w:id="3"/>
      <w:bookmarkEnd w:id="3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r>
        <w:br w:type="page"/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0" w:line="360" w:lineRule="auto"/>
        <w:rPr>
          <w:b w:val="0"/>
          <w:i/>
          <w:color w:val="0070C0"/>
          <w:rFonts w:ascii="Arial" w:cs="Arial" w:eastAsia="Arial" w:hAnsi="Arial"/>
          <w:sz w:val="28"/>
          <w:szCs w:val="28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Diagrama de Domínio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b w:val="0"/>
          <w:i/>
          <w:color w:val="0070C0"/>
        </w:rPr>
        <w:t>Apresentar o diagrama de domínio do sistema.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2et92p0" w:id="4"/>
      <w:bookmarkEnd w:id="4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0" w:line="360" w:lineRule="auto"/>
        <w:rPr>
          <w:b/>
          <w:i/>
          <w:rFonts w:ascii="Arial" w:cs="Arial" w:eastAsia="Arial" w:hAnsi="Arial"/>
          <w:sz w:val="28"/>
          <w:szCs w:val="28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Requisitos Funcionais (RF)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Especifique os requisitos funcionais que devem ser atendidos no sistema.</w:t>
      </w: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4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</w:rPr>
              <w:t>RF01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</w:rPr>
              <w:t>Cadastrar usuários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Descrição: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</w:rPr>
              <w:t>Cadastrar usuários irá permitir que sejam criados novos usuários para a utilização do sistema. O cadastro só será feito após a inserção dos seguintes dados: email, nome, nome da mãe, CPF, RG, registro escolar, senha, tipo de usuário, telefone e endereço.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</w:rPr>
              <w:t xml:space="preserve">Verificar </w:t>
            </w:r>
            <w:r w:rsidR="00000000" w:rsidDel="00000000" w:rsidRPr="00000000">
              <w:rPr>
                <w:rtl w:val="0"/>
              </w:rPr>
              <w:t>se todas as informações foram inseridas corretamente.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</w:rPr>
              <w:t>Eugênio Júlio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</w:rPr>
              <w:t>Alta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after="0" w:line="360" w:lineRule="auto"/>
      </w:pPr>
      <w:r w:rsidR="00000000" w:rsidDel="00000000" w:rsidRPr="00000000">
        <w:rPr>
          <w:rtl w:val="0"/>
        </w:rPr>
      </w:r>
    </w:p>
    <w:tbl>
      <w:tblPr>
        <w:bidi w:val="0"/>
        <w:tblW w:w="9080.0" w:type="dxa"/>
        <w:tblLayout w:type="fixed"/>
        <w:jc w:val="left"/>
        <w:tblInd w:w="-108" w:type="dxa"/>
        <w:tblStyle w:val="Table5"/>
        <w:tblLook w:firstRow="0" w:lastRow="0" w:firstColumn="0" w:lastColumn="0" w:noHBand="0" w:noVBand="0"/>
      </w:tblPr>
      <w:tblGrid>
        <w:gridCol w:w="9080"/>
      </w:tblGrid>
      <w:tblGridChange w:id="0">
        <w:tblGrid>
          <w:gridCol w:w="9080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</w:rPr>
              <w:t>RF02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after="120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Perfil de Usuário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Descrição: </w:t>
            </w:r>
            <w:r w:rsidR="00000000" w:rsidDel="00000000" w:rsidRPr="00000000">
              <w:rPr>
                <w:rtl w:val="0"/>
              </w:rPr>
              <w:t>Define características de empréstimo de acordo com o perfil de usuário, a partir da definição entre Aluno, Professor e Funcionário é definido quanto tempo os produtos poderão ser emprestados e ordem de prioridade de reserva.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</w:rPr>
              <w:t>Verificar o perfil do usuário para definir quanto tempo o produto ficará em mãos do usuário, e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</w:rPr>
              <w:t>Eugênio Júlio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</w:rPr>
              <w:t>Alta</w:t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6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jc w:val="both"/>
              <w:ind w:left="0"/>
              <w:ind w:right="0"/>
              <w:ind w:firstLine="0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24"/>
                <w:szCs w:val="24"/>
              </w:rPr>
              <w:t xml:space="preserve">Identificador: </w:t>
            </w: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24"/>
                <w:szCs w:val="24"/>
              </w:rPr>
              <w:t>RF0</w:t>
            </w:r>
            <w:r w:rsidR="00000000" w:rsidDel="00000000" w:rsidRPr="00000000">
              <w:rPr>
                <w:rtl w:val="0"/>
              </w:rPr>
              <w:t>3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120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</w:rPr>
              <w:t>Cadastro de produtos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jc w:val="both"/>
              <w:ind w:left="0"/>
              <w:ind w:right="0"/>
              <w:ind w:firstLine="0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24"/>
                <w:szCs w:val="24"/>
              </w:rPr>
              <w:t xml:space="preserve">Descrição: </w:t>
            </w:r>
            <w:r w:rsidR="00000000" w:rsidDel="00000000" w:rsidRPr="00000000">
              <w:rPr>
                <w:rtl w:val="0"/>
              </w:rPr>
              <w:t>O cadastro de produtos permite que novos produtos sejam adicionados ao acervo independente do tipo, podendo ser livro, artigo, vídeo ou revista. O cadastro do produto é efetuado após ser inserido o título, isbn, editora, autor e foto da capa para o caso de livros; título, produtora e foto da capa para o caso de vídeos; título e autor para o caso de artigos; e título, editora e foto da capa para o caso de revistas.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widowControl w:val="1"/>
              <w:jc w:val="both"/>
              <w:ind w:left="0"/>
              <w:ind w:right="0"/>
              <w:ind w:firstLine="0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24"/>
                <w:szCs w:val="24"/>
              </w:rPr>
              <w:t xml:space="preserve">Critérios de verificação: </w:t>
            </w:r>
            <w:r w:rsidR="00000000" w:rsidDel="00000000" w:rsidRPr="00000000">
              <w:rPr>
                <w:rtl w:val="0"/>
                <w:b w:val="0"/>
                <w:rFonts w:ascii="Arial" w:cs="Arial" w:eastAsia="Arial" w:hAnsi="Arial"/>
                <w:sz w:val="24"/>
                <w:szCs w:val="24"/>
              </w:rPr>
              <w:t xml:space="preserve">Verificar </w:t>
            </w:r>
            <w:r w:rsidR="00000000" w:rsidDel="00000000" w:rsidRPr="00000000">
              <w:rPr>
                <w:rtl w:val="0"/>
              </w:rPr>
              <w:t>se todas as informações foram inseridas corretamente.</w:t>
            </w:r>
          </w:p>
          <w:p w:rsidR="00000000" w:rsidDel="00000000" w:rsidRDefault="00000000" w:rsidP="00000000" w:rsidRPr="00000000">
            <w:pPr>
              <w:widowControl w:val="1"/>
              <w:jc w:val="both"/>
              <w:ind w:left="0"/>
              <w:ind w:right="0"/>
              <w:ind w:firstLine="0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24"/>
                <w:szCs w:val="24"/>
              </w:rPr>
              <w:t xml:space="preserve">Fonte/Origem: </w:t>
            </w:r>
            <w:r w:rsidR="00000000" w:rsidDel="00000000" w:rsidRPr="00000000">
              <w:rPr>
                <w:rtl w:val="0"/>
              </w:rPr>
              <w:t>Eugênio Júlio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</w:rPr>
              <w:t>Alta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after="0" w:line="360" w:lineRule="auto"/>
      </w:pPr>
      <w:r w:rsidR="00000000" w:rsidDel="00000000" w:rsidRPr="00000000">
        <w:rPr>
          <w:rtl w:val="0"/>
        </w:rPr>
      </w:r>
    </w:p>
    <w:tbl>
      <w:tblPr>
        <w:bidi w:val="0"/>
        <w:tblW w:w="9080.0" w:type="dxa"/>
        <w:tblLayout w:type="fixed"/>
        <w:jc w:val="left"/>
        <w:tblInd w:w="-108" w:type="dxa"/>
        <w:tblStyle w:val="Table7"/>
        <w:tblLook w:firstRow="0" w:lastRow="0" w:firstColumn="0" w:lastColumn="0" w:noHBand="0" w:noVBand="0"/>
      </w:tblPr>
      <w:tblGrid>
        <w:gridCol w:w="9080"/>
      </w:tblGrid>
      <w:tblGridChange w:id="0">
        <w:tblGrid>
          <w:gridCol w:w="9080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</w:rPr>
              <w:t>RF04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after="120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Realizar empréstimos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Descrição: </w:t>
            </w:r>
            <w:r w:rsidR="00000000" w:rsidDel="00000000" w:rsidRPr="00000000">
              <w:rPr>
                <w:rtl w:val="0"/>
              </w:rPr>
              <w:t>Efetuar o registro do empréstimo contendo informações do usuário, dos produtos escolhidos, e prazo de devolução. Ao fim do período de empréstimo é possível a renovação.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</w:rPr>
              <w:t>Verificar se os produtos estão disponíveis, verificar o perfil de usuário para definição do limite de itens a serem alugados e do prazo de entrega.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</w:rPr>
              <w:t>Eugênio Júlio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</w:rPr>
              <w:t>Alta</w:t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after="0" w:line="360" w:lineRule="auto"/>
      </w:pPr>
      <w:r w:rsidR="00000000" w:rsidDel="00000000" w:rsidRPr="00000000">
        <w:rPr>
          <w:rtl w:val="0"/>
        </w:rPr>
      </w:r>
    </w:p>
    <w:tbl>
      <w:tblPr>
        <w:bidi w:val="0"/>
        <w:tblW w:w="9080.0" w:type="dxa"/>
        <w:tblLayout w:type="fixed"/>
        <w:jc w:val="left"/>
        <w:tblInd w:w="-108" w:type="dxa"/>
        <w:tblStyle w:val="Table8"/>
        <w:tblLook w:firstRow="0" w:lastRow="0" w:firstColumn="0" w:lastColumn="0" w:noHBand="0" w:noVBand="0"/>
      </w:tblPr>
      <w:tblGrid>
        <w:gridCol w:w="9080"/>
      </w:tblGrid>
      <w:tblGridChange w:id="0">
        <w:tblGrid>
          <w:gridCol w:w="9080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</w:rPr>
              <w:t>RF05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after="120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Devolução</w:t>
            </w:r>
          </w:p>
          <w:p w:rsidR="00000000" w:rsidDel="00000000" w:rsidRDefault="00000000" w:rsidP="00000000" w:rsidRPr="00000000">
            <w:pPr>
              <w:contextualSpacing w:val="0"/>
              <w:spacing w:after="120"/>
            </w:pPr>
            <w:r w:rsidR="00000000" w:rsidDel="00000000" w:rsidRPr="00000000">
              <w:rPr>
                <w:rtl w:val="0"/>
                <w:b/>
              </w:rPr>
              <w:t xml:space="preserve">Descrição: </w:t>
            </w:r>
            <w:r w:rsidR="00000000" w:rsidDel="00000000" w:rsidRPr="00000000">
              <w:rPr>
                <w:rtl w:val="0"/>
              </w:rPr>
              <w:t>Nesse processo é finalizado o empréstimo, com o usuário devolvendo os itens que alugou, sendo que se a entrega for feita com atraso haverá uma multa diária por item em atraso.</w:t>
            </w:r>
          </w:p>
          <w:p w:rsidR="00000000" w:rsidDel="00000000" w:rsidRDefault="00000000" w:rsidP="00000000" w:rsidRPr="00000000">
            <w:pPr>
              <w:contextualSpacing w:val="0"/>
              <w:spacing w:after="120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</w:rPr>
              <w:t>Verificar se os itens entregues estão corretos e se não há atraso na entrega, caso haja, gerar a multa que é diária e por item.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</w:rPr>
              <w:t>Eugênio Júlio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</w:rPr>
              <w:t>Alta</w:t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after="0" w:line="360" w:lineRule="auto"/>
      </w:pPr>
      <w:r w:rsidR="00000000" w:rsidDel="00000000" w:rsidRPr="00000000">
        <w:rPr>
          <w:rtl w:val="0"/>
        </w:rPr>
      </w:r>
    </w:p>
    <w:tbl>
      <w:tblPr>
        <w:bidi w:val="0"/>
        <w:tblW w:w="9080.0" w:type="dxa"/>
        <w:tblLayout w:type="fixed"/>
        <w:jc w:val="left"/>
        <w:tblInd w:w="-108" w:type="dxa"/>
        <w:tblStyle w:val="Table9"/>
        <w:tblLook w:firstRow="0" w:lastRow="0" w:firstColumn="0" w:lastColumn="0" w:noHBand="0" w:noVBand="0"/>
      </w:tblPr>
      <w:tblGrid>
        <w:gridCol w:w="9080"/>
      </w:tblGrid>
      <w:tblGridChange w:id="0">
        <w:tblGrid>
          <w:gridCol w:w="9080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</w:rPr>
              <w:t>RF06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after="120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Renovar empréstimo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Descrição: </w:t>
            </w:r>
            <w:r w:rsidR="00000000" w:rsidDel="00000000" w:rsidRPr="00000000">
              <w:rPr>
                <w:rtl w:val="0"/>
              </w:rPr>
              <w:t>Após o fim do período de empréstimo, caso o usuário deseje e, não possua débitos em aberto poderá fazer a renovação. Também são elucidadas características de empréstimo de acordo com o perfil de usuário, a partir da definição entre Aluno, Professor e Funcionário é definido quanto tempo os produtos poderão ser emprestados e ordem de prioridade de reserva.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</w:rPr>
              <w:t>Verificar se há débitos em aberto, caso sim, não será possível o ato da renovação, caso não, verificar o perfil do usuário para definir por mais quanto tempo o produto ficará em mãos do usuário.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</w:rPr>
              <w:t>Eugênio Júlio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</w:rPr>
              <w:t>Alta</w:t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after="0" w:line="360" w:lineRule="auto"/>
      </w:pPr>
      <w:r w:rsidR="00000000" w:rsidDel="00000000" w:rsidRPr="00000000">
        <w:rPr>
          <w:rtl w:val="0"/>
        </w:rPr>
      </w:r>
    </w:p>
    <w:tbl>
      <w:tblPr>
        <w:bidi w:val="0"/>
        <w:tblW w:w="9080.0" w:type="dxa"/>
        <w:tblLayout w:type="fixed"/>
        <w:jc w:val="left"/>
        <w:tblInd w:w="-108" w:type="dxa"/>
        <w:tblStyle w:val="Table10"/>
        <w:tblLook w:firstRow="0" w:lastRow="0" w:firstColumn="0" w:lastColumn="0" w:noHBand="0" w:noVBand="0"/>
      </w:tblPr>
      <w:tblGrid>
        <w:gridCol w:w="9080"/>
      </w:tblGrid>
      <w:tblGridChange w:id="0">
        <w:tblGrid>
          <w:gridCol w:w="9080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</w:rPr>
              <w:t>RF07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after="120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Consultar o acervo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>Descrição:</w:t>
            </w:r>
            <w:r w:rsidR="00000000" w:rsidDel="00000000" w:rsidRPr="00000000">
              <w:rPr>
                <w:rtl w:val="0"/>
              </w:rPr>
              <w:t xml:space="preserve"> Permite a consulta de produtos e seus status no acervo, ou seja, pode ser verificado se há determinado item no acervo, e se houver, qual o seu status, se está reservado, alugado, etc. A consulta pode ser feita através do ISBN, título, nome do autor e editora/produtora.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</w:rPr>
              <w:t>Verifica-se se há determinado item no acervo de acordo com a informação inserida, podendo ser ISBN, título, nome do autor e editora/produtora, havendo o item, é verificado o estado em que se encontra.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</w:rPr>
              <w:t>Elisabete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</w:rPr>
              <w:t>Média</w:t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after="0" w:line="360" w:lineRule="auto"/>
      </w:pPr>
      <w:r w:rsidR="00000000" w:rsidDel="00000000" w:rsidRPr="00000000">
        <w:rPr>
          <w:rtl w:val="0"/>
        </w:rPr>
      </w:r>
    </w:p>
    <w:tbl>
      <w:tblPr>
        <w:bidi w:val="0"/>
        <w:tblW w:w="9080.0" w:type="dxa"/>
        <w:tblLayout w:type="fixed"/>
        <w:jc w:val="left"/>
        <w:tblInd w:w="-108" w:type="dxa"/>
        <w:tblStyle w:val="Table11"/>
        <w:tblLook w:firstRow="0" w:lastRow="0" w:firstColumn="0" w:lastColumn="0" w:noHBand="0" w:noVBand="0"/>
      </w:tblPr>
      <w:tblGrid>
        <w:gridCol w:w="9080"/>
      </w:tblGrid>
      <w:tblGridChange w:id="0">
        <w:tblGrid>
          <w:gridCol w:w="9080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</w:rPr>
              <w:t>RF08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Reservar produtos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>Descrição:</w:t>
            </w:r>
            <w:r w:rsidR="00000000" w:rsidDel="00000000" w:rsidRPr="00000000">
              <w:rPr>
                <w:rtl w:val="0"/>
              </w:rPr>
              <w:t xml:space="preserve"> Permitirá que quando um produto já esteja alugado, seja reservado para que quando esteja disponível seja alugado pelo usuário que o reservou. Professores possuem preferência na reserva.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</w:rPr>
              <w:t>Verificar se o produto está alugado, verificar quando estiver disponível e verificar o perfil de usuário para definir prioridades de reserva.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120" w:after="120" w:line="24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</w:rPr>
              <w:t>Elisabete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</w:rPr>
              <w:t>Média</w:t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Obs.: Os requisitos não-funcionais seguem o mesmo tipo de padrão do exemplo acima.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tyjcwt" w:id="5"/>
      <w:bookmarkEnd w:id="5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r>
        <w:br w:type="page"/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0" w:line="360" w:lineRule="auto"/>
        <w:rPr>
          <w:b/>
          <w:rFonts w:ascii="Arial" w:cs="Arial" w:eastAsia="Arial" w:hAnsi="Arial"/>
          <w:sz w:val="28"/>
          <w:szCs w:val="28"/>
        </w:rPr>
      </w:pPr>
      <w:bookmarkStart w:colFirst="0" w:colLast="0" w:name="_3dy6vkm" w:id="6"/>
      <w:bookmarkEnd w:id="6"/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Requisitos Não-Funcionais</w:t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Confiabilidade (CON)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Especifique os requisitos não-funcionais de confiabilidade do sistema.</w:t>
      </w: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12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código identificador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nome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Descrição: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descrição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  <w:i/>
                <w:color w:val="0070C0"/>
              </w:rPr>
              <w:t>[Descreva a forma como o requisito deve ser verificado.]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responsável pela identificação deste requisito.]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prioridade deste requisito.]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1t3h5sf" w:id="7"/>
      <w:bookmarkEnd w:id="7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Implementação (IMP)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Especifique os requisitos não-funcionais de implementação do sistema.</w:t>
      </w: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13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código identificador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nome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Descrição: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descrição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  <w:i/>
                <w:color w:val="0070C0"/>
              </w:rPr>
              <w:t>[Descreva a forma como o requisito deve ser verificado.]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responsável pela identificação deste requisito.]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prioridade deste requisito.]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4d34og8" w:id="8"/>
      <w:bookmarkEnd w:id="8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Padrões (PAD)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Especifique os requisitos não-funcionais de padrões do sistema.</w:t>
      </w: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14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código identificador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nome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Descrição: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descrição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  <w:i/>
                <w:color w:val="0070C0"/>
              </w:rPr>
              <w:t>[Descreva a forma como o requisito deve ser verificado.]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responsável pela identificação deste requisito.]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prioridade deste requisito.]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2s8eyo1" w:id="9"/>
      <w:bookmarkEnd w:id="9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Privacidade (PRI)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Especifique os requisitos não-funcionais de privacidade do sistema.</w:t>
      </w: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15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código identificador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nome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Descrição: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descrição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  <w:i/>
                <w:color w:val="0070C0"/>
              </w:rPr>
              <w:t>[Descreva a forma como o requisito deve ser verificado.]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responsável pela identificação deste requisito.]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prioridade deste requisito.]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17dp8vu" w:id="10"/>
      <w:bookmarkEnd w:id="10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Segurança (SEG)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Especifique os requisitos não-funcionais de segurança do sistema.</w:t>
      </w: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16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código identificador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nome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Descrição: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descrição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  <w:i/>
                <w:color w:val="0070C0"/>
              </w:rPr>
              <w:t>[Descreva a forma como o requisito deve ser verificado.]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responsável pela identificação deste requisito.]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prioridade deste requisito.]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3rdcrjn" w:id="11"/>
      <w:bookmarkEnd w:id="11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Informação (INF)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Especifique os requisitos não-funcionais de informação do sistema.</w:t>
      </w: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17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Identificador: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código identificador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Nome: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nome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Descrição: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descrição do requisito funcional.]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Critérios de verificação: </w:t>
            </w:r>
            <w:r w:rsidR="00000000" w:rsidDel="00000000" w:rsidRPr="00000000">
              <w:rPr>
                <w:rtl w:val="0"/>
                <w:i/>
                <w:color w:val="0070C0"/>
              </w:rPr>
              <w:t>[Descreva a forma como o requisito deve ser verificado.]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Fonte/Origem: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responsável pela identificação deste requisito.]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 xml:space="preserve">Prioridade: </w:t>
            </w:r>
            <w:r w:rsidR="00000000" w:rsidDel="00000000" w:rsidRPr="00000000">
              <w:rPr>
                <w:rtl w:val="0"/>
                <w:i/>
                <w:color w:val="0070C0"/>
              </w:rPr>
              <w:t>[Informe a prioridade deste requisito.]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26in1rg" w:id="12"/>
      <w:bookmarkEnd w:id="12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r>
        <w:br w:type="page"/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0" w:line="360" w:lineRule="auto"/>
        <w:rPr>
          <w:b/>
          <w:rFonts w:ascii="Arial" w:cs="Arial" w:eastAsia="Arial" w:hAnsi="Arial"/>
          <w:sz w:val="28"/>
          <w:szCs w:val="28"/>
        </w:rPr>
      </w:pPr>
      <w:bookmarkStart w:colFirst="0" w:colLast="0" w:name="_lnxbz9" w:id="13"/>
      <w:bookmarkEnd w:id="13"/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Casos de Uso</w:t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color w:val="0070C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Diagrama de Caso de Uso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  <w:color w:val="0070C0"/>
        </w:rPr>
        <w:t>[Apresente o diagrama de caso de uso do sistema.]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center"/>
        <w:contextualSpacing w:val="0"/>
        <w:spacing w:before="0" w:after="0" w:line="360" w:lineRule="auto"/>
      </w:pPr>
      <w:bookmarkStart w:colFirst="0" w:colLast="0" w:name="_35nkun2" w:id="14"/>
      <w:bookmarkEnd w:id="14"/>
      <w:r>
        <w:rPr>
          <w:noProof/>
        </w:rPr>
        <w:drawing>
          <wp:inline distB="114300" distL="114300" distR="114300" distT="114300">
            <wp:extent cx="3188335" cy="712660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490" cy="712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Lista de Atores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numPr>
          <w:ilvl w:val="0"/>
          <w:numId w:val="2"/>
        </w:numPr>
        <w:jc w:val="both"/>
        <w:ind w:left="1425"/>
        <w:ind w:hanging="360"/>
        <w:spacing w:before="0" w:after="0" w:line="360" w:lineRule="auto"/>
        <w:rPr>
          <w:b w:val="0"/>
          <w:i/>
          <w:sz w:val="24"/>
          <w:szCs w:val="24"/>
        </w:rPr>
      </w:pPr>
      <w:r w:rsidR="00000000" w:rsidDel="00000000" w:rsidRPr="00000000">
        <w:rPr>
          <w:rtl w:val="0"/>
          <w:i/>
        </w:rPr>
        <w:t>Associado</w:t>
      </w:r>
      <w:r w:rsidR="00000000" w:rsidDel="00000000" w:rsidRPr="00000000">
        <w:rPr>
          <w:rtl w:val="0"/>
          <w:i/>
        </w:rPr>
        <w:t>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numPr>
          <w:ilvl w:val="0"/>
          <w:numId w:val="2"/>
        </w:numPr>
        <w:jc w:val="both"/>
        <w:ind w:left="1425"/>
        <w:ind w:hanging="360"/>
        <w:spacing w:before="0" w:after="0" w:line="360" w:lineRule="auto"/>
        <w:rPr>
          <w:b w:val="0"/>
          <w:i/>
          <w:sz w:val="24"/>
          <w:szCs w:val="24"/>
        </w:rPr>
      </w:pPr>
      <w:r w:rsidR="00000000" w:rsidDel="00000000" w:rsidRPr="00000000">
        <w:rPr>
          <w:rtl w:val="0"/>
          <w:i/>
        </w:rPr>
        <w:t>Funcionário</w:t>
      </w:r>
      <w:r w:rsidR="00000000" w:rsidDel="00000000" w:rsidRPr="00000000">
        <w:rPr>
          <w:rtl w:val="0"/>
          <w:i/>
        </w:rPr>
        <w:t>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numPr>
          <w:ilvl w:val="0"/>
          <w:numId w:val="2"/>
        </w:numPr>
        <w:jc w:val="both"/>
        <w:ind w:left="1425"/>
        <w:ind w:hanging="360"/>
        <w:spacing w:before="0" w:after="0" w:line="360" w:lineRule="auto"/>
        <w:rPr>
          <w:b w:val="0"/>
          <w:i/>
          <w:sz w:val="24"/>
          <w:szCs w:val="24"/>
        </w:rPr>
      </w:pPr>
      <w:r w:rsidR="00000000" w:rsidDel="00000000" w:rsidRPr="00000000">
        <w:rPr>
          <w:rtl w:val="0"/>
          <w:i/>
        </w:rPr>
        <w:t>Administrador</w:t>
      </w:r>
      <w:r w:rsidR="00000000" w:rsidDel="00000000" w:rsidRPr="00000000">
        <w:rPr>
          <w:rtl w:val="0"/>
          <w:i/>
        </w:rPr>
        <w:t>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ind w:left="1425"/>
        <w:ind w:right="0"/>
        <w:ind w:firstLine="0"/>
        <w:contextualSpacing w:val="0"/>
        <w:spacing w:before="0" w:after="0" w:line="360" w:lineRule="auto"/>
      </w:pPr>
      <w:bookmarkStart w:colFirst="0" w:colLast="0" w:name="_1ksv4uv" w:id="15"/>
      <w:bookmarkEnd w:id="15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Lista de Casos de Uso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i/>
        </w:rPr>
        <w:t>Liste os casos de uso do sistema.</w:t>
      </w:r>
      <w:r w:rsidR="00000000" w:rsidDel="00000000" w:rsidRPr="00000000">
        <w:rPr>
          <w:rtl w:val="0"/>
        </w:rPr>
      </w:r>
    </w:p>
    <w:tbl>
      <w:tblPr>
        <w:bidi w:val="0"/>
        <w:tblW w:w="9318.0" w:type="dxa"/>
        <w:tblLayout w:type="fixed"/>
        <w:jc w:val="left"/>
        <w:tblInd w:w="-108" w:type="dxa"/>
        <w:tblStyle w:val="Table18"/>
        <w:tblLook w:firstRow="0" w:lastRow="0" w:firstColumn="0" w:lastColumn="0" w:noHBand="0" w:noVBand="0"/>
      </w:tblPr>
      <w:tblGrid>
        <w:gridCol w:w="1097"/>
        <w:gridCol w:w="2460"/>
        <w:gridCol w:w="3030"/>
        <w:gridCol w:w="1431"/>
        <w:gridCol w:w="1300"/>
      </w:tblGrid>
      <w:tblGridChange w:id="0">
        <w:tblGrid>
          <w:gridCol w:w="1097"/>
          <w:gridCol w:w="2460"/>
          <w:gridCol w:w="3030"/>
          <w:gridCol w:w="1431"/>
          <w:gridCol w:w="1300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Código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Nome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Atores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Categoria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Tipo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>UC01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>Manter cadastro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Afiliado, funcionário, administrador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Primário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 xml:space="preserve">Essencial 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UC02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Manter Produto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Administrador, funcionário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Primário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Essencial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UC03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>Consultar acerto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Afiliado, funcionário, administrador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Primário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Essencial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UC04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>Reservar produto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Afiliado,funcionário,administrador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Primário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Essencial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UC05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>Manter perfis de usuários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Administrador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Primário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Essencial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UC06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>Manter categorias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Administrador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Primário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Essencial</w:t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UC07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>Manter etiqueta produto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Administrador, funcionário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Primário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</w:rPr>
              <w:t>Essencial</w:t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UC08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>Manter cobranças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Administrador, funcionário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Primário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Essencial</w:t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UC09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 xml:space="preserve">Manter Emissão de comprovantes 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Administrador, funcionário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Primário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Essencial</w:t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</w:pPr>
            <w:r w:rsidR="00000000" w:rsidDel="00000000" w:rsidRPr="00000000">
              <w:rPr>
                <w:rtl w:val="0"/>
              </w:rPr>
              <w:t>UC10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  <w:i/>
              </w:rPr>
              <w:t>Manter emissão de relatório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Administrador, funcionário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Primário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after="0" w:line="360" w:lineRule="auto"/>
            </w:pPr>
            <w:r w:rsidR="00000000" w:rsidDel="00000000" w:rsidRPr="00000000">
              <w:rPr>
                <w:rtl w:val="0"/>
                <w:i/>
              </w:rPr>
              <w:t>Essencial</w:t>
            </w:r>
          </w:p>
        </w:tc>
      </w:tr>
    </w:tbl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44sinio" w:id="16"/>
      <w:bookmarkEnd w:id="16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 xml:space="preserve">Regra de </w:t>
      </w:r>
      <w:r w:rsidR="00000000" w:rsidDel="00000000" w:rsidRPr="00000000">
        <w:rPr>
          <w:rtl w:val="0"/>
          <w:b/>
          <w:i/>
          <w:rFonts w:ascii="Arial" w:cs="Arial" w:eastAsia="Arial" w:hAnsi="Arial"/>
          <w:sz w:val="24"/>
          <w:szCs w:val="24"/>
        </w:rPr>
        <w:t>Negócio</w:t>
      </w:r>
    </w:p>
    <w:p w:rsidR="00000000" w:rsidDel="00000000" w:rsidRDefault="00000000" w:rsidP="00000000" w:rsidRPr="00000000">
      <w:pPr>
        <w:jc w:val="both"/>
        <w:contextualSpacing w:val="0"/>
        <w:spacing w:before="60" w:after="60"/>
      </w:pPr>
      <w:r w:rsidR="00000000" w:rsidDel="00000000" w:rsidRPr="00000000">
        <w:rPr>
          <w:rtl w:val="0"/>
          <w:i/>
        </w:rPr>
        <w:t xml:space="preserve">Na tabela abaixo, deverão estar listadas todas as regras de negócio que deverão ser obedecidas na elaboração dos casos de uso. </w:t>
      </w:r>
      <w:r w:rsidR="00000000" w:rsidDel="00000000" w:rsidRPr="00000000">
        <w:rPr>
          <w:rtl w:val="0"/>
        </w:rPr>
      </w:r>
    </w:p>
    <w:tbl>
      <w:tblPr>
        <w:bidi w:val="0"/>
        <w:tblW w:w="9317.0" w:type="dxa"/>
        <w:tblLayout w:type="fixed"/>
        <w:jc w:val="left"/>
        <w:tblInd w:w="-108" w:type="dxa"/>
        <w:tblStyle w:val="Table19"/>
        <w:tblLook w:firstRow="0" w:lastRow="0" w:firstColumn="0" w:lastColumn="0" w:noHBand="0" w:noVBand="0"/>
      </w:tblPr>
      <w:tblGrid>
        <w:gridCol w:w="1242"/>
        <w:gridCol w:w="5163"/>
        <w:gridCol w:w="2912"/>
      </w:tblGrid>
      <w:tblGridChange w:id="0">
        <w:tblGrid>
          <w:gridCol w:w="1242"/>
          <w:gridCol w:w="5163"/>
          <w:gridCol w:w="2912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Código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Regra de Negócio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Caso de Uso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RN01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Cada tipo de cadastro terá uma permissão diferente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  <w:i/>
              </w:rPr>
              <w:t>UC05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RN02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Não poderá ser locado um produto que conste como unidade único no acervo físico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RN03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O usuário em débito aberto não poderá locar um produto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RN04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O usuário com permissão de professor poderá locar ou reservar 5 produtos por vez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RN05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</w:pPr>
            <w:r w:rsidR="00000000" w:rsidDel="00000000" w:rsidRPr="00000000">
              <w:rPr>
                <w:rtl w:val="0"/>
              </w:rPr>
              <w:t>O usuário com permissão de aluno poderá locar ou reservar 3 produtos por ve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RN06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O usuário com permissão de professor poderá locar ou reservar produtos por 15 dias corridos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RN07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</w:pPr>
            <w:r w:rsidR="00000000" w:rsidDel="00000000" w:rsidRPr="00000000">
              <w:rPr>
                <w:rtl w:val="0"/>
              </w:rPr>
              <w:t>O usuário com permissão de aluno poderá locar ou reservar produtos por 5 dias corridos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RN08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  <w:t>Exemplo:</w:t>
      </w:r>
      <w:r w:rsidR="00000000" w:rsidDel="00000000" w:rsidRPr="00000000">
        <w:rPr>
          <w:rtl w:val="0"/>
        </w:rPr>
      </w:r>
    </w:p>
    <w:tbl>
      <w:tblPr>
        <w:bidi w:val="0"/>
        <w:tblW w:w="9317.0" w:type="dxa"/>
        <w:tblLayout w:type="fixed"/>
        <w:jc w:val="left"/>
        <w:tblInd w:w="-108" w:type="dxa"/>
        <w:tblStyle w:val="Table20"/>
        <w:tblLook w:firstRow="0" w:lastRow="0" w:firstColumn="0" w:lastColumn="0" w:noHBand="0" w:noVBand="0"/>
      </w:tblPr>
      <w:tblGrid>
        <w:gridCol w:w="1242"/>
        <w:gridCol w:w="5163"/>
        <w:gridCol w:w="2912"/>
      </w:tblGrid>
      <w:tblGridChange w:id="0">
        <w:tblGrid>
          <w:gridCol w:w="1242"/>
          <w:gridCol w:w="5163"/>
          <w:gridCol w:w="2912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Código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Regra de Negócio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center"/>
              <w:contextualSpacing w:val="0"/>
              <w:spacing w:before="0" w:after="200"/>
            </w:pPr>
            <w:r w:rsidR="00000000" w:rsidDel="00000000" w:rsidRPr="00000000">
              <w:rPr>
                <w:rtl w:val="0"/>
                <w:b/>
              </w:rPr>
              <w:t>Caso de Uso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  <w:t>RN01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200"/>
            </w:pPr>
            <w:r w:rsidR="00000000" w:rsidDel="00000000" w:rsidRPr="00000000">
              <w:rPr>
                <w:rtl w:val="0"/>
              </w:rPr>
              <w:t>O sistema permitirá a inativação do carro apenas se houver a confirmação da mensagem pelo operador. Caso seja confirmada a inativação, o sistema deverá inativar o carro, e não permitir que sejam feitos novos lançamentos para ele. Porém, todo o histórico das manutenções efetuadas deve continuar disponível para consulta.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widowControl w:val="1"/>
              <w:contextualSpacing w:val="0"/>
              <w:spacing w:before="0" w:after="200" w:line="276" w:lineRule="auto"/>
            </w:pPr>
            <w:r w:rsidR="00000000" w:rsidDel="00000000" w:rsidRPr="00000000">
              <w:rPr>
                <w:rtl w:val="0"/>
              </w:rPr>
              <w:t>CSU01 - Manter Carro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rFonts w:ascii="Arial" w:cs="Arial" w:eastAsia="Arial" w:hAnsi="Arial"/>
          <w:sz w:val="24"/>
          <w:szCs w:val="24"/>
        </w:rPr>
      </w:pPr>
      <w:bookmarkStart w:colFirst="0" w:colLast="0" w:name="_2jxsxqh" w:id="17"/>
      <w:bookmarkEnd w:id="17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color w:val="0070C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Descrição de Casos de Uso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  <w:color w:val="0070C0"/>
        </w:rPr>
        <w:t xml:space="preserve">Cada caso de uso deverá ter uma descrição expandida. </w:t>
      </w: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21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CSU</w:t>
            </w:r>
            <w:r w:rsidR="00000000" w:rsidDel="00000000" w:rsidRPr="00000000">
              <w:rPr>
                <w:rtl w:val="0"/>
                <w:i/>
                <w:color w:val="0070C0"/>
              </w:rPr>
              <w:t>[X]</w:t>
            </w:r>
            <w:r w:rsidR="00000000" w:rsidDel="00000000" w:rsidRPr="00000000">
              <w:rPr>
                <w:rtl w:val="0"/>
                <w:b/>
              </w:rPr>
              <w:t>:</w:t>
            </w:r>
            <w:r w:rsidR="00000000" w:rsidDel="00000000" w:rsidRPr="00000000">
              <w:rPr>
                <w:rtl w:val="0"/>
                <w:i/>
                <w:color w:val="0070C0"/>
              </w:rPr>
              <w:t xml:space="preserve"> [Informe o nome do caso de uso.]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Ator Principal: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i/>
                <w:color w:val="0070C0"/>
              </w:rPr>
              <w:t>[Informe o ator principal do caso de uso.]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Interessados e Interesses: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  <w:color w:val="0070C0"/>
              </w:rPr>
              <w:t>[Liste os interessados e seus interesses no caso de uso.]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Pré-Condições: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  <w:color w:val="0070C0"/>
              </w:rPr>
              <w:t>[Liste as premissas para a execução do caso de uso.]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Pós-Condições: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  <w:color w:val="0070C0"/>
              </w:rPr>
              <w:t>[Liste as alterações ocorridas no sistema após a execução do caso de uso.]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Fluxo Principal: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 xml:space="preserve">1. </w:t>
            </w:r>
            <w:r w:rsidR="00000000" w:rsidDel="00000000" w:rsidRPr="00000000">
              <w:rPr>
                <w:rtl w:val="0"/>
                <w:i/>
                <w:color w:val="0070C0"/>
              </w:rPr>
              <w:t>[Descreva o caminho típico de sucesso que satisfaz aos interessados do projeto.]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Fluxos Alternativos: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 xml:space="preserve">1.a. </w:t>
            </w:r>
            <w:r w:rsidR="00000000" w:rsidDel="00000000" w:rsidRPr="00000000">
              <w:rPr>
                <w:rtl w:val="0"/>
                <w:i/>
                <w:color w:val="0070C0"/>
              </w:rPr>
              <w:t>[Descreva a condição e os possíveis passos para a solução desta condição.]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i/>
                <w:color w:val="0070C0"/>
              </w:rPr>
              <w:t>Obs.: Devem ser levados em conta todos os cenários possíveis.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Fluxos de Exceções: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 xml:space="preserve">1.a. </w:t>
            </w:r>
            <w:r w:rsidR="00000000" w:rsidDel="00000000" w:rsidRPr="00000000">
              <w:rPr>
                <w:rtl w:val="0"/>
                <w:i/>
                <w:color w:val="0070C0"/>
              </w:rPr>
              <w:t>[Descreva as exceções existentes no caso de uso.]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contextualSpacing w:val="0"/>
        <w:spacing w:before="0"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Exemplo:</w:t>
      </w:r>
      <w:r w:rsidR="00000000" w:rsidDel="00000000" w:rsidRPr="00000000">
        <w:rPr>
          <w:rtl w:val="0"/>
        </w:rPr>
      </w:r>
    </w:p>
    <w:tbl>
      <w:tblPr>
        <w:bidi w:val="0"/>
        <w:tblW w:w="9241.0" w:type="dxa"/>
        <w:tblLayout w:type="fixed"/>
        <w:jc w:val="left"/>
        <w:tblInd w:w="-108" w:type="dxa"/>
        <w:tblStyle w:val="Table22"/>
        <w:tblLook w:firstRow="0" w:lastRow="0" w:firstColumn="0" w:lastColumn="0" w:noHBand="0" w:noVBand="0"/>
      </w:tblPr>
      <w:tblGrid>
        <w:gridCol w:w="9241"/>
      </w:tblGrid>
      <w:tblGridChange w:id="0">
        <w:tblGrid>
          <w:gridCol w:w="9241"/>
        </w:tblGrid>
      </w:tblGridChange>
      <w:tr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FFFFFF"/>
          </w:tcPr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CSU1:</w:t>
            </w:r>
            <w:r w:rsidR="00000000" w:rsidDel="00000000" w:rsidRPr="00000000">
              <w:rPr>
                <w:rtl w:val="0"/>
              </w:rPr>
              <w:t xml:space="preserve"> </w:t>
            </w:r>
            <w:r w:rsidR="00000000" w:rsidDel="00000000" w:rsidRPr="00000000">
              <w:rPr>
                <w:rtl w:val="0"/>
                <w:b/>
              </w:rPr>
              <w:t>Manter carro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Ator Principal:</w:t>
            </w:r>
            <w:r w:rsidR="00000000" w:rsidDel="00000000" w:rsidRPr="00000000">
              <w:rPr>
                <w:rtl w:val="0"/>
              </w:rPr>
              <w:t xml:space="preserve"> Usuário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Interessados e Interesses: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Usuário – deseja consultar, cadastrar, alterar ou excluir um carro do sistema.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Pré-Condições: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O usuário deve estar autenticado no sistema.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Para as operações de alteração e exclusão o carro deve estar cadastrado no sistema.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Pós-Condições: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Um novo carro é inserido no sistema para o caso de cadastro.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Os dados do carro são atualizados no sistema em caso de alteração.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Fluxo Principal: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1. O ator seleciona opção “Cadastro de Carro”;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2. O sistema apresenta a funcionalidade solicitada;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3. O ator escolhe cadastrar um novo carro;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 xml:space="preserve">4. O ator informa os “Dados do Carro”- Placa, Renavam, Chassi, Marca/Modelo, Cor, Ano Fabricação, Tipo, Combustível, Categoria, Capacidade de Passageiro, Estado, Cidade e Observação; 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5. O ator confirma o cadastro;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6. O sistema valida informações preenchidas;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7. O sistema grava informações no banco;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8. O sistema retorna mensagem ao ator.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Fluxos Alternativos: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3.1.a Caso o ator deseje consultar um Carro, o caso de uso Selecionar Carro é executado; O sistema apresenta todos os dados do Carro selecionado.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3.1.b Caso o ator deseje alterar um Carro, o ator solicita a alteração e o sistema retorna uma lista com todos os carros ativos cadastrados no sistema, para que o ator selecione o carro desejado e o sistema retorna ao passo 4.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3.1.c. Caso o ator deseje excluir um Carro, o ator solicita a exclusão; O sistema apresenta a mensagem MSG01; O ator confirma a exclusão; O sistema inativa o Carro desejado de acordo com a regra de sistema RS01, mantendo disponível para consultas todo o seu histórico.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  <w:b/>
              </w:rPr>
              <w:t>Fluxos de Exceções: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:rsidP="00000000" w:rsidRPr="00000000">
            <w:pPr>
              <w:jc w:val="both"/>
              <w:contextualSpacing w:val="0"/>
              <w:spacing w:before="0" w:after="0" w:line="360" w:lineRule="auto"/>
            </w:pPr>
            <w:r w:rsidR="00000000" w:rsidDel="00000000" w:rsidRPr="00000000">
              <w:rPr>
                <w:rtl w:val="0"/>
              </w:rPr>
              <w:t>7.1. O sistema não consegue conectar ao banco de dados. O sistema apresenta mensagem MSG02 e retorna ao passo 8.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contextualSpacing w:val="0"/>
        <w:spacing w:before="0" w:after="0" w:line="360" w:lineRule="auto"/>
      </w:pPr>
      <w:bookmarkStart w:colFirst="0" w:colLast="0" w:name="_z337ya" w:id="18"/>
      <w:bookmarkEnd w:id="18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color w:val="0070C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Diagrama de Classe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  <w:color w:val="0070C0"/>
        </w:rPr>
        <w:t>[Apresente o diagrama de classe do sistema.]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3j2qqm3" w:id="19"/>
      <w:bookmarkEnd w:id="19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i/>
          <w:color w:val="0070C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>Modelo Entidade Relacionamento - MER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bookmarkStart w:colFirst="0" w:colLast="0" w:name="_1y810tw" w:id="20"/>
      <w:bookmarkEnd w:id="20"/>
      <w:r w:rsidR="00000000" w:rsidDel="00000000" w:rsidRPr="00000000">
        <w:rPr>
          <w:rtl w:val="0"/>
          <w:i/>
          <w:color w:val="0070C0"/>
        </w:rPr>
        <w:t>[Apresente o modelo entidade relacionamento do sistema.]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r>
        <w:br w:type="page"/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0" w:line="360" w:lineRule="auto"/>
        <w:rPr>
          <w:b/>
          <w:rFonts w:ascii="Arial" w:cs="Arial" w:eastAsia="Arial" w:hAnsi="Arial"/>
          <w:sz w:val="28"/>
          <w:szCs w:val="28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Matriz de Rastreabilidade</w:t>
      </w:r>
    </w:p>
    <w:p w:rsidR="00000000" w:rsidDel="00000000" w:rsidRDefault="00000000" w:rsidP="00000000" w:rsidRPr="00000000">
      <w:pPr>
        <w:keepNext w:val="1"/>
        <w:keepLines w:val="1"/>
        <w:widowControl w:val="1"/>
        <w:numPr>
          <w:ilvl w:val="1"/>
          <w:numId w:val="1"/>
        </w:numPr>
        <w:ind w:left="576"/>
        <w:ind w:hanging="576"/>
        <w:spacing w:before="0" w:after="0" w:line="360" w:lineRule="auto"/>
        <w:rPr>
          <w:b/>
          <w:rFonts w:ascii="Arial" w:cs="Arial" w:eastAsia="Arial" w:hAnsi="Arial"/>
          <w:sz w:val="24"/>
          <w:szCs w:val="24"/>
        </w:rPr>
      </w:pPr>
      <w:bookmarkStart w:colFirst="0" w:colLast="0" w:name="_4i7ojhp" w:id="21"/>
      <w:bookmarkEnd w:id="21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r>
        <w:br w:type="page"/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0" w:line="360" w:lineRule="auto"/>
        <w:rPr>
          <w:b/>
          <w:i/>
          <w:rFonts w:ascii="Arial" w:cs="Arial" w:eastAsia="Arial" w:hAnsi="Arial"/>
          <w:sz w:val="28"/>
          <w:szCs w:val="28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Referências Bibliográficas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 xml:space="preserve">Informe as referências bibliográficas utilizadas para a elaboração deste documento. 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numPr>
          <w:ilvl w:val="0"/>
          <w:numId w:val="3"/>
        </w:numPr>
        <w:ind w:left="720"/>
        <w:ind w:hanging="360"/>
        <w:rPr>
          <w:b w:val="0"/>
          <w:sz w:val="24"/>
          <w:szCs w:val="24"/>
        </w:rPr>
      </w:pPr>
      <w:r w:rsidR="00000000" w:rsidDel="00000000" w:rsidRPr="00000000">
        <w:rPr>
          <w:rtl w:val="0"/>
        </w:rPr>
        <w:t xml:space="preserve">LARMAN, Craig. </w:t>
      </w:r>
      <w:r w:rsidR="00000000" w:rsidDel="00000000" w:rsidRPr="00000000">
        <w:rPr>
          <w:rtl w:val="0"/>
          <w:i/>
        </w:rPr>
        <w:t>Utilizando UML e Padrões – Uma introdução à análise e ao projeto orientados a objetos e ao processo unificado</w:t>
      </w:r>
      <w:r w:rsidR="00000000" w:rsidDel="00000000" w:rsidRPr="00000000">
        <w:rPr>
          <w:rtl w:val="0"/>
        </w:rPr>
        <w:t>. 2º edição. Porto Alegre: Bookman, 2004.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ind w:left="720"/>
        <w:ind w:right="0"/>
        <w:ind w:firstLine="0"/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ind w:left="720"/>
        <w:ind w:right="0"/>
        <w:ind w:firstLine="0"/>
        <w:contextualSpacing w:val="0"/>
      </w:pPr>
      <w:bookmarkStart w:colFirst="0" w:colLast="0" w:name="_2xcytpi" w:id="22"/>
      <w:bookmarkEnd w:id="22"/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r>
        <w:br w:type="page"/>
      </w:r>
    </w:p>
    <w:p w:rsidR="00000000" w:rsidDel="00000000" w:rsidRDefault="00000000" w:rsidP="00000000" w:rsidRPr="00000000">
      <w:pPr>
        <w:widowControl w:val="1"/>
        <w:numPr>
          <w:ilvl w:val="0"/>
          <w:numId w:val="1"/>
        </w:numPr>
        <w:ind w:left="432"/>
        <w:ind w:hanging="432"/>
        <w:spacing w:before="0" w:after="200" w:line="240" w:lineRule="auto"/>
        <w:rPr>
          <w:b/>
          <w:i/>
          <w:rFonts w:ascii="Arial" w:cs="Arial" w:eastAsia="Arial" w:hAnsi="Arial"/>
          <w:sz w:val="28"/>
          <w:szCs w:val="28"/>
        </w:rPr>
      </w:pPr>
      <w:r w:rsidR="00000000" w:rsidDel="00000000" w:rsidRPr="00000000">
        <w:rPr>
          <w:rtl w:val="0"/>
          <w:b/>
          <w:rFonts w:ascii="Arial" w:cs="Arial" w:eastAsia="Arial" w:hAnsi="Arial"/>
          <w:sz w:val="28"/>
          <w:szCs w:val="28"/>
        </w:rPr>
        <w:t>Anexos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  <w:i/>
        </w:rPr>
        <w:t>Anexar documentos que facilitem na compreensão dos requisitos.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jc w:val="both"/>
        <w:contextualSpacing w:val="0"/>
        <w:spacing w:before="0" w:after="0" w:line="360" w:lineRule="auto"/>
      </w:pPr>
      <w:r w:rsidR="00000000" w:rsidDel="00000000" w:rsidRPr="00000000">
        <w:rPr>
          <w:rtl w:val="0"/>
        </w:rPr>
      </w:r>
    </w:p>
    <w:sectPr>
      <w:pgNumType w:start="1"/>
      <w:pgSz w:w="11906" w:h="16838"/>
      <w:pgMar w:left="1701" w:right="1134" w:top="1701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decimal"/>
      <w:lvlText w:val=""/>
      <w:start w:val="1"/>
      <w:rPr/>
      <w:pPr>
        <w:ind w:left="432"/>
        <w:ind w:firstLine="0"/>
      </w:pPr>
      <w:lvlJc w:val="left"/>
    </w:lvl>
    <w:lvl w:ilvl="1">
      <w:numFmt w:val="decimal"/>
      <w:lvlText w:val=""/>
      <w:start w:val="1"/>
      <w:rPr/>
      <w:pPr>
        <w:ind w:left="576"/>
        <w:ind w:firstLine="0"/>
      </w:pPr>
      <w:lvlJc w:val="left"/>
    </w:lvl>
    <w:lvl w:ilvl="2">
      <w:numFmt w:val="decimal"/>
      <w:lvlText w:val=""/>
      <w:start w:val="1"/>
      <w:rPr/>
      <w:pPr>
        <w:ind w:left="720"/>
        <w:ind w:firstLine="0"/>
      </w:pPr>
      <w:lvlJc w:val="left"/>
    </w:lvl>
    <w:lvl w:ilvl="3">
      <w:numFmt w:val="decimal"/>
      <w:lvlText w:val=""/>
      <w:start w:val="1"/>
      <w:rPr/>
      <w:pPr>
        <w:ind w:left="864"/>
        <w:ind w:firstLine="0"/>
      </w:pPr>
      <w:lvlJc w:val="left"/>
    </w:lvl>
    <w:lvl w:ilvl="4">
      <w:numFmt w:val="decimal"/>
      <w:lvlText w:val=""/>
      <w:start w:val="1"/>
      <w:rPr/>
      <w:pPr>
        <w:ind w:left="1008"/>
        <w:ind w:firstLine="0"/>
      </w:pPr>
      <w:lvlJc w:val="left"/>
    </w:lvl>
    <w:lvl w:ilvl="5">
      <w:numFmt w:val="decimal"/>
      <w:lvlText w:val=""/>
      <w:start w:val="1"/>
      <w:rPr/>
      <w:pPr>
        <w:ind w:left="1152"/>
        <w:ind w:firstLine="0"/>
      </w:pPr>
      <w:lvlJc w:val="left"/>
    </w:lvl>
    <w:lvl w:ilvl="6">
      <w:numFmt w:val="decimal"/>
      <w:lvlText w:val=""/>
      <w:start w:val="1"/>
      <w:rPr/>
      <w:pPr>
        <w:ind w:left="1296"/>
        <w:ind w:firstLine="0"/>
      </w:pPr>
      <w:lvlJc w:val="left"/>
    </w:lvl>
    <w:lvl w:ilvl="7">
      <w:numFmt w:val="decimal"/>
      <w:lvlText w:val=""/>
      <w:start w:val="1"/>
      <w:rPr/>
      <w:pPr>
        <w:ind w:left="1440"/>
        <w:ind w:firstLine="0"/>
      </w:pPr>
      <w:lvlJc w:val="left"/>
    </w:lvl>
    <w:lvl w:ilvl="8">
      <w:numFmt w:val="decimal"/>
      <w:lvlText w:val=""/>
      <w:start w:val="1"/>
      <w:rPr/>
      <w:pPr>
        <w:ind w:left="1584"/>
        <w:ind w:firstLine="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rFonts w:ascii="Arial" w:cs="Arial" w:eastAsia="Arial" w:hAnsi="Arial"/>
      </w:rPr>
      <w:pPr>
        <w:ind w:left="1425"/>
        <w:ind w:firstLine="1065"/>
      </w:pPr>
      <w:lvlJc w:val="left"/>
    </w:lvl>
    <w:lvl w:ilvl="1">
      <w:numFmt w:val="bullet"/>
      <w:lvlText w:val=""/>
      <w:start w:val="1"/>
      <w:rPr/>
      <w:pPr>
        <w:ind w:left="0"/>
        <w:ind w:firstLine="0"/>
      </w:pPr>
      <w:lvlJc w:val="left"/>
    </w:lvl>
    <w:lvl w:ilvl="2">
      <w:numFmt w:val="bullet"/>
      <w:lvlText w:val=""/>
      <w:start w:val="1"/>
      <w:rPr/>
      <w:pPr>
        <w:ind w:left="0"/>
        <w:ind w:firstLine="0"/>
      </w:pPr>
      <w:lvlJc w:val="left"/>
    </w:lvl>
    <w:lvl w:ilvl="3">
      <w:numFmt w:val="bullet"/>
      <w:lvlText w:val=""/>
      <w:start w:val="1"/>
      <w:rPr/>
      <w:pPr>
        <w:ind w:left="0"/>
        <w:ind w:firstLine="0"/>
      </w:pPr>
      <w:lvlJc w:val="left"/>
    </w:lvl>
    <w:lvl w:ilvl="4">
      <w:numFmt w:val="bullet"/>
      <w:lvlText w:val=""/>
      <w:start w:val="1"/>
      <w:rPr/>
      <w:pPr>
        <w:ind w:left="0"/>
        <w:ind w:firstLine="0"/>
      </w:pPr>
      <w:lvlJc w:val="left"/>
    </w:lvl>
    <w:lvl w:ilvl="5">
      <w:numFmt w:val="bullet"/>
      <w:lvlText w:val=""/>
      <w:start w:val="1"/>
      <w:rPr/>
      <w:pPr>
        <w:ind w:left="0"/>
        <w:ind w:firstLine="0"/>
      </w:pPr>
      <w:lvlJc w:val="left"/>
    </w:lvl>
    <w:lvl w:ilvl="6">
      <w:numFmt w:val="bullet"/>
      <w:lvlText w:val=""/>
      <w:start w:val="1"/>
      <w:rPr/>
      <w:pPr>
        <w:ind w:left="0"/>
        <w:ind w:firstLine="0"/>
      </w:pPr>
      <w:lvlJc w:val="left"/>
    </w:lvl>
    <w:lvl w:ilvl="7">
      <w:numFmt w:val="bullet"/>
      <w:lvlText w:val=""/>
      <w:start w:val="1"/>
      <w:rPr/>
      <w:pPr>
        <w:ind w:left="0"/>
        <w:ind w:firstLine="0"/>
      </w:pPr>
      <w:lvlJc w:val="left"/>
    </w:lvl>
    <w:lvl w:ilvl="8">
      <w:numFmt w:val="bullet"/>
      <w:lvlText w:val=""/>
      <w:start w:val="1"/>
      <w:rPr/>
      <w:pPr>
        <w:ind w:left="0"/>
        <w:ind w:firstLine="0"/>
      </w:pPr>
      <w:lvlJc w:val="left"/>
    </w:lvl>
  </w:abstractNum>
  <w:abstractNum w:abstractNumId="3">
    <w:multiLevelType w:val="hybridMultilevel"/>
    <w:lvl w:ilvl="0">
      <w:numFmt w:val="bullet"/>
      <w:lvlText w:val="●"/>
      <w:start w:val="1"/>
      <w:rPr>
        <w:rFonts w:ascii="Arial" w:cs="Arial" w:eastAsia="Arial" w:hAnsi="Arial"/>
      </w:rPr>
      <w:pPr>
        <w:ind w:left="720"/>
        <w:ind w:firstLine="360"/>
      </w:pPr>
      <w:lvlJc w:val="left"/>
    </w:lvl>
    <w:lvl w:ilvl="1">
      <w:numFmt w:val="bullet"/>
      <w:lvlText w:val=""/>
      <w:start w:val="1"/>
      <w:rPr/>
      <w:pPr>
        <w:ind w:left="0"/>
        <w:ind w:firstLine="0"/>
      </w:pPr>
      <w:lvlJc w:val="left"/>
    </w:lvl>
    <w:lvl w:ilvl="2">
      <w:numFmt w:val="bullet"/>
      <w:lvlText w:val=""/>
      <w:start w:val="1"/>
      <w:rPr/>
      <w:pPr>
        <w:ind w:left="0"/>
        <w:ind w:firstLine="0"/>
      </w:pPr>
      <w:lvlJc w:val="left"/>
    </w:lvl>
    <w:lvl w:ilvl="3">
      <w:numFmt w:val="bullet"/>
      <w:lvlText w:val=""/>
      <w:start w:val="1"/>
      <w:rPr/>
      <w:pPr>
        <w:ind w:left="0"/>
        <w:ind w:firstLine="0"/>
      </w:pPr>
      <w:lvlJc w:val="left"/>
    </w:lvl>
    <w:lvl w:ilvl="4">
      <w:numFmt w:val="bullet"/>
      <w:lvlText w:val=""/>
      <w:start w:val="1"/>
      <w:rPr/>
      <w:pPr>
        <w:ind w:left="0"/>
        <w:ind w:firstLine="0"/>
      </w:pPr>
      <w:lvlJc w:val="left"/>
    </w:lvl>
    <w:lvl w:ilvl="5">
      <w:numFmt w:val="bullet"/>
      <w:lvlText w:val=""/>
      <w:start w:val="1"/>
      <w:rPr/>
      <w:pPr>
        <w:ind w:left="0"/>
        <w:ind w:firstLine="0"/>
      </w:pPr>
      <w:lvlJc w:val="left"/>
    </w:lvl>
    <w:lvl w:ilvl="6">
      <w:numFmt w:val="bullet"/>
      <w:lvlText w:val=""/>
      <w:start w:val="1"/>
      <w:rPr/>
      <w:pPr>
        <w:ind w:left="0"/>
        <w:ind w:firstLine="0"/>
      </w:pPr>
      <w:lvlJc w:val="left"/>
    </w:lvl>
    <w:lvl w:ilvl="7">
      <w:numFmt w:val="bullet"/>
      <w:lvlText w:val=""/>
      <w:start w:val="1"/>
      <w:rPr/>
      <w:pPr>
        <w:ind w:left="0"/>
        <w:ind w:firstLine="0"/>
      </w:pPr>
      <w:lvlJc w:val="left"/>
    </w:lvl>
    <w:lvl w:ilvl="8">
      <w:numFmt w:val="bullet"/>
      <w:lvlText w:val=""/>
      <w:start w:val="1"/>
      <w:rPr/>
      <w:pPr>
        <w:ind w:left="0"/>
        <w:ind w:firstLine="0"/>
      </w:pPr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image" Target="media/image05.jpg"/><Relationship Id="rId9" Type="http://schemas.openxmlformats.org/officeDocument/2006/relationships/image" Target="media/image04.png"/><Relationship Id="rId10" Type="http://schemas.openxmlformats.org/officeDocument/2006/relationships/image" Target="media/image03.png"/></Relationships>
</file>