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753" w:rsidRPr="00BD592F" w:rsidRDefault="00952798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Voorblad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48390994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1560"/>
        <w:gridCol w:w="4394"/>
      </w:tblGrid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 w:rsidRPr="00CF7796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9041D5" w:rsidRPr="00CF7796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Jarno</w:t>
            </w:r>
            <w:proofErr w:type="spellEnd"/>
            <w:r>
              <w:rPr>
                <w:rFonts w:cs="Consolas"/>
              </w:rPr>
              <w:t xml:space="preserve"> van </w:t>
            </w:r>
            <w:proofErr w:type="spellStart"/>
            <w:r>
              <w:rPr>
                <w:rFonts w:cs="Consolas"/>
              </w:rPr>
              <w:t>Rootselaar</w:t>
            </w:r>
            <w:proofErr w:type="spellEnd"/>
          </w:p>
        </w:tc>
      </w:tr>
      <w:tr w:rsidR="009041D5" w:rsidRPr="0017356F" w:rsidTr="00723A18">
        <w:tc>
          <w:tcPr>
            <w:tcW w:w="4394" w:type="dxa"/>
          </w:tcPr>
          <w:p w:rsidR="009041D5" w:rsidRPr="00CF7796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Tussenpersoon: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Monique Landsberger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9041D5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GGz </w:t>
            </w:r>
            <w:proofErr w:type="spellStart"/>
            <w:r>
              <w:rPr>
                <w:rFonts w:cs="Consolas"/>
              </w:rPr>
              <w:t>muiderslot</w:t>
            </w:r>
            <w:proofErr w:type="spellEnd"/>
          </w:p>
          <w:p w:rsidR="009041D5" w:rsidRDefault="009041D5" w:rsidP="00723A18">
            <w:p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Muiderslotstraat</w:t>
            </w:r>
            <w:proofErr w:type="spellEnd"/>
            <w:r>
              <w:rPr>
                <w:rFonts w:cs="Consolas"/>
              </w:rPr>
              <w:t xml:space="preserve"> 150</w:t>
            </w:r>
          </w:p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proofErr w:type="spellStart"/>
            <w:r w:rsidRPr="0017356F">
              <w:rPr>
                <w:rFonts w:cs="Consolas"/>
              </w:rPr>
              <w:t>Terheijdenseweg</w:t>
            </w:r>
            <w:proofErr w:type="spellEnd"/>
            <w:r w:rsidRPr="0017356F">
              <w:rPr>
                <w:rFonts w:cs="Consolas"/>
              </w:rPr>
              <w:t xml:space="preserve"> 350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proofErr w:type="spellStart"/>
            <w:r w:rsidRPr="0017356F">
              <w:rPr>
                <w:rFonts w:cs="Consolas"/>
              </w:rPr>
              <w:t>SLBer</w:t>
            </w:r>
            <w:proofErr w:type="spellEnd"/>
            <w:r w:rsidRPr="0017356F">
              <w:rPr>
                <w:rFonts w:cs="Consolas"/>
              </w:rPr>
              <w:t>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9041D5" w:rsidRPr="0017356F" w:rsidRDefault="00DB1198" w:rsidP="00723A18">
            <w:pPr>
              <w:rPr>
                <w:rFonts w:cs="Consolas"/>
              </w:rPr>
            </w:pPr>
            <w:hyperlink r:id="rId7" w:history="1">
              <w:r w:rsidR="009041D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9041D5" w:rsidRPr="0017356F">
              <w:rPr>
                <w:rFonts w:cs="Consolas"/>
              </w:rPr>
              <w:t xml:space="preserve"> 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 w:rsidRPr="0017356F">
              <w:t>5 werkdagen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>
            <w:r>
              <w:t>11/04/2016</w:t>
            </w:r>
          </w:p>
        </w:tc>
      </w:tr>
      <w:tr w:rsidR="009041D5" w:rsidRPr="0017356F" w:rsidTr="00723A18">
        <w:tc>
          <w:tcPr>
            <w:tcW w:w="4394" w:type="dxa"/>
          </w:tcPr>
          <w:p w:rsidR="009041D5" w:rsidRPr="0017356F" w:rsidRDefault="009041D5" w:rsidP="00723A18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9041D5" w:rsidRPr="0017356F" w:rsidRDefault="009041D5" w:rsidP="00723A18"/>
        </w:tc>
      </w:tr>
    </w:tbl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BD592F" w:rsidRDefault="00337005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bookmarkStart w:id="4" w:name="_GoBack" w:displacedByCustomXml="next"/>
    <w:bookmarkEnd w:id="4" w:displacedByCustomXml="next"/>
    <w:bookmarkEnd w:id="1" w:displacedByCustomXml="next"/>
    <w:bookmarkEnd w:id="0" w:displacedByCustomXml="next"/>
    <w:sdt>
      <w:sdtPr>
        <w:id w:val="28955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</w:sdtEndPr>
      <w:sdtContent>
        <w:p w:rsidR="00A8391C" w:rsidRDefault="00A8391C">
          <w:pPr>
            <w:pStyle w:val="Kopvaninhoudsopgave"/>
          </w:pPr>
          <w:proofErr w:type="spellStart"/>
          <w:r>
            <w:t>Inhoud</w:t>
          </w:r>
          <w:proofErr w:type="spellEnd"/>
        </w:p>
        <w:p w:rsidR="00A8391C" w:rsidRDefault="00A8391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90994" w:history="1">
            <w:r w:rsidRPr="00F46556">
              <w:rPr>
                <w:rStyle w:val="Hyperlink"/>
                <w:b/>
                <w:noProof/>
              </w:rPr>
              <w:t>Titel 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91C" w:rsidRDefault="00A8391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90995" w:history="1">
            <w:r w:rsidRPr="00F4655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91C" w:rsidRDefault="00A8391C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48390996" w:history="1">
            <w:r w:rsidRPr="00F4655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391C" w:rsidRDefault="00A8391C">
          <w:r>
            <w:fldChar w:fldCharType="end"/>
          </w:r>
        </w:p>
      </w:sdtContent>
    </w:sdt>
    <w:p w:rsidR="00A8391C" w:rsidRDefault="00A8391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D592F" w:rsidRDefault="00A8391C" w:rsidP="00A8391C">
      <w:pPr>
        <w:pStyle w:val="Kop1"/>
      </w:pPr>
      <w:bookmarkStart w:id="5" w:name="_Toc448390995"/>
      <w:r>
        <w:lastRenderedPageBreak/>
        <w:t>Hardware</w:t>
      </w:r>
      <w:bookmarkEnd w:id="5"/>
    </w:p>
    <w:p w:rsidR="00A8391C" w:rsidRDefault="00A8391C">
      <w:pPr>
        <w:rPr>
          <w:rFonts w:cs="Consolas"/>
        </w:rPr>
      </w:pPr>
    </w:p>
    <w:tbl>
      <w:tblPr>
        <w:tblStyle w:val="Tabelraster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A8391C" w:rsidTr="00A8391C">
        <w:tc>
          <w:tcPr>
            <w:tcW w:w="2291" w:type="dxa"/>
          </w:tcPr>
          <w:p w:rsidR="00A8391C" w:rsidRDefault="00A8391C">
            <w:pPr>
              <w:rPr>
                <w:rFonts w:cs="Consolas"/>
              </w:rPr>
            </w:pPr>
            <w:r>
              <w:rPr>
                <w:rFonts w:cs="Consolas"/>
              </w:rPr>
              <w:t>Fabrikant</w:t>
            </w:r>
          </w:p>
        </w:tc>
        <w:tc>
          <w:tcPr>
            <w:tcW w:w="2291" w:type="dxa"/>
          </w:tcPr>
          <w:p w:rsidR="00A8391C" w:rsidRDefault="00A8391C">
            <w:pPr>
              <w:rPr>
                <w:rFonts w:cs="Consolas"/>
              </w:rPr>
            </w:pPr>
            <w:r>
              <w:rPr>
                <w:rFonts w:cs="Consolas"/>
              </w:rPr>
              <w:t>Type</w:t>
            </w:r>
          </w:p>
        </w:tc>
        <w:tc>
          <w:tcPr>
            <w:tcW w:w="2292" w:type="dxa"/>
          </w:tcPr>
          <w:p w:rsidR="00A8391C" w:rsidRDefault="00A8391C">
            <w:pPr>
              <w:rPr>
                <w:rFonts w:cs="Consolas"/>
              </w:rPr>
            </w:pPr>
          </w:p>
        </w:tc>
        <w:tc>
          <w:tcPr>
            <w:tcW w:w="2292" w:type="dxa"/>
          </w:tcPr>
          <w:p w:rsidR="00A8391C" w:rsidRDefault="00A8391C">
            <w:pPr>
              <w:rPr>
                <w:rFonts w:cs="Consolas"/>
              </w:rPr>
            </w:pPr>
          </w:p>
        </w:tc>
      </w:tr>
      <w:tr w:rsidR="00A8391C" w:rsidTr="00A8391C">
        <w:tc>
          <w:tcPr>
            <w:tcW w:w="2291" w:type="dxa"/>
          </w:tcPr>
          <w:p w:rsidR="00A8391C" w:rsidRDefault="00A8391C">
            <w:pPr>
              <w:rPr>
                <w:rFonts w:cs="Consolas"/>
              </w:rPr>
            </w:pPr>
          </w:p>
        </w:tc>
        <w:tc>
          <w:tcPr>
            <w:tcW w:w="2291" w:type="dxa"/>
          </w:tcPr>
          <w:p w:rsidR="00A8391C" w:rsidRDefault="00A8391C">
            <w:pPr>
              <w:rPr>
                <w:rFonts w:cs="Consolas"/>
              </w:rPr>
            </w:pPr>
          </w:p>
        </w:tc>
        <w:tc>
          <w:tcPr>
            <w:tcW w:w="2292" w:type="dxa"/>
          </w:tcPr>
          <w:p w:rsidR="00A8391C" w:rsidRDefault="00A8391C">
            <w:pPr>
              <w:rPr>
                <w:rFonts w:cs="Consolas"/>
              </w:rPr>
            </w:pPr>
          </w:p>
        </w:tc>
        <w:tc>
          <w:tcPr>
            <w:tcW w:w="2292" w:type="dxa"/>
          </w:tcPr>
          <w:p w:rsidR="00A8391C" w:rsidRDefault="00A8391C">
            <w:pPr>
              <w:rPr>
                <w:rFonts w:cs="Consolas"/>
              </w:rPr>
            </w:pPr>
          </w:p>
        </w:tc>
      </w:tr>
    </w:tbl>
    <w:p w:rsidR="00A8391C" w:rsidRDefault="00A8391C">
      <w:pPr>
        <w:rPr>
          <w:rFonts w:cs="Consolas"/>
        </w:rPr>
      </w:pPr>
      <w:r>
        <w:rPr>
          <w:rFonts w:cs="Consolas"/>
        </w:rPr>
        <w:br w:type="page"/>
      </w:r>
    </w:p>
    <w:p w:rsidR="00A8391C" w:rsidRDefault="00A8391C" w:rsidP="00E20DF1">
      <w:pPr>
        <w:rPr>
          <w:rFonts w:cs="Consolas"/>
        </w:rPr>
      </w:pPr>
    </w:p>
    <w:p w:rsidR="00A8391C" w:rsidRDefault="00A8391C" w:rsidP="00A8391C">
      <w:pPr>
        <w:pStyle w:val="Kop1"/>
      </w:pPr>
      <w:bookmarkStart w:id="6" w:name="_Toc448390996"/>
      <w:r>
        <w:t>Software</w:t>
      </w:r>
      <w:bookmarkEnd w:id="6"/>
    </w:p>
    <w:p w:rsidR="00A8391C" w:rsidRDefault="00A8391C" w:rsidP="00A8391C"/>
    <w:tbl>
      <w:tblPr>
        <w:tblStyle w:val="Tabelraster"/>
        <w:tblW w:w="0" w:type="auto"/>
        <w:tblLook w:val="04A0"/>
      </w:tblPr>
      <w:tblGrid>
        <w:gridCol w:w="2291"/>
        <w:gridCol w:w="2291"/>
        <w:gridCol w:w="2292"/>
        <w:gridCol w:w="2292"/>
      </w:tblGrid>
      <w:tr w:rsidR="00A8391C" w:rsidTr="00E05D99">
        <w:tc>
          <w:tcPr>
            <w:tcW w:w="2291" w:type="dxa"/>
          </w:tcPr>
          <w:p w:rsidR="00A8391C" w:rsidRDefault="00A8391C" w:rsidP="00E05D99">
            <w:pPr>
              <w:rPr>
                <w:rFonts w:cs="Consolas"/>
              </w:rPr>
            </w:pPr>
            <w:r>
              <w:rPr>
                <w:rFonts w:cs="Consolas"/>
              </w:rPr>
              <w:t>Uitgever</w:t>
            </w:r>
          </w:p>
        </w:tc>
        <w:tc>
          <w:tcPr>
            <w:tcW w:w="2291" w:type="dxa"/>
          </w:tcPr>
          <w:p w:rsidR="00A8391C" w:rsidRDefault="00A8391C" w:rsidP="00E05D99">
            <w:pPr>
              <w:rPr>
                <w:rFonts w:cs="Consolas"/>
              </w:rPr>
            </w:pPr>
            <w:r>
              <w:rPr>
                <w:rFonts w:cs="Consolas"/>
              </w:rPr>
              <w:t>Versienummer</w:t>
            </w:r>
          </w:p>
        </w:tc>
        <w:tc>
          <w:tcPr>
            <w:tcW w:w="2292" w:type="dxa"/>
          </w:tcPr>
          <w:p w:rsidR="00A8391C" w:rsidRDefault="00A8391C" w:rsidP="00E05D99">
            <w:pPr>
              <w:rPr>
                <w:rFonts w:cs="Consolas"/>
              </w:rPr>
            </w:pPr>
          </w:p>
        </w:tc>
        <w:tc>
          <w:tcPr>
            <w:tcW w:w="2292" w:type="dxa"/>
          </w:tcPr>
          <w:p w:rsidR="00A8391C" w:rsidRDefault="00A8391C" w:rsidP="00E05D99">
            <w:pPr>
              <w:rPr>
                <w:rFonts w:cs="Consolas"/>
              </w:rPr>
            </w:pPr>
          </w:p>
        </w:tc>
      </w:tr>
      <w:tr w:rsidR="00A8391C" w:rsidTr="00E05D99">
        <w:tc>
          <w:tcPr>
            <w:tcW w:w="2291" w:type="dxa"/>
          </w:tcPr>
          <w:p w:rsidR="00A8391C" w:rsidRDefault="00A8391C" w:rsidP="00E05D99">
            <w:pPr>
              <w:rPr>
                <w:rFonts w:cs="Consolas"/>
              </w:rPr>
            </w:pPr>
          </w:p>
        </w:tc>
        <w:tc>
          <w:tcPr>
            <w:tcW w:w="2291" w:type="dxa"/>
          </w:tcPr>
          <w:p w:rsidR="00A8391C" w:rsidRDefault="00A8391C" w:rsidP="00E05D99">
            <w:pPr>
              <w:rPr>
                <w:rFonts w:cs="Consolas"/>
              </w:rPr>
            </w:pPr>
          </w:p>
        </w:tc>
        <w:tc>
          <w:tcPr>
            <w:tcW w:w="2292" w:type="dxa"/>
          </w:tcPr>
          <w:p w:rsidR="00A8391C" w:rsidRDefault="00A8391C" w:rsidP="00E05D99">
            <w:pPr>
              <w:rPr>
                <w:rFonts w:cs="Consolas"/>
              </w:rPr>
            </w:pPr>
          </w:p>
        </w:tc>
        <w:tc>
          <w:tcPr>
            <w:tcW w:w="2292" w:type="dxa"/>
          </w:tcPr>
          <w:p w:rsidR="00A8391C" w:rsidRDefault="00A8391C" w:rsidP="00E05D99">
            <w:pPr>
              <w:rPr>
                <w:rFonts w:cs="Consolas"/>
              </w:rPr>
            </w:pPr>
          </w:p>
        </w:tc>
      </w:tr>
    </w:tbl>
    <w:p w:rsidR="00A8391C" w:rsidRPr="00A8391C" w:rsidRDefault="00A8391C" w:rsidP="00A8391C">
      <w:pPr>
        <w:rPr>
          <w:rFonts w:cs="Consolas"/>
        </w:rPr>
      </w:pPr>
    </w:p>
    <w:sectPr w:rsidR="00A8391C" w:rsidRPr="00A8391C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CFC" w:rsidRDefault="00E46CFC" w:rsidP="006A0753">
      <w:pPr>
        <w:spacing w:after="0" w:line="240" w:lineRule="auto"/>
      </w:pPr>
      <w:r>
        <w:separator/>
      </w:r>
    </w:p>
  </w:endnote>
  <w:endnote w:type="continuationSeparator" w:id="0">
    <w:p w:rsidR="00E46CFC" w:rsidRDefault="00E46CFC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proofErr w:type="spellStart"/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proofErr w:type="spellEnd"/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CFC" w:rsidRDefault="00E46CFC" w:rsidP="006A0753">
      <w:pPr>
        <w:spacing w:after="0" w:line="240" w:lineRule="auto"/>
      </w:pPr>
      <w:r>
        <w:separator/>
      </w:r>
    </w:p>
  </w:footnote>
  <w:footnote w:type="continuationSeparator" w:id="0">
    <w:p w:rsidR="00E46CFC" w:rsidRDefault="00E46CFC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753" w:rsidRDefault="00DB1198">
    <w:pPr>
      <w:pStyle w:val="Koptekst"/>
      <w:rPr>
        <w:noProof/>
      </w:rPr>
    </w:pPr>
    <w:r w:rsidRPr="00DB1198">
      <w:rPr>
        <w:noProof/>
        <w:lang w:val="en-GB" w:eastAsia="en-GB"/>
      </w:rPr>
    </w:r>
    <w:r w:rsidRPr="00DB1198">
      <w:rPr>
        <w:noProof/>
        <w:lang w:val="en-GB" w:eastAsia="en-GB"/>
      </w:rPr>
      <w:pict>
        <v:rect id="Rectangle 1" o:spid="_x0000_s4097" style="width:44.55pt;height:15.1pt;rotation:180;flip:x;visibility:visible;mso-position-horizontal-relative:char;mso-position-vertical-relative:line" filled="f" fillcolor="#c0504d" stroked="f" strokecolor="#5c83b4" strokeweight="2.25pt">
          <v:textbox inset=",0,,0">
            <w:txbxContent>
              <w:p w:rsidR="005250E4" w:rsidRPr="005250E4" w:rsidRDefault="00DB1198">
                <w:pPr>
                  <w:pBdr>
                    <w:top w:val="single" w:sz="4" w:space="1" w:color="7F7F7F" w:themeColor="background1" w:themeShade="7F"/>
                  </w:pBdr>
                  <w:jc w:val="center"/>
                </w:pPr>
                <w:r w:rsidRPr="005250E4">
                  <w:fldChar w:fldCharType="begin"/>
                </w:r>
                <w:r w:rsidR="005250E4" w:rsidRPr="005250E4">
                  <w:instrText xml:space="preserve"> PAGE   \* MERGEFORMAT </w:instrText>
                </w:r>
                <w:r w:rsidRPr="005250E4">
                  <w:fldChar w:fldCharType="separate"/>
                </w:r>
                <w:r w:rsidR="00F60E0A">
                  <w:rPr>
                    <w:noProof/>
                  </w:rPr>
                  <w:t>1</w:t>
                </w:r>
                <w:r w:rsidRPr="005250E4">
                  <w:rPr>
                    <w:noProof/>
                  </w:rPr>
                  <w:fldChar w:fldCharType="end"/>
                </w:r>
              </w:p>
            </w:txbxContent>
          </v:textbox>
          <w10:wrap type="none"/>
          <w10:anchorlock/>
        </v:rect>
      </w:pict>
    </w:r>
  </w:p>
  <w:p w:rsidR="006A0753" w:rsidRDefault="006A0753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C0655"/>
    <w:rsid w:val="009041D5"/>
    <w:rsid w:val="00921875"/>
    <w:rsid w:val="00952798"/>
    <w:rsid w:val="009756FD"/>
    <w:rsid w:val="009B5F53"/>
    <w:rsid w:val="009C086D"/>
    <w:rsid w:val="009D76F7"/>
    <w:rsid w:val="00A743EF"/>
    <w:rsid w:val="00A75AA4"/>
    <w:rsid w:val="00A8391C"/>
    <w:rsid w:val="00AA4D14"/>
    <w:rsid w:val="00B36F47"/>
    <w:rsid w:val="00B57EFD"/>
    <w:rsid w:val="00B614E2"/>
    <w:rsid w:val="00BA575D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B1198"/>
    <w:rsid w:val="00DC61F4"/>
    <w:rsid w:val="00E20DF1"/>
    <w:rsid w:val="00E35A6D"/>
    <w:rsid w:val="00E4397D"/>
    <w:rsid w:val="00E46CFC"/>
    <w:rsid w:val="00E53775"/>
    <w:rsid w:val="00E63A4A"/>
    <w:rsid w:val="00EA2AF2"/>
    <w:rsid w:val="00F4338B"/>
    <w:rsid w:val="00F43F89"/>
    <w:rsid w:val="00F60E0A"/>
    <w:rsid w:val="00FA45E6"/>
    <w:rsid w:val="00FE7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A575D"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83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5D87EC7-A6CF-405D-98E2-EE576864C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Mike Kooistra</cp:lastModifiedBy>
  <cp:revision>5</cp:revision>
  <dcterms:created xsi:type="dcterms:W3CDTF">2016-04-11T07:34:00Z</dcterms:created>
  <dcterms:modified xsi:type="dcterms:W3CDTF">2016-04-14T10:34:00Z</dcterms:modified>
</cp:coreProperties>
</file>