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7572" w14:textId="74379FE5" w:rsidR="00257C76" w:rsidRDefault="00D1435A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Explain how divide and conquer algorithms can be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parallelized with tasks in OpenMP.</w:t>
      </w:r>
    </w:p>
    <w:p w14:paraId="2382FFD4" w14:textId="1A428339" w:rsidR="006B5B84" w:rsidRDefault="006B5B84" w:rsidP="006B5B84">
      <w:pPr>
        <w:rPr>
          <w:rFonts w:ascii="Arial" w:hAnsi="Arial" w:cs="Arial"/>
        </w:rPr>
      </w:pPr>
      <w:r>
        <w:rPr>
          <w:rFonts w:ascii="Arial" w:hAnsi="Arial" w:cs="Arial"/>
        </w:rPr>
        <w:t>Each division</w:t>
      </w:r>
      <w:r w:rsidR="00697D78">
        <w:rPr>
          <w:rFonts w:ascii="Arial" w:hAnsi="Arial" w:cs="Arial"/>
        </w:rPr>
        <w:t xml:space="preserve"> can be handled by a thread by defining a new task for each of the subsets</w:t>
      </w:r>
      <w:r w:rsidR="005E5D2B">
        <w:rPr>
          <w:rFonts w:ascii="Arial" w:hAnsi="Arial" w:cs="Arial"/>
        </w:rPr>
        <w:t>.</w:t>
      </w:r>
    </w:p>
    <w:p w14:paraId="04B0DF61" w14:textId="2C9F1620" w:rsidR="005E5D2B" w:rsidRPr="008A0F3E" w:rsidRDefault="005E5D2B" w:rsidP="006B5B84">
      <w:pPr>
        <w:rPr>
          <w:rFonts w:ascii="Arial" w:hAnsi="Arial" w:cs="Arial"/>
          <w:lang w:val="de-DE"/>
        </w:rPr>
      </w:pPr>
      <w:r w:rsidRPr="008A0F3E">
        <w:rPr>
          <w:rFonts w:ascii="Arial" w:hAnsi="Arial" w:cs="Arial"/>
          <w:lang w:val="de-DE"/>
        </w:rPr>
        <w:t xml:space="preserve">(Beispiel: Partition </w:t>
      </w:r>
      <w:r w:rsidR="005F1BE6" w:rsidRPr="008A0F3E">
        <w:rPr>
          <w:rFonts w:ascii="Arial" w:hAnsi="Arial" w:cs="Arial"/>
          <w:lang w:val="de-DE"/>
        </w:rPr>
        <w:t xml:space="preserve">von Daten in 3 Teile </w:t>
      </w:r>
      <w:r w:rsidR="005F1BE6" w:rsidRPr="005F1BE6">
        <w:rPr>
          <w:rFonts w:ascii="Arial" w:hAnsi="Arial" w:cs="Arial"/>
        </w:rPr>
        <w:sym w:font="Wingdings" w:char="F0E0"/>
      </w:r>
      <w:r w:rsidR="005F1BE6" w:rsidRPr="008A0F3E">
        <w:rPr>
          <w:rFonts w:ascii="Arial" w:hAnsi="Arial" w:cs="Arial"/>
          <w:lang w:val="de-DE"/>
        </w:rPr>
        <w:t xml:space="preserve"> </w:t>
      </w:r>
      <w:r w:rsidR="008A0F3E" w:rsidRPr="008A0F3E">
        <w:rPr>
          <w:rFonts w:ascii="Arial" w:hAnsi="Arial" w:cs="Arial"/>
          <w:lang w:val="de-DE"/>
        </w:rPr>
        <w:t>eine neue task für j</w:t>
      </w:r>
      <w:r w:rsidR="008A0F3E">
        <w:rPr>
          <w:rFonts w:ascii="Arial" w:hAnsi="Arial" w:cs="Arial"/>
          <w:lang w:val="de-DE"/>
        </w:rPr>
        <w:t xml:space="preserve">eden dieser Teile </w:t>
      </w:r>
      <w:r w:rsidR="008A0F3E" w:rsidRPr="008A0F3E">
        <w:rPr>
          <w:rFonts w:ascii="Arial" w:hAnsi="Arial" w:cs="Arial"/>
          <w:lang w:val="de-DE"/>
        </w:rPr>
        <w:sym w:font="Wingdings" w:char="F0E0"/>
      </w:r>
      <w:r w:rsidR="008A0F3E">
        <w:rPr>
          <w:rFonts w:ascii="Arial" w:hAnsi="Arial" w:cs="Arial"/>
          <w:lang w:val="de-DE"/>
        </w:rPr>
        <w:t xml:space="preserve"> paralleles berechnen der Zwischenlösungen</w:t>
      </w:r>
      <w:r w:rsidR="0053741E">
        <w:rPr>
          <w:rFonts w:ascii="Arial" w:hAnsi="Arial" w:cs="Arial"/>
          <w:lang w:val="de-DE"/>
        </w:rPr>
        <w:t xml:space="preserve"> </w:t>
      </w:r>
      <w:r w:rsidR="0053741E" w:rsidRPr="0053741E">
        <w:rPr>
          <w:rFonts w:ascii="Arial" w:hAnsi="Arial" w:cs="Arial"/>
          <w:lang w:val="de-DE"/>
        </w:rPr>
        <w:sym w:font="Wingdings" w:char="F0E0"/>
      </w:r>
      <w:r w:rsidR="0053741E">
        <w:rPr>
          <w:rFonts w:ascii="Arial" w:hAnsi="Arial" w:cs="Arial"/>
          <w:lang w:val="de-DE"/>
        </w:rPr>
        <w:t xml:space="preserve"> ‚taskwait‘</w:t>
      </w:r>
      <w:r w:rsidR="00CD6A87">
        <w:rPr>
          <w:rFonts w:ascii="Arial" w:hAnsi="Arial" w:cs="Arial"/>
          <w:lang w:val="de-DE"/>
        </w:rPr>
        <w:t xml:space="preserve"> </w:t>
      </w:r>
      <w:r w:rsidR="00CD6A87" w:rsidRPr="00CD6A87">
        <w:rPr>
          <w:rFonts w:ascii="Arial" w:hAnsi="Arial" w:cs="Arial"/>
          <w:lang w:val="de-DE"/>
        </w:rPr>
        <w:sym w:font="Wingdings" w:char="F0E0"/>
      </w:r>
      <w:r w:rsidR="00CD6A87">
        <w:rPr>
          <w:rFonts w:ascii="Arial" w:hAnsi="Arial" w:cs="Arial"/>
          <w:lang w:val="de-DE"/>
        </w:rPr>
        <w:t xml:space="preserve"> Zusammenführen der Teillösungen</w:t>
      </w:r>
      <w:r w:rsidRPr="008A0F3E">
        <w:rPr>
          <w:rFonts w:ascii="Arial" w:hAnsi="Arial" w:cs="Arial"/>
          <w:lang w:val="de-DE"/>
        </w:rPr>
        <w:t>)</w:t>
      </w:r>
    </w:p>
    <w:p w14:paraId="71B52E95" w14:textId="77777777" w:rsidR="006B5B84" w:rsidRPr="008A0F3E" w:rsidRDefault="006B5B84" w:rsidP="006B5B84">
      <w:pPr>
        <w:rPr>
          <w:rFonts w:ascii="Arial" w:hAnsi="Arial" w:cs="Arial"/>
          <w:lang w:val="de-DE"/>
        </w:rPr>
      </w:pPr>
    </w:p>
    <w:p w14:paraId="111FB652" w14:textId="77777777" w:rsidR="006B5B84" w:rsidRPr="008A0F3E" w:rsidRDefault="006B5B84" w:rsidP="006B5B84">
      <w:pPr>
        <w:rPr>
          <w:rFonts w:ascii="Arial" w:hAnsi="Arial" w:cs="Arial"/>
          <w:lang w:val="de-DE"/>
        </w:rPr>
      </w:pPr>
    </w:p>
    <w:p w14:paraId="0FA20E60" w14:textId="77777777" w:rsidR="00F351A0" w:rsidRDefault="00D1435A" w:rsidP="006B5B84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BF7CA3">
        <w:rPr>
          <w:rFonts w:ascii="Arial" w:hAnsi="Arial" w:cs="Arial"/>
        </w:rPr>
        <w:br/>
      </w:r>
      <w:r w:rsidRPr="006B5B84">
        <w:rPr>
          <w:rFonts w:ascii="Arial" w:hAnsi="Arial" w:cs="Arial"/>
          <w:sz w:val="30"/>
          <w:szCs w:val="30"/>
          <w:shd w:val="clear" w:color="auto" w:fill="FFFFFF"/>
        </w:rPr>
        <w:t>Describe some ways to speed up merge sort.</w:t>
      </w:r>
    </w:p>
    <w:p w14:paraId="563E2510" w14:textId="0C8B4DE8" w:rsidR="00F351A0" w:rsidRDefault="00F351A0" w:rsidP="006B5B84">
      <w:p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 w:rsidRPr="00DD0F3D">
        <w:rPr>
          <w:rFonts w:ascii="Arial" w:hAnsi="Arial" w:cs="Arial"/>
          <w:sz w:val="24"/>
          <w:szCs w:val="24"/>
          <w:shd w:val="clear" w:color="auto" w:fill="FFFFFF"/>
          <w:lang w:val="de-DE"/>
        </w:rPr>
        <w:t>Merge sort</w:t>
      </w:r>
      <w:r w:rsidR="00DD0F3D" w:rsidRPr="00DD0F3D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ist ein r</w:t>
      </w:r>
      <w:r w:rsidR="00DD0F3D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ekursiver Algorithmus, bei dem </w:t>
      </w:r>
      <w:r w:rsidR="00DD0F91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bei jedem rekursiven Schritt </w:t>
      </w:r>
      <w:r w:rsidR="00DD0F3D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2 Teilbäume entstehen. Deshalb kann man merge sort </w:t>
      </w:r>
      <w:r w:rsidR="00050A64">
        <w:rPr>
          <w:rFonts w:ascii="Arial" w:hAnsi="Arial" w:cs="Arial"/>
          <w:sz w:val="24"/>
          <w:szCs w:val="24"/>
          <w:shd w:val="clear" w:color="auto" w:fill="FFFFFF"/>
          <w:lang w:val="de-DE"/>
        </w:rPr>
        <w:t>optimieren</w:t>
      </w:r>
      <w:r w:rsidR="00D942E6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, indem man z.B. ganz am Anfang beim ersten Split eine </w:t>
      </w:r>
      <w:r w:rsidR="00DD0F91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task für die linke und eine task für die rechte Seite erzeugt oder </w:t>
      </w:r>
      <w:r w:rsidR="001069AC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bei </w:t>
      </w:r>
      <w:r w:rsidR="00C43943">
        <w:rPr>
          <w:rFonts w:ascii="Arial" w:hAnsi="Arial" w:cs="Arial"/>
          <w:sz w:val="24"/>
          <w:szCs w:val="24"/>
          <w:shd w:val="clear" w:color="auto" w:fill="FFFFFF"/>
          <w:lang w:val="de-DE"/>
        </w:rPr>
        <w:t>jedem Split 2 neue tasks erzeugt</w:t>
      </w:r>
      <w:r w:rsidR="00990BB6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. </w:t>
      </w:r>
      <w:r w:rsidR="00F428E3">
        <w:rPr>
          <w:rFonts w:ascii="Arial" w:hAnsi="Arial" w:cs="Arial"/>
          <w:sz w:val="24"/>
          <w:szCs w:val="24"/>
          <w:shd w:val="clear" w:color="auto" w:fill="FFFFFF"/>
          <w:lang w:val="de-DE"/>
        </w:rPr>
        <w:t>(Neue tasks zu erzeugen lohnt sich nur bei Teilarrays, die groß genug sind)</w:t>
      </w:r>
    </w:p>
    <w:p w14:paraId="728A870A" w14:textId="4A9B74C7" w:rsidR="00314463" w:rsidRDefault="00314463" w:rsidP="006B5B84">
      <w:p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Vor der merge Phase muss man dann </w:t>
      </w:r>
      <w:r w:rsidR="0097285C">
        <w:rPr>
          <w:rFonts w:ascii="Arial" w:hAnsi="Arial" w:cs="Arial"/>
          <w:sz w:val="24"/>
          <w:szCs w:val="24"/>
          <w:shd w:val="clear" w:color="auto" w:fill="FFFFFF"/>
          <w:lang w:val="de-DE"/>
        </w:rPr>
        <w:t>ein taskwait einbauen.</w:t>
      </w:r>
    </w:p>
    <w:p w14:paraId="59AFBB9B" w14:textId="323ACB7D" w:rsidR="00990BB6" w:rsidRDefault="00397FAE" w:rsidP="006B5B84">
      <w:p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In der merge Phase kann man multithreaded merging benutzen.</w:t>
      </w:r>
    </w:p>
    <w:p w14:paraId="31DFD9F1" w14:textId="211A8FB2" w:rsidR="00412DF2" w:rsidRDefault="00412DF2" w:rsidP="006B5B84">
      <w:p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Man kann insertion sort in der ersten Phase verwenden (nur für kleine n).</w:t>
      </w:r>
    </w:p>
    <w:p w14:paraId="259642FA" w14:textId="77777777" w:rsidR="00397FAE" w:rsidRDefault="00412DF2" w:rsidP="006B5B84">
      <w:p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Man kann einen heap </w:t>
      </w:r>
      <w:r w:rsidR="00C3713D">
        <w:rPr>
          <w:rFonts w:ascii="Arial" w:hAnsi="Arial" w:cs="Arial"/>
          <w:sz w:val="24"/>
          <w:szCs w:val="24"/>
          <w:shd w:val="clear" w:color="auto" w:fill="FFFFFF"/>
          <w:lang w:val="de-DE"/>
        </w:rPr>
        <w:t>in der zweiten Phase verwenden (nur für große n).</w:t>
      </w:r>
    </w:p>
    <w:p w14:paraId="28CFBE9E" w14:textId="77777777" w:rsidR="00C84719" w:rsidRDefault="00D1435A" w:rsidP="006B5B84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BF7CA3">
        <w:rPr>
          <w:rFonts w:ascii="Arial" w:hAnsi="Arial" w:cs="Arial"/>
        </w:rPr>
        <w:br/>
      </w:r>
      <w:r w:rsidRPr="006B5B84">
        <w:rPr>
          <w:rFonts w:ascii="Arial" w:hAnsi="Arial" w:cs="Arial"/>
          <w:sz w:val="30"/>
          <w:szCs w:val="30"/>
          <w:shd w:val="clear" w:color="auto" w:fill="FFFFFF"/>
        </w:rPr>
        <w:t>What is the idea behind multithreaded merging?</w:t>
      </w:r>
    </w:p>
    <w:p w14:paraId="0E6B5E7C" w14:textId="6FB5BE4E" w:rsidR="00C84719" w:rsidRDefault="00C84719" w:rsidP="006B5B84">
      <w:p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 w:rsidRPr="00C84719">
        <w:rPr>
          <w:rFonts w:ascii="Arial" w:hAnsi="Arial" w:cs="Arial"/>
          <w:sz w:val="24"/>
          <w:szCs w:val="24"/>
          <w:shd w:val="clear" w:color="auto" w:fill="FFFFFF"/>
          <w:lang w:val="de-DE"/>
        </w:rPr>
        <w:t>Problem: Das native merge läuft immer nur auf einem Thread.</w:t>
      </w:r>
    </w:p>
    <w:p w14:paraId="2A52A6BB" w14:textId="2B6AB84D" w:rsidR="008105A0" w:rsidRDefault="008105A0" w:rsidP="006B5B84">
      <w:p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Lösungsidee: Partition Algorithmus </w:t>
      </w:r>
      <w:r w:rsidR="00945D90">
        <w:rPr>
          <w:rFonts w:ascii="Arial" w:hAnsi="Arial" w:cs="Arial"/>
          <w:sz w:val="24"/>
          <w:szCs w:val="24"/>
          <w:shd w:val="clear" w:color="auto" w:fill="FFFFFF"/>
          <w:lang w:val="de-DE"/>
        </w:rPr>
        <w:t>anwenden</w:t>
      </w:r>
    </w:p>
    <w:p w14:paraId="72C41600" w14:textId="4330165B" w:rsidR="00945D90" w:rsidRDefault="00945D90" w:rsidP="00945D90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Wir partitionieren die Teilarrays </w:t>
      </w:r>
      <w:r w:rsidR="00185AC9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abhängig von einem Median Wert </w:t>
      </w:r>
      <w:r w:rsidR="00412B0C" w:rsidRPr="00412B0C">
        <w:rPr>
          <w:rFonts w:ascii="Arial" w:hAnsi="Arial" w:cs="Arial"/>
          <w:b/>
          <w:i/>
          <w:sz w:val="24"/>
          <w:szCs w:val="24"/>
          <w:shd w:val="clear" w:color="auto" w:fill="FFFFFF"/>
          <w:lang w:val="de-DE"/>
        </w:rPr>
        <w:t>x</w:t>
      </w:r>
      <w:r w:rsidR="00412B0C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</w:t>
      </w:r>
      <w:r w:rsidR="00185AC9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in 3 Teile, </w:t>
      </w:r>
      <w:r w:rsidR="00412B0C">
        <w:rPr>
          <w:rFonts w:ascii="Arial" w:hAnsi="Arial" w:cs="Arial"/>
          <w:sz w:val="24"/>
          <w:szCs w:val="24"/>
          <w:shd w:val="clear" w:color="auto" w:fill="FFFFFF"/>
          <w:lang w:val="de-DE"/>
        </w:rPr>
        <w:t>&lt;x</w:t>
      </w:r>
      <w:r w:rsidR="00185AC9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, = </w:t>
      </w:r>
      <w:r w:rsidR="00412B0C">
        <w:rPr>
          <w:rFonts w:ascii="Arial" w:hAnsi="Arial" w:cs="Arial"/>
          <w:sz w:val="24"/>
          <w:szCs w:val="24"/>
          <w:shd w:val="clear" w:color="auto" w:fill="FFFFFF"/>
          <w:lang w:val="de-DE"/>
        </w:rPr>
        <w:t>x</w:t>
      </w:r>
      <w:r w:rsidR="00185AC9">
        <w:rPr>
          <w:rFonts w:ascii="Arial" w:hAnsi="Arial" w:cs="Arial"/>
          <w:sz w:val="24"/>
          <w:szCs w:val="24"/>
          <w:shd w:val="clear" w:color="auto" w:fill="FFFFFF"/>
          <w:lang w:val="de-DE"/>
        </w:rPr>
        <w:t>, &gt;</w:t>
      </w:r>
      <w:r w:rsidR="00412B0C">
        <w:rPr>
          <w:rFonts w:ascii="Arial" w:hAnsi="Arial" w:cs="Arial"/>
          <w:sz w:val="24"/>
          <w:szCs w:val="24"/>
          <w:shd w:val="clear" w:color="auto" w:fill="FFFFFF"/>
          <w:lang w:val="de-DE"/>
        </w:rPr>
        <w:t>x</w:t>
      </w:r>
    </w:p>
    <w:p w14:paraId="5103D5F1" w14:textId="382D3E6F" w:rsidR="00804C34" w:rsidRDefault="00804C34" w:rsidP="00945D90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Für diese </w:t>
      </w:r>
      <w:r w:rsidR="00303294">
        <w:rPr>
          <w:rFonts w:ascii="Arial" w:hAnsi="Arial" w:cs="Arial"/>
          <w:sz w:val="24"/>
          <w:szCs w:val="24"/>
          <w:shd w:val="clear" w:color="auto" w:fill="FFFFFF"/>
          <w:lang w:val="de-DE"/>
        </w:rPr>
        <w:t>drei</w:t>
      </w: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</w:t>
      </w:r>
      <w:r w:rsidR="00303294">
        <w:rPr>
          <w:rFonts w:ascii="Arial" w:hAnsi="Arial" w:cs="Arial"/>
          <w:sz w:val="24"/>
          <w:szCs w:val="24"/>
          <w:shd w:val="clear" w:color="auto" w:fill="FFFFFF"/>
          <w:lang w:val="de-DE"/>
        </w:rPr>
        <w:t>Mengen</w:t>
      </w: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kann dann jeweils ein Thread benutzt werden</w:t>
      </w:r>
      <w:r w:rsidR="00303294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(eigentlich zwei Mengen, da die Gruppe =x nicht sortiert</w:t>
      </w:r>
      <w:r w:rsidR="00B02D36">
        <w:rPr>
          <w:rFonts w:ascii="Arial" w:hAnsi="Arial" w:cs="Arial"/>
          <w:sz w:val="24"/>
          <w:szCs w:val="24"/>
          <w:shd w:val="clear" w:color="auto" w:fill="FFFFFF"/>
          <w:lang w:val="de-DE"/>
        </w:rPr>
        <w:t>, sondern nur kopiert werden muss</w:t>
      </w:r>
      <w:r w:rsidR="00303294">
        <w:rPr>
          <w:rFonts w:ascii="Arial" w:hAnsi="Arial" w:cs="Arial"/>
          <w:sz w:val="24"/>
          <w:szCs w:val="24"/>
          <w:shd w:val="clear" w:color="auto" w:fill="FFFFFF"/>
          <w:lang w:val="de-DE"/>
        </w:rPr>
        <w:t>).</w:t>
      </w:r>
    </w:p>
    <w:p w14:paraId="3AC107B5" w14:textId="7D8630FA" w:rsidR="00CD422E" w:rsidRPr="00CD422E" w:rsidRDefault="00CD422E" w:rsidP="00CD422E">
      <w:p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Ergebnis:</w:t>
      </w:r>
      <w:r w:rsidR="00335589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Die divide Phase (also die eigentliche Rekursion) ist sehr schnell</w:t>
      </w:r>
      <w:r w:rsidR="00D03435">
        <w:rPr>
          <w:rFonts w:ascii="Arial" w:hAnsi="Arial" w:cs="Arial"/>
          <w:sz w:val="24"/>
          <w:szCs w:val="24"/>
          <w:shd w:val="clear" w:color="auto" w:fill="FFFFFF"/>
          <w:lang w:val="de-DE"/>
        </w:rPr>
        <w:t>,</w:t>
      </w:r>
      <w:r w:rsidR="00335589"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 weil wir für jedes </w:t>
      </w:r>
      <w:r w:rsidR="00343D4E">
        <w:rPr>
          <w:rFonts w:ascii="Arial" w:hAnsi="Arial" w:cs="Arial"/>
          <w:sz w:val="24"/>
          <w:szCs w:val="24"/>
          <w:shd w:val="clear" w:color="auto" w:fill="FFFFFF"/>
          <w:lang w:val="de-DE"/>
        </w:rPr>
        <w:t>Arrayelement nur einen Vergleich mit dem Median x brauchen</w:t>
      </w:r>
      <w:r w:rsidR="00D03435">
        <w:rPr>
          <w:rFonts w:ascii="Arial" w:hAnsi="Arial" w:cs="Arial"/>
          <w:sz w:val="24"/>
          <w:szCs w:val="24"/>
          <w:shd w:val="clear" w:color="auto" w:fill="FFFFFF"/>
          <w:lang w:val="de-DE"/>
        </w:rPr>
        <w:t>. Die conqu</w:t>
      </w:r>
      <w:r w:rsidR="005662B1">
        <w:rPr>
          <w:rFonts w:ascii="Arial" w:hAnsi="Arial" w:cs="Arial"/>
          <w:sz w:val="24"/>
          <w:szCs w:val="24"/>
          <w:shd w:val="clear" w:color="auto" w:fill="FFFFFF"/>
          <w:lang w:val="de-DE"/>
        </w:rPr>
        <w:t>er Phase kann auf zwei Threads laufen; dies war vorher nicht möglich.</w:t>
      </w:r>
    </w:p>
    <w:p w14:paraId="11B098AC" w14:textId="77777777" w:rsidR="00527CC5" w:rsidRDefault="00D1435A" w:rsidP="006B5B84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BF7CA3">
        <w:rPr>
          <w:rFonts w:ascii="Arial" w:hAnsi="Arial" w:cs="Arial"/>
        </w:rPr>
        <w:br/>
      </w:r>
      <w:r w:rsidRPr="006B5B84">
        <w:rPr>
          <w:rFonts w:ascii="Arial" w:hAnsi="Arial" w:cs="Arial"/>
          <w:sz w:val="30"/>
          <w:szCs w:val="30"/>
          <w:shd w:val="clear" w:color="auto" w:fill="FFFFFF"/>
        </w:rPr>
        <w:t>Do the coding warmup on slide 17.</w:t>
      </w:r>
    </w:p>
    <w:p w14:paraId="78E3E888" w14:textId="77777777" w:rsidR="00527CC5" w:rsidRDefault="00527CC5" w:rsidP="006B5B8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-</w:t>
      </w:r>
    </w:p>
    <w:p w14:paraId="0EF96E8F" w14:textId="3E139D5F" w:rsidR="008E63BA" w:rsidRDefault="00D1435A" w:rsidP="006B5B84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6B5B84">
        <w:rPr>
          <w:rFonts w:ascii="Arial" w:hAnsi="Arial" w:cs="Arial"/>
        </w:rPr>
        <w:lastRenderedPageBreak/>
        <w:br/>
      </w:r>
      <w:r w:rsidRPr="006B5B84">
        <w:rPr>
          <w:rFonts w:ascii="Arial" w:hAnsi="Arial" w:cs="Arial"/>
          <w:sz w:val="30"/>
          <w:szCs w:val="30"/>
          <w:shd w:val="clear" w:color="auto" w:fill="FFFFFF"/>
        </w:rPr>
        <w:t>Read What every systems programmer should know about</w:t>
      </w:r>
      <w:r w:rsidRPr="006B5B84">
        <w:rPr>
          <w:rFonts w:ascii="Arial" w:hAnsi="Arial" w:cs="Arial"/>
        </w:rPr>
        <w:br/>
      </w:r>
      <w:r w:rsidRPr="006B5B84">
        <w:rPr>
          <w:rFonts w:ascii="Arial" w:hAnsi="Arial" w:cs="Arial"/>
          <w:sz w:val="30"/>
          <w:szCs w:val="30"/>
          <w:shd w:val="clear" w:color="auto" w:fill="FFFFFF"/>
        </w:rPr>
        <w:t>concurrency.</w:t>
      </w:r>
      <w:r w:rsidRPr="006B5B84">
        <w:rPr>
          <w:rFonts w:ascii="Arial" w:hAnsi="Arial" w:cs="Arial"/>
        </w:rPr>
        <w:br/>
      </w:r>
      <w:r w:rsidRPr="006B5B84">
        <w:rPr>
          <w:rFonts w:ascii="Courier New" w:hAnsi="Courier New" w:cs="Courier New"/>
          <w:sz w:val="25"/>
          <w:szCs w:val="25"/>
          <w:shd w:val="clear" w:color="auto" w:fill="FFFFFF"/>
        </w:rPr>
        <w:t>https://assets.bitbashing.io/papers/concurrency-</w:t>
      </w:r>
      <w:r w:rsidRPr="006B5B84">
        <w:rPr>
          <w:rFonts w:ascii="Arial" w:hAnsi="Arial" w:cs="Arial"/>
        </w:rPr>
        <w:br/>
      </w:r>
      <w:r w:rsidRPr="006B5B84">
        <w:rPr>
          <w:rFonts w:ascii="Courier New" w:hAnsi="Courier New" w:cs="Courier New"/>
          <w:sz w:val="25"/>
          <w:szCs w:val="25"/>
          <w:shd w:val="clear" w:color="auto" w:fill="FFFFFF"/>
        </w:rPr>
        <w:t>primer.pdf</w:t>
      </w:r>
      <w:r w:rsidRPr="006B5B84">
        <w:rPr>
          <w:rFonts w:ascii="Arial" w:hAnsi="Arial" w:cs="Arial"/>
        </w:rPr>
        <w:br/>
      </w:r>
      <w:r w:rsidRPr="006B5B84">
        <w:rPr>
          <w:rFonts w:ascii="Arial" w:hAnsi="Arial" w:cs="Arial"/>
          <w:sz w:val="30"/>
          <w:szCs w:val="30"/>
          <w:shd w:val="clear" w:color="auto" w:fill="FFFFFF"/>
        </w:rPr>
        <w:t>Discuss two things you find particularly interesting.</w:t>
      </w:r>
    </w:p>
    <w:p w14:paraId="11892772" w14:textId="55BB0366" w:rsidR="00BF7CA3" w:rsidRDefault="00BF7CA3" w:rsidP="006B5B84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27E48BC" w14:textId="33B634C8" w:rsidR="00BF7CA3" w:rsidRDefault="00BF7CA3" w:rsidP="00BF7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Splitting concurrency tools into blocking and lockless: </w:t>
      </w:r>
    </w:p>
    <w:p w14:paraId="70139A3F" w14:textId="5780B923" w:rsidR="00BF7CA3" w:rsidRDefault="00BF7CA3" w:rsidP="00BF7CA3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 w:rsidRPr="00BF7CA3">
        <w:rPr>
          <w:rFonts w:ascii="Arial" w:hAnsi="Arial" w:cs="Arial"/>
          <w:sz w:val="24"/>
          <w:szCs w:val="24"/>
          <w:shd w:val="clear" w:color="auto" w:fill="FFFFFF"/>
          <w:lang w:val="de-DE"/>
        </w:rPr>
        <w:t>Habe nie davon gehört/ daran g</w:t>
      </w: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>edacht, dass man nicht unbedingt blocking braucht</w:t>
      </w:r>
    </w:p>
    <w:p w14:paraId="004B5101" w14:textId="38CC8855" w:rsidR="00BF7CA3" w:rsidRDefault="00BF7CA3" w:rsidP="00BF7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Memory Orderings: </w:t>
      </w:r>
    </w:p>
    <w:p w14:paraId="1996E578" w14:textId="2964DE2F" w:rsidR="00BF7CA3" w:rsidRPr="00BF7CA3" w:rsidRDefault="00BF7CA3" w:rsidP="00BF7CA3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shd w:val="clear" w:color="auto" w:fill="FFFFFF"/>
          <w:lang w:val="de-DE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de-DE"/>
        </w:rPr>
        <w:t xml:space="preserve">Die verschiedenen Arten von Orderings und deren Bedeutungen/Anwendungen sind sehr interessant </w:t>
      </w:r>
    </w:p>
    <w:sectPr w:rsidR="00BF7CA3" w:rsidRPr="00BF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B0596"/>
    <w:multiLevelType w:val="hybridMultilevel"/>
    <w:tmpl w:val="B2923D9C"/>
    <w:lvl w:ilvl="0" w:tplc="425C0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B19EE"/>
    <w:multiLevelType w:val="hybridMultilevel"/>
    <w:tmpl w:val="C6BCA8CE"/>
    <w:lvl w:ilvl="0" w:tplc="FB3CD19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432465">
    <w:abstractNumId w:val="0"/>
  </w:num>
  <w:num w:numId="2" w16cid:durableId="1849901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5F"/>
    <w:rsid w:val="00050A64"/>
    <w:rsid w:val="001069AC"/>
    <w:rsid w:val="0013795F"/>
    <w:rsid w:val="00185AC9"/>
    <w:rsid w:val="00257C76"/>
    <w:rsid w:val="00303294"/>
    <w:rsid w:val="00314463"/>
    <w:rsid w:val="00335589"/>
    <w:rsid w:val="00343D4E"/>
    <w:rsid w:val="00397FAE"/>
    <w:rsid w:val="00412B0C"/>
    <w:rsid w:val="00412DF2"/>
    <w:rsid w:val="004A09FF"/>
    <w:rsid w:val="004D2EB4"/>
    <w:rsid w:val="00527CC5"/>
    <w:rsid w:val="0053741E"/>
    <w:rsid w:val="005662B1"/>
    <w:rsid w:val="005E5D2B"/>
    <w:rsid w:val="005F1BE6"/>
    <w:rsid w:val="00697D78"/>
    <w:rsid w:val="006B5B84"/>
    <w:rsid w:val="00804C34"/>
    <w:rsid w:val="008105A0"/>
    <w:rsid w:val="008A0F3E"/>
    <w:rsid w:val="008C70B4"/>
    <w:rsid w:val="008E63BA"/>
    <w:rsid w:val="00945D90"/>
    <w:rsid w:val="0097285C"/>
    <w:rsid w:val="00990BB6"/>
    <w:rsid w:val="00B02D36"/>
    <w:rsid w:val="00BF7CA3"/>
    <w:rsid w:val="00C3713D"/>
    <w:rsid w:val="00C43943"/>
    <w:rsid w:val="00C84719"/>
    <w:rsid w:val="00CD422E"/>
    <w:rsid w:val="00CD6A87"/>
    <w:rsid w:val="00D03435"/>
    <w:rsid w:val="00D1435A"/>
    <w:rsid w:val="00D942E6"/>
    <w:rsid w:val="00DD0F3D"/>
    <w:rsid w:val="00DD0F91"/>
    <w:rsid w:val="00E61B81"/>
    <w:rsid w:val="00EA663E"/>
    <w:rsid w:val="00F351A0"/>
    <w:rsid w:val="00F4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9B38"/>
  <w15:chartTrackingRefBased/>
  <w15:docId w15:val="{9C0ACE5F-9C10-4019-9F5C-7BEC9D5B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7924F1A2937B4198E6F72CAEB7C813" ma:contentTypeVersion="2" ma:contentTypeDescription="Ein neues Dokument erstellen." ma:contentTypeScope="" ma:versionID="23a29bc15743e55386201b7f782fb429">
  <xsd:schema xmlns:xsd="http://www.w3.org/2001/XMLSchema" xmlns:xs="http://www.w3.org/2001/XMLSchema" xmlns:p="http://schemas.microsoft.com/office/2006/metadata/properties" xmlns:ns3="7a9c6cda-bb65-4ae3-b760-bd0ce21cb473" targetNamespace="http://schemas.microsoft.com/office/2006/metadata/properties" ma:root="true" ma:fieldsID="757cbe65b6c133bede2fa02c67c91d4d" ns3:_="">
    <xsd:import namespace="7a9c6cda-bb65-4ae3-b760-bd0ce21cb4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6cda-bb65-4ae3-b760-bd0ce21cb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09B528-8C09-4230-A522-0C684FC125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0C5E0D-AC06-4AE4-82FA-4D71BB55F9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9DCD03-0D82-4CAF-8B68-990378FFC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6cda-bb65-4ae3-b760-bd0ce21cb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tarek.almustafa</dc:creator>
  <cp:keywords/>
  <dc:description/>
  <cp:lastModifiedBy>tarek.almustafa</cp:lastModifiedBy>
  <cp:revision>43</cp:revision>
  <dcterms:created xsi:type="dcterms:W3CDTF">2022-11-17T09:48:00Z</dcterms:created>
  <dcterms:modified xsi:type="dcterms:W3CDTF">2023-02-26T17:51:00Z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0x010100A57924F1A2937B4198E6F72CAEB7C813</vt:lpwstr>
  </property>
</Properties>
</file>