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EA8" w:rsidRDefault="00F30EA8" w:rsidP="00F30EA8">
      <w:pPr>
        <w:bidi/>
        <w:jc w:val="center"/>
      </w:pPr>
      <w:r>
        <w:t>Campus ERP   Updates 2</w:t>
      </w:r>
    </w:p>
    <w:p w:rsidR="00BD2841" w:rsidRDefault="00BD2841" w:rsidP="00F30EA8">
      <w:r>
        <w:t xml:space="preserve">BANKING </w:t>
      </w:r>
    </w:p>
    <w:p w:rsidR="00F30EA8" w:rsidRPr="00F30EA8" w:rsidRDefault="00F30EA8" w:rsidP="00F30EA8">
      <w:pPr>
        <w:rPr>
          <w:rFonts w:cs="Arial"/>
        </w:rPr>
      </w:pPr>
      <w:r>
        <w:rPr>
          <w:rFonts w:cs="Arial"/>
        </w:rPr>
        <w:t xml:space="preserve">The current it is </w:t>
      </w:r>
      <w:r w:rsidRPr="00F30EA8">
        <w:rPr>
          <w:rFonts w:cs="Arial"/>
        </w:rPr>
        <w:t>Contains 4 sub-icons (four screens), including metadata only on the names of banks and the names of its branches and the accounts of the company only</w:t>
      </w:r>
    </w:p>
    <w:p w:rsidR="00F30EA8" w:rsidRDefault="00F30EA8" w:rsidP="00F30EA8">
      <w:pPr>
        <w:rPr>
          <w:rFonts w:cs="Arial"/>
        </w:rPr>
      </w:pPr>
      <w:r w:rsidRPr="00F30EA8">
        <w:rPr>
          <w:rFonts w:cs="Arial"/>
        </w:rPr>
        <w:t>I suggest that they are all merged into just one screen in the following format</w:t>
      </w:r>
      <w:r>
        <w:rPr>
          <w:rFonts w:cs="Arial"/>
        </w:rPr>
        <w:t xml:space="preserve"> </w:t>
      </w:r>
    </w:p>
    <w:p w:rsidR="00464D7D" w:rsidRDefault="00367FBC" w:rsidP="00F30EA8">
      <w:pPr>
        <w:rPr>
          <w:rFonts w:cs="Arial"/>
        </w:rPr>
      </w:pPr>
      <w:r>
        <w:rPr>
          <w:rFonts w:cs="Arial"/>
        </w:rPr>
        <w:t>And</w:t>
      </w:r>
      <w:r w:rsidR="00F30EA8">
        <w:rPr>
          <w:rFonts w:cs="Arial"/>
        </w:rPr>
        <w:t xml:space="preserve"> add small button after category to can add more categories in a popup:</w:t>
      </w:r>
    </w:p>
    <w:p w:rsidR="00BD2841" w:rsidRDefault="00BD2841" w:rsidP="00F30EA8">
      <w:r>
        <w:rPr>
          <w:rFonts w:cs="Arial"/>
          <w:noProof/>
        </w:rPr>
        <w:drawing>
          <wp:inline distT="0" distB="0" distL="0" distR="0" wp14:anchorId="398B1888" wp14:editId="2838E8E8">
            <wp:extent cx="6109855" cy="2999510"/>
            <wp:effectExtent l="0" t="0" r="5715" b="0"/>
            <wp:docPr id="1" name="Picture 1" descr="C:\Users\Hany\Desktop\Ba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ny\Desktop\Bank.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5050" cy="3002060"/>
                    </a:xfrm>
                    <a:prstGeom prst="rect">
                      <a:avLst/>
                    </a:prstGeom>
                    <a:noFill/>
                    <a:ln>
                      <a:noFill/>
                    </a:ln>
                  </pic:spPr>
                </pic:pic>
              </a:graphicData>
            </a:graphic>
          </wp:inline>
        </w:drawing>
      </w:r>
    </w:p>
    <w:p w:rsidR="00F30EA8" w:rsidRDefault="00F30EA8" w:rsidP="00F30EA8">
      <w:pPr>
        <w:rPr>
          <w:rFonts w:cs="Arial"/>
        </w:rPr>
      </w:pPr>
      <w:r w:rsidRPr="00F30EA8">
        <w:rPr>
          <w:rFonts w:cs="Arial"/>
        </w:rPr>
        <w:t>Keeping in mind that once the page is saved</w:t>
      </w:r>
      <w:proofErr w:type="gramStart"/>
      <w:r w:rsidRPr="00F30EA8">
        <w:rPr>
          <w:rFonts w:cs="Arial"/>
        </w:rPr>
        <w:t>… ..</w:t>
      </w:r>
      <w:proofErr w:type="gramEnd"/>
      <w:r w:rsidRPr="00F30EA8">
        <w:rPr>
          <w:rFonts w:cs="Arial"/>
        </w:rPr>
        <w:t xml:space="preserve"> </w:t>
      </w:r>
      <w:proofErr w:type="gramStart"/>
      <w:r w:rsidRPr="00F30EA8">
        <w:rPr>
          <w:rFonts w:cs="Arial"/>
        </w:rPr>
        <w:t>an</w:t>
      </w:r>
      <w:proofErr w:type="gramEnd"/>
      <w:r w:rsidRPr="00F30EA8">
        <w:rPr>
          <w:rFonts w:cs="Arial"/>
        </w:rPr>
        <w:t xml:space="preserve"> account (in the name of the bank-branch) is created in the accounts directory follows the current assets (hence linked to the accounts tree and then we can </w:t>
      </w:r>
      <w:r w:rsidR="00EE6F23">
        <w:rPr>
          <w:rFonts w:cs="Arial"/>
        </w:rPr>
        <w:t>d</w:t>
      </w:r>
      <w:r w:rsidRPr="00F30EA8">
        <w:rPr>
          <w:rFonts w:cs="Arial"/>
        </w:rPr>
        <w:t>eal as a separate account)</w:t>
      </w:r>
    </w:p>
    <w:p w:rsidR="00F30EA8" w:rsidRDefault="00F30EA8" w:rsidP="00F30EA8">
      <w:pPr>
        <w:rPr>
          <w:rFonts w:cs="Arial"/>
        </w:rPr>
      </w:pPr>
    </w:p>
    <w:p w:rsidR="00F30EA8" w:rsidRDefault="00F30EA8" w:rsidP="00F30EA8">
      <w:pPr>
        <w:rPr>
          <w:rFonts w:cs="Arial"/>
        </w:rPr>
      </w:pPr>
    </w:p>
    <w:p w:rsidR="00F30EA8" w:rsidRDefault="00F30EA8" w:rsidP="00F30EA8">
      <w:pPr>
        <w:rPr>
          <w:rFonts w:cs="Arial"/>
        </w:rPr>
      </w:pPr>
    </w:p>
    <w:p w:rsidR="00F30EA8" w:rsidRDefault="00F30EA8" w:rsidP="00F30EA8">
      <w:pPr>
        <w:rPr>
          <w:rFonts w:cs="Arial"/>
        </w:rPr>
      </w:pPr>
    </w:p>
    <w:p w:rsidR="00F30EA8" w:rsidRDefault="00F30EA8" w:rsidP="00F30EA8">
      <w:pPr>
        <w:rPr>
          <w:rFonts w:cs="Arial"/>
        </w:rPr>
      </w:pPr>
    </w:p>
    <w:p w:rsidR="00F30EA8" w:rsidRDefault="00F30EA8" w:rsidP="00F30EA8">
      <w:pPr>
        <w:rPr>
          <w:rFonts w:cs="Arial"/>
        </w:rPr>
      </w:pPr>
    </w:p>
    <w:p w:rsidR="00F30EA8" w:rsidRDefault="00F30EA8" w:rsidP="00F30EA8">
      <w:pPr>
        <w:rPr>
          <w:rFonts w:cs="Arial"/>
        </w:rPr>
      </w:pPr>
    </w:p>
    <w:p w:rsidR="00F30EA8" w:rsidRDefault="00F30EA8" w:rsidP="00F30EA8">
      <w:pPr>
        <w:rPr>
          <w:rFonts w:cs="Arial"/>
        </w:rPr>
      </w:pPr>
    </w:p>
    <w:p w:rsidR="00BD2841" w:rsidRDefault="00F30EA8" w:rsidP="00F30EA8">
      <w:pPr>
        <w:rPr>
          <w:rFonts w:cs="Arial"/>
        </w:rPr>
      </w:pPr>
      <w:r w:rsidRPr="00F30EA8">
        <w:rPr>
          <w:rFonts w:cs="Arial"/>
        </w:rPr>
        <w:lastRenderedPageBreak/>
        <w:t xml:space="preserve"> Can merge all my banking transactions in one screen as follows</w:t>
      </w:r>
      <w:r w:rsidR="00BD2841">
        <w:rPr>
          <w:rFonts w:cs="Arial" w:hint="cs"/>
          <w:noProof/>
        </w:rPr>
        <w:drawing>
          <wp:inline distT="0" distB="0" distL="0" distR="0" wp14:anchorId="47CB0964" wp14:editId="53341DA4">
            <wp:extent cx="6261724" cy="3158837"/>
            <wp:effectExtent l="0" t="0" r="6350" b="3810"/>
            <wp:docPr id="2" name="Picture 2" descr="C:\Users\Hany\Desktop\bank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ny\Desktop\bank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59543" cy="3157737"/>
                    </a:xfrm>
                    <a:prstGeom prst="rect">
                      <a:avLst/>
                    </a:prstGeom>
                    <a:noFill/>
                    <a:ln>
                      <a:noFill/>
                    </a:ln>
                  </pic:spPr>
                </pic:pic>
              </a:graphicData>
            </a:graphic>
          </wp:inline>
        </w:drawing>
      </w:r>
    </w:p>
    <w:p w:rsidR="00BD2841" w:rsidRDefault="00F30EA8" w:rsidP="00F30EA8">
      <w:pPr>
        <w:rPr>
          <w:rFonts w:cs="Arial"/>
        </w:rPr>
      </w:pPr>
      <w:r w:rsidRPr="00F30EA8">
        <w:rPr>
          <w:rFonts w:cs="Arial"/>
        </w:rPr>
        <w:t>This screen includes several benefits, including payment and receipt of cash and checks Credit Card and any blood determine the beneficiary, and whether from students, customers, suppliers, bank transfer or any other entity can explain the previous screen as follows</w:t>
      </w:r>
    </w:p>
    <w:p w:rsidR="00BD2841" w:rsidRDefault="00BD2841" w:rsidP="00F30EA8">
      <w:r>
        <w:rPr>
          <w:rFonts w:cs="Arial"/>
          <w:noProof/>
        </w:rPr>
        <w:drawing>
          <wp:inline distT="0" distB="0" distL="0" distR="0" wp14:anchorId="471CF7D9" wp14:editId="3D5D2536">
            <wp:extent cx="5900903" cy="2521527"/>
            <wp:effectExtent l="0" t="0" r="5080" b="0"/>
            <wp:docPr id="3" name="Picture 3" descr="C:\Users\Hany\Desktop\bank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ny\Desktop\bank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0590" cy="2525667"/>
                    </a:xfrm>
                    <a:prstGeom prst="rect">
                      <a:avLst/>
                    </a:prstGeom>
                    <a:noFill/>
                    <a:ln>
                      <a:noFill/>
                    </a:ln>
                  </pic:spPr>
                </pic:pic>
              </a:graphicData>
            </a:graphic>
          </wp:inline>
        </w:drawing>
      </w:r>
    </w:p>
    <w:p w:rsidR="00F30EA8" w:rsidRPr="00F30EA8" w:rsidRDefault="00F30EA8" w:rsidP="00F30EA8">
      <w:pPr>
        <w:rPr>
          <w:rFonts w:cs="Arial"/>
        </w:rPr>
      </w:pPr>
      <w:r w:rsidRPr="00F30EA8">
        <w:rPr>
          <w:rFonts w:cs="Arial"/>
        </w:rPr>
        <w:t>After selecting the name of the bank linked to the account in the directory of accounts, the process is recorded as follows</w:t>
      </w:r>
    </w:p>
    <w:p w:rsidR="00F30EA8" w:rsidRDefault="00F30EA8" w:rsidP="00F30EA8">
      <w:pPr>
        <w:rPr>
          <w:rFonts w:cs="Arial"/>
        </w:rPr>
      </w:pPr>
      <w:r w:rsidRPr="00F30EA8">
        <w:rPr>
          <w:rFonts w:cs="Arial"/>
        </w:rPr>
        <w:t>The date and name of the beneficiary are recorded and the process explained</w:t>
      </w:r>
    </w:p>
    <w:p w:rsidR="00F30EA8" w:rsidRDefault="00F30EA8" w:rsidP="00F30EA8">
      <w:pPr>
        <w:rPr>
          <w:rFonts w:cs="Arial"/>
        </w:rPr>
      </w:pPr>
    </w:p>
    <w:p w:rsidR="00F30EA8" w:rsidRDefault="00F30EA8" w:rsidP="00F30EA8">
      <w:pPr>
        <w:rPr>
          <w:rFonts w:cs="Arial"/>
        </w:rPr>
      </w:pPr>
    </w:p>
    <w:p w:rsidR="00BD2841" w:rsidRDefault="00BD2841" w:rsidP="00F30EA8">
      <w:r>
        <w:rPr>
          <w:rFonts w:cs="Arial"/>
          <w:noProof/>
        </w:rPr>
        <w:drawing>
          <wp:inline distT="0" distB="0" distL="0" distR="0" wp14:anchorId="2E8BE67F" wp14:editId="48167106">
            <wp:extent cx="6116782" cy="1821873"/>
            <wp:effectExtent l="0" t="0" r="0" b="6985"/>
            <wp:docPr id="4" name="Picture 4" descr="C:\Users\Hany\Desktop\bank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ny\Desktop\bank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7043" cy="1821951"/>
                    </a:xfrm>
                    <a:prstGeom prst="rect">
                      <a:avLst/>
                    </a:prstGeom>
                    <a:noFill/>
                    <a:ln>
                      <a:noFill/>
                    </a:ln>
                  </pic:spPr>
                </pic:pic>
              </a:graphicData>
            </a:graphic>
          </wp:inline>
        </w:drawing>
      </w:r>
    </w:p>
    <w:p w:rsidR="00BD2841" w:rsidRDefault="00F30EA8" w:rsidP="00F30EA8">
      <w:pPr>
        <w:rPr>
          <w:rFonts w:cs="Arial"/>
        </w:rPr>
      </w:pPr>
      <w:r w:rsidRPr="00F30EA8">
        <w:rPr>
          <w:rFonts w:cs="Arial"/>
        </w:rPr>
        <w:t>Then choose the type of beneficiary if it is in the directory of accounts or customers or suppliers or transfer to another bank account - taking into account when choosing the type changes the special section according to what was chosen</w:t>
      </w:r>
    </w:p>
    <w:tbl>
      <w:tblPr>
        <w:tblStyle w:val="TableGrid"/>
        <w:bidiVisual/>
        <w:tblW w:w="0" w:type="auto"/>
        <w:tblLook w:val="04A0" w:firstRow="1" w:lastRow="0" w:firstColumn="1" w:lastColumn="0" w:noHBand="0" w:noVBand="1"/>
      </w:tblPr>
      <w:tblGrid>
        <w:gridCol w:w="4788"/>
        <w:gridCol w:w="4788"/>
      </w:tblGrid>
      <w:tr w:rsidR="00BD2841" w:rsidTr="00BD2841">
        <w:tc>
          <w:tcPr>
            <w:tcW w:w="4788" w:type="dxa"/>
          </w:tcPr>
          <w:p w:rsidR="00BD2841" w:rsidRDefault="00BD2841" w:rsidP="00F30EA8">
            <w:pPr>
              <w:rPr>
                <w:rFonts w:cs="Arial"/>
                <w:rtl/>
              </w:rPr>
            </w:pPr>
            <w:r>
              <w:rPr>
                <w:noProof/>
              </w:rPr>
              <w:drawing>
                <wp:inline distT="0" distB="0" distL="0" distR="0" wp14:anchorId="7D05D774" wp14:editId="64277D7E">
                  <wp:extent cx="2644566" cy="1627909"/>
                  <wp:effectExtent l="0" t="0" r="3810" b="0"/>
                  <wp:docPr id="6" name="Picture 6" descr="C:\Users\Hany\Desktop\bank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ny\Desktop\bank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4311" cy="1627752"/>
                          </a:xfrm>
                          <a:prstGeom prst="rect">
                            <a:avLst/>
                          </a:prstGeom>
                          <a:noFill/>
                          <a:ln>
                            <a:noFill/>
                          </a:ln>
                        </pic:spPr>
                      </pic:pic>
                    </a:graphicData>
                  </a:graphic>
                </wp:inline>
              </w:drawing>
            </w:r>
          </w:p>
        </w:tc>
        <w:tc>
          <w:tcPr>
            <w:tcW w:w="4788" w:type="dxa"/>
          </w:tcPr>
          <w:p w:rsidR="00BD2841" w:rsidRDefault="00BD2841" w:rsidP="00F30EA8">
            <w:pPr>
              <w:rPr>
                <w:rFonts w:cs="Arial"/>
                <w:rtl/>
              </w:rPr>
            </w:pPr>
            <w:r>
              <w:rPr>
                <w:rFonts w:cs="Arial" w:hint="cs"/>
                <w:noProof/>
              </w:rPr>
              <w:drawing>
                <wp:inline distT="0" distB="0" distL="0" distR="0" wp14:anchorId="5A062A75" wp14:editId="3997A29F">
                  <wp:extent cx="2722418" cy="1378527"/>
                  <wp:effectExtent l="0" t="0" r="1905" b="0"/>
                  <wp:docPr id="5" name="Picture 5" descr="C:\Users\Hany\Desktop\bank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ny\Desktop\bank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2256" cy="1378445"/>
                          </a:xfrm>
                          <a:prstGeom prst="rect">
                            <a:avLst/>
                          </a:prstGeom>
                          <a:noFill/>
                          <a:ln>
                            <a:noFill/>
                          </a:ln>
                        </pic:spPr>
                      </pic:pic>
                    </a:graphicData>
                  </a:graphic>
                </wp:inline>
              </w:drawing>
            </w:r>
          </w:p>
        </w:tc>
      </w:tr>
    </w:tbl>
    <w:p w:rsidR="00BD2841" w:rsidRDefault="00BD2841" w:rsidP="00F30EA8">
      <w:pPr>
        <w:rPr>
          <w:rFonts w:cs="Arial"/>
        </w:rPr>
      </w:pPr>
    </w:p>
    <w:p w:rsidR="00F30EA8" w:rsidRDefault="00F30EA8" w:rsidP="00F30EA8">
      <w:pPr>
        <w:rPr>
          <w:rFonts w:cs="Arial"/>
        </w:rPr>
      </w:pPr>
      <w:r>
        <w:rPr>
          <w:rFonts w:cs="Arial"/>
        </w:rPr>
        <w:t>Then</w:t>
      </w:r>
      <w:r w:rsidRPr="00F30EA8">
        <w:rPr>
          <w:rFonts w:cs="Arial"/>
        </w:rPr>
        <w:t xml:space="preserve"> the last part of this screen is written the process number or reference and chooses the type of tax and write the amount, whether spent by the bank or deposited in the bank Received </w:t>
      </w:r>
    </w:p>
    <w:p w:rsidR="00BD2841" w:rsidRDefault="00BD2841" w:rsidP="00F30EA8">
      <w:pPr>
        <w:rPr>
          <w:rFonts w:cs="Arial"/>
        </w:rPr>
      </w:pPr>
      <w:r>
        <w:rPr>
          <w:rFonts w:cs="Arial"/>
          <w:noProof/>
        </w:rPr>
        <w:drawing>
          <wp:inline distT="0" distB="0" distL="0" distR="0" wp14:anchorId="1533CC91" wp14:editId="7F3B96A9">
            <wp:extent cx="5299075" cy="990600"/>
            <wp:effectExtent l="0" t="0" r="0" b="0"/>
            <wp:docPr id="7" name="Picture 7" descr="C:\Users\Hany\Desktop\bank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ny\Desktop\bank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9075" cy="990600"/>
                    </a:xfrm>
                    <a:prstGeom prst="rect">
                      <a:avLst/>
                    </a:prstGeom>
                    <a:noFill/>
                    <a:ln>
                      <a:noFill/>
                    </a:ln>
                  </pic:spPr>
                </pic:pic>
              </a:graphicData>
            </a:graphic>
          </wp:inline>
        </w:drawing>
      </w:r>
    </w:p>
    <w:p w:rsidR="00BD2841" w:rsidRDefault="00BD2841" w:rsidP="00F30EA8">
      <w:pPr>
        <w:rPr>
          <w:rFonts w:cs="Arial"/>
        </w:rPr>
      </w:pPr>
    </w:p>
    <w:p w:rsidR="00F30EA8" w:rsidRDefault="00F30EA8" w:rsidP="00F30EA8">
      <w:pPr>
        <w:rPr>
          <w:rFonts w:cs="Arial"/>
        </w:rPr>
      </w:pPr>
    </w:p>
    <w:p w:rsidR="00F30EA8" w:rsidRDefault="00F30EA8" w:rsidP="00F30EA8">
      <w:pPr>
        <w:rPr>
          <w:rFonts w:cs="Arial"/>
        </w:rPr>
      </w:pPr>
    </w:p>
    <w:p w:rsidR="00F30EA8" w:rsidRDefault="00F30EA8" w:rsidP="00F30EA8">
      <w:pPr>
        <w:rPr>
          <w:rFonts w:cs="Arial"/>
        </w:rPr>
      </w:pPr>
    </w:p>
    <w:p w:rsidR="00F30EA8" w:rsidRDefault="00F30EA8" w:rsidP="00F30EA8">
      <w:pPr>
        <w:rPr>
          <w:rFonts w:cs="Arial"/>
        </w:rPr>
      </w:pPr>
    </w:p>
    <w:p w:rsidR="00F30EA8" w:rsidRDefault="00F30EA8" w:rsidP="00F30EA8">
      <w:pPr>
        <w:rPr>
          <w:rFonts w:cs="Arial"/>
        </w:rPr>
      </w:pPr>
      <w:r w:rsidRPr="00F30EA8">
        <w:rPr>
          <w:rFonts w:cs="Arial"/>
        </w:rPr>
        <w:lastRenderedPageBreak/>
        <w:t>Note that after the completion of the required entries the screen will be as follows</w:t>
      </w:r>
    </w:p>
    <w:p w:rsidR="00BD2841" w:rsidRDefault="00BD2841" w:rsidP="00F30EA8">
      <w:pPr>
        <w:ind w:firstLine="720"/>
        <w:rPr>
          <w:rFonts w:cs="Arial"/>
        </w:rPr>
      </w:pPr>
      <w:r>
        <w:rPr>
          <w:rFonts w:cs="Arial"/>
          <w:noProof/>
        </w:rPr>
        <w:drawing>
          <wp:inline distT="0" distB="0" distL="0" distR="0" wp14:anchorId="6C7374B0" wp14:editId="24506738">
            <wp:extent cx="6345324" cy="2833254"/>
            <wp:effectExtent l="0" t="0" r="0" b="5715"/>
            <wp:docPr id="10" name="Picture 10" descr="C:\Users\Hany\Desktop\bank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any\Desktop\bank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45324" cy="2833254"/>
                    </a:xfrm>
                    <a:prstGeom prst="rect">
                      <a:avLst/>
                    </a:prstGeom>
                    <a:noFill/>
                    <a:ln>
                      <a:noFill/>
                    </a:ln>
                  </pic:spPr>
                </pic:pic>
              </a:graphicData>
            </a:graphic>
          </wp:inline>
        </w:drawing>
      </w:r>
    </w:p>
    <w:p w:rsidR="00F30EA8" w:rsidRDefault="00F30EA8" w:rsidP="00F30EA8">
      <w:pPr>
        <w:rPr>
          <w:rFonts w:cs="Arial"/>
        </w:rPr>
      </w:pPr>
    </w:p>
    <w:p w:rsidR="00BD2841" w:rsidRDefault="00F30EA8" w:rsidP="00F30EA8">
      <w:pPr>
        <w:rPr>
          <w:rFonts w:cs="Arial"/>
        </w:rPr>
      </w:pPr>
      <w:r w:rsidRPr="00F30EA8">
        <w:rPr>
          <w:rFonts w:cs="Arial"/>
        </w:rPr>
        <w:t>It is preferred to have an icon to upload the original invoice or original document</w:t>
      </w:r>
      <w:r w:rsidRPr="00F30EA8">
        <w:rPr>
          <w:rFonts w:cs="Arial" w:hint="cs"/>
        </w:rPr>
        <w:t xml:space="preserve"> </w:t>
      </w:r>
      <w:r w:rsidR="00BD2841">
        <w:rPr>
          <w:rFonts w:cs="Arial" w:hint="cs"/>
          <w:noProof/>
        </w:rPr>
        <w:drawing>
          <wp:inline distT="0" distB="0" distL="0" distR="0" wp14:anchorId="3B949CBF" wp14:editId="4F4E1737">
            <wp:extent cx="3061854" cy="2275503"/>
            <wp:effectExtent l="0" t="0" r="5715" b="0"/>
            <wp:docPr id="11" name="Picture 11" descr="C:\Users\Hany\Desktop\bank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any\Desktop\bank 1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1705" cy="2275392"/>
                    </a:xfrm>
                    <a:prstGeom prst="rect">
                      <a:avLst/>
                    </a:prstGeom>
                    <a:noFill/>
                    <a:ln>
                      <a:noFill/>
                    </a:ln>
                  </pic:spPr>
                </pic:pic>
              </a:graphicData>
            </a:graphic>
          </wp:inline>
        </w:drawing>
      </w:r>
    </w:p>
    <w:p w:rsidR="00BD2841" w:rsidRDefault="00BD2841" w:rsidP="00F30EA8">
      <w:pPr>
        <w:rPr>
          <w:rFonts w:cs="Arial"/>
        </w:rPr>
      </w:pPr>
    </w:p>
    <w:p w:rsidR="00F30EA8" w:rsidRDefault="00F30EA8" w:rsidP="00F30EA8">
      <w:pPr>
        <w:rPr>
          <w:rFonts w:cs="Arial"/>
        </w:rPr>
      </w:pPr>
    </w:p>
    <w:p w:rsidR="00F30EA8" w:rsidRPr="00F30EA8" w:rsidRDefault="00F30EA8" w:rsidP="00F30EA8">
      <w:pPr>
        <w:ind w:left="720"/>
        <w:jc w:val="both"/>
        <w:rPr>
          <w:rFonts w:cs="Arial"/>
          <w:b/>
          <w:bCs/>
          <w:u w:val="single"/>
        </w:rPr>
      </w:pPr>
      <w:r w:rsidRPr="00F30EA8">
        <w:rPr>
          <w:rFonts w:cs="Arial"/>
          <w:b/>
          <w:bCs/>
          <w:u w:val="single"/>
        </w:rPr>
        <w:t>Technical Note - Create daily entries and then post to the rest of the accounting cycle</w:t>
      </w:r>
    </w:p>
    <w:p w:rsidR="00BD2841" w:rsidRPr="00F30EA8" w:rsidRDefault="00F30EA8" w:rsidP="00F30EA8">
      <w:pPr>
        <w:ind w:left="720"/>
        <w:jc w:val="both"/>
        <w:rPr>
          <w:rFonts w:cs="Arial"/>
          <w:b/>
          <w:bCs/>
          <w:u w:val="single"/>
        </w:rPr>
      </w:pPr>
      <w:r w:rsidRPr="00F30EA8">
        <w:rPr>
          <w:rFonts w:cs="Arial"/>
          <w:b/>
          <w:bCs/>
          <w:u w:val="single"/>
        </w:rPr>
        <w:t>  When the save button is pressed, the program makes the necessary daily restrictions so that the bank account owes the amount received or credited the amount spent and the second party to the entry is the account chosen within the previous screen.</w:t>
      </w:r>
    </w:p>
    <w:p w:rsidR="00BD2841" w:rsidRDefault="00BD2841" w:rsidP="00F30EA8">
      <w:pPr>
        <w:rPr>
          <w:rFonts w:cs="Arial"/>
        </w:rPr>
      </w:pPr>
    </w:p>
    <w:p w:rsidR="00BD2841" w:rsidRDefault="00F30EA8" w:rsidP="00F30EA8">
      <w:pPr>
        <w:rPr>
          <w:rFonts w:cs="Arial"/>
        </w:rPr>
      </w:pPr>
      <w:r w:rsidRPr="00F30EA8">
        <w:rPr>
          <w:rFonts w:cs="Arial"/>
        </w:rPr>
        <w:lastRenderedPageBreak/>
        <w:t xml:space="preserve">Finally, </w:t>
      </w:r>
      <w:r w:rsidR="00744544" w:rsidRPr="00F30EA8">
        <w:rPr>
          <w:rFonts w:cs="Arial"/>
        </w:rPr>
        <w:t>these reports</w:t>
      </w:r>
      <w:r w:rsidRPr="00F30EA8">
        <w:rPr>
          <w:rFonts w:cs="Arial"/>
        </w:rPr>
        <w:t xml:space="preserve"> should include a full set of reports, for example the following</w:t>
      </w:r>
      <w:r w:rsidR="00BD2841">
        <w:rPr>
          <w:rFonts w:cs="Arial" w:hint="cs"/>
          <w:noProof/>
        </w:rPr>
        <w:drawing>
          <wp:inline distT="0" distB="0" distL="0" distR="0" wp14:anchorId="01DD6BEE" wp14:editId="26823FDC">
            <wp:extent cx="4620491" cy="2860548"/>
            <wp:effectExtent l="0" t="0" r="8890" b="0"/>
            <wp:docPr id="12" name="Picture 12" descr="C:\Users\Hany\Desktop\bank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any\Desktop\bank1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20696" cy="2860675"/>
                    </a:xfrm>
                    <a:prstGeom prst="rect">
                      <a:avLst/>
                    </a:prstGeom>
                    <a:noFill/>
                    <a:ln>
                      <a:noFill/>
                    </a:ln>
                  </pic:spPr>
                </pic:pic>
              </a:graphicData>
            </a:graphic>
          </wp:inline>
        </w:drawing>
      </w:r>
    </w:p>
    <w:p w:rsidR="00BD2841" w:rsidRDefault="00BD2841" w:rsidP="00F30EA8">
      <w:pPr>
        <w:rPr>
          <w:rFonts w:cs="Arial"/>
        </w:rPr>
      </w:pPr>
    </w:p>
    <w:p w:rsidR="00BD2841" w:rsidRPr="00BD2841" w:rsidRDefault="00BD2841" w:rsidP="00F30EA8">
      <w:pPr>
        <w:rPr>
          <w:rFonts w:cs="Arial"/>
        </w:rPr>
      </w:pPr>
    </w:p>
    <w:p w:rsidR="00BD2841" w:rsidRPr="00BD2841" w:rsidRDefault="00BD2841" w:rsidP="00F30EA8">
      <w:pPr>
        <w:rPr>
          <w:rFonts w:cs="Arial"/>
        </w:rPr>
      </w:pPr>
    </w:p>
    <w:p w:rsidR="00BD2841" w:rsidRPr="00BD2841" w:rsidRDefault="00BD2841" w:rsidP="00F30EA8">
      <w:pPr>
        <w:rPr>
          <w:rFonts w:cs="Arial"/>
        </w:rPr>
      </w:pPr>
    </w:p>
    <w:p w:rsidR="00BD2841" w:rsidRPr="00BD2841" w:rsidRDefault="00BD2841" w:rsidP="00F30EA8">
      <w:pPr>
        <w:rPr>
          <w:rFonts w:cs="Arial"/>
        </w:rPr>
      </w:pPr>
    </w:p>
    <w:p w:rsidR="00BD2841" w:rsidRPr="00BD2841" w:rsidRDefault="00BD2841" w:rsidP="00F30EA8">
      <w:pPr>
        <w:rPr>
          <w:rFonts w:cs="Arial"/>
        </w:rPr>
      </w:pPr>
    </w:p>
    <w:p w:rsidR="00BD2841" w:rsidRPr="00BD2841" w:rsidRDefault="00BD2841" w:rsidP="00F30EA8">
      <w:pPr>
        <w:rPr>
          <w:rFonts w:cs="Arial"/>
        </w:rPr>
      </w:pPr>
    </w:p>
    <w:p w:rsidR="00BD2841" w:rsidRPr="00BD2841" w:rsidRDefault="00BD2841" w:rsidP="00F30EA8">
      <w:pPr>
        <w:rPr>
          <w:rFonts w:cs="Arial"/>
        </w:rPr>
      </w:pPr>
    </w:p>
    <w:p w:rsidR="00BD2841" w:rsidRPr="00BD2841" w:rsidRDefault="00BD2841" w:rsidP="00F30EA8">
      <w:pPr>
        <w:rPr>
          <w:rFonts w:cs="Arial"/>
        </w:rPr>
      </w:pPr>
    </w:p>
    <w:p w:rsidR="00BD2841" w:rsidRDefault="00BD2841" w:rsidP="00F30EA8">
      <w:pPr>
        <w:rPr>
          <w:rFonts w:cs="Arial"/>
        </w:rPr>
      </w:pPr>
    </w:p>
    <w:p w:rsidR="00BD2841" w:rsidRDefault="00BD2841" w:rsidP="00F30EA8">
      <w:pPr>
        <w:tabs>
          <w:tab w:val="left" w:pos="2160"/>
        </w:tabs>
        <w:rPr>
          <w:rFonts w:cs="Arial"/>
        </w:rPr>
      </w:pPr>
      <w:r>
        <w:rPr>
          <w:rFonts w:cs="Arial"/>
          <w:rtl/>
        </w:rPr>
        <w:tab/>
      </w:r>
    </w:p>
    <w:p w:rsidR="00F30EA8" w:rsidRDefault="00F30EA8" w:rsidP="00F30EA8">
      <w:pPr>
        <w:tabs>
          <w:tab w:val="left" w:pos="2160"/>
        </w:tabs>
        <w:rPr>
          <w:rFonts w:cs="Arial"/>
        </w:rPr>
      </w:pPr>
    </w:p>
    <w:p w:rsidR="00F30EA8" w:rsidRDefault="00F30EA8" w:rsidP="00F30EA8">
      <w:pPr>
        <w:tabs>
          <w:tab w:val="left" w:pos="2160"/>
        </w:tabs>
        <w:rPr>
          <w:rFonts w:cs="Arial"/>
        </w:rPr>
      </w:pPr>
    </w:p>
    <w:p w:rsidR="00F30EA8" w:rsidRDefault="00F30EA8" w:rsidP="00F30EA8">
      <w:pPr>
        <w:tabs>
          <w:tab w:val="left" w:pos="2160"/>
        </w:tabs>
        <w:rPr>
          <w:rFonts w:cs="Arial"/>
        </w:rPr>
      </w:pPr>
    </w:p>
    <w:p w:rsidR="00BD2841" w:rsidRDefault="00BD2841" w:rsidP="00F30EA8">
      <w:pPr>
        <w:tabs>
          <w:tab w:val="left" w:pos="2160"/>
        </w:tabs>
        <w:rPr>
          <w:rFonts w:cs="Arial"/>
        </w:rPr>
      </w:pPr>
    </w:p>
    <w:p w:rsidR="00BD2841" w:rsidRPr="00F30EA8" w:rsidRDefault="00BD2841" w:rsidP="00F30EA8">
      <w:pPr>
        <w:tabs>
          <w:tab w:val="left" w:pos="2160"/>
        </w:tabs>
        <w:rPr>
          <w:rFonts w:cs="Arial"/>
          <w:sz w:val="52"/>
          <w:szCs w:val="52"/>
        </w:rPr>
      </w:pPr>
      <w:r w:rsidRPr="00F30EA8">
        <w:rPr>
          <w:rFonts w:cs="Arial"/>
          <w:sz w:val="52"/>
          <w:szCs w:val="52"/>
        </w:rPr>
        <w:lastRenderedPageBreak/>
        <w:t>ASSETS</w:t>
      </w:r>
    </w:p>
    <w:p w:rsidR="007C0DBE" w:rsidRDefault="007C0DBE" w:rsidP="00F30EA8">
      <w:pPr>
        <w:tabs>
          <w:tab w:val="left" w:pos="2160"/>
        </w:tabs>
        <w:rPr>
          <w:rFonts w:cs="Arial"/>
        </w:rPr>
      </w:pPr>
      <w:r>
        <w:rPr>
          <w:rFonts w:cs="Arial"/>
        </w:rPr>
        <w:t>To be as create account tree in one page the structure and asset declaration:</w:t>
      </w:r>
    </w:p>
    <w:p w:rsidR="007C0DBE" w:rsidRDefault="00F30EA8" w:rsidP="00F30EA8">
      <w:pPr>
        <w:tabs>
          <w:tab w:val="left" w:pos="2160"/>
        </w:tabs>
        <w:rPr>
          <w:rFonts w:cs="Arial"/>
        </w:rPr>
      </w:pPr>
      <w:r>
        <w:rPr>
          <w:rFonts w:cs="Arial"/>
        </w:rPr>
        <w:t>Example</w:t>
      </w:r>
    </w:p>
    <w:p w:rsidR="00BD2841" w:rsidRDefault="00BD2841" w:rsidP="00F30EA8">
      <w:pPr>
        <w:tabs>
          <w:tab w:val="left" w:pos="2160"/>
        </w:tabs>
        <w:rPr>
          <w:rFonts w:cs="Arial"/>
        </w:rPr>
      </w:pPr>
      <w:r>
        <w:rPr>
          <w:rFonts w:cs="Arial"/>
          <w:noProof/>
        </w:rPr>
        <w:drawing>
          <wp:inline distT="0" distB="0" distL="0" distR="0" wp14:anchorId="6DD8AFD1" wp14:editId="2CDDCE0D">
            <wp:extent cx="5936521" cy="2653146"/>
            <wp:effectExtent l="0" t="0" r="7620" b="0"/>
            <wp:docPr id="13" name="Picture 13" descr="C:\Users\Hany\Desktop\asse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any\Desktop\asset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6615" cy="2653188"/>
                    </a:xfrm>
                    <a:prstGeom prst="rect">
                      <a:avLst/>
                    </a:prstGeom>
                    <a:noFill/>
                    <a:ln>
                      <a:noFill/>
                    </a:ln>
                  </pic:spPr>
                </pic:pic>
              </a:graphicData>
            </a:graphic>
          </wp:inline>
        </w:drawing>
      </w:r>
    </w:p>
    <w:p w:rsidR="007C0DBE" w:rsidRDefault="007C0DBE" w:rsidP="00F30EA8">
      <w:pPr>
        <w:tabs>
          <w:tab w:val="left" w:pos="2160"/>
        </w:tabs>
        <w:rPr>
          <w:rFonts w:cs="Arial"/>
        </w:rPr>
      </w:pPr>
    </w:p>
    <w:p w:rsidR="007C0DBE" w:rsidRDefault="007C0DBE" w:rsidP="00F30EA8">
      <w:pPr>
        <w:tabs>
          <w:tab w:val="left" w:pos="2160"/>
        </w:tabs>
        <w:rPr>
          <w:rFonts w:cs="Arial"/>
        </w:rPr>
      </w:pPr>
      <w:r>
        <w:rPr>
          <w:rFonts w:cs="Arial"/>
        </w:rPr>
        <w:t>Suggest:</w:t>
      </w:r>
    </w:p>
    <w:p w:rsidR="007C0DBE" w:rsidRDefault="007C0DBE" w:rsidP="00A507DB">
      <w:pPr>
        <w:tabs>
          <w:tab w:val="left" w:pos="2160"/>
        </w:tabs>
        <w:rPr>
          <w:rFonts w:cs="Arial"/>
        </w:rPr>
      </w:pPr>
      <w:r>
        <w:rPr>
          <w:rFonts w:cs="Arial"/>
          <w:noProof/>
        </w:rPr>
        <mc:AlternateContent>
          <mc:Choice Requires="wps">
            <w:drawing>
              <wp:anchor distT="0" distB="0" distL="114300" distR="114300" simplePos="0" relativeHeight="251663360" behindDoc="1" locked="0" layoutInCell="1" allowOverlap="1" wp14:anchorId="40ED17A7" wp14:editId="62B133DD">
                <wp:simplePos x="0" y="0"/>
                <wp:positionH relativeFrom="column">
                  <wp:posOffset>-167005</wp:posOffset>
                </wp:positionH>
                <wp:positionV relativeFrom="paragraph">
                  <wp:posOffset>309880</wp:posOffset>
                </wp:positionV>
                <wp:extent cx="1183640" cy="276860"/>
                <wp:effectExtent l="57150" t="19050" r="73660" b="104140"/>
                <wp:wrapNone/>
                <wp:docPr id="17" name="Rounded Rectangle 17"/>
                <wp:cNvGraphicFramePr/>
                <a:graphic xmlns:a="http://schemas.openxmlformats.org/drawingml/2006/main">
                  <a:graphicData uri="http://schemas.microsoft.com/office/word/2010/wordprocessingShape">
                    <wps:wsp>
                      <wps:cNvSpPr/>
                      <wps:spPr>
                        <a:xfrm>
                          <a:off x="0" y="0"/>
                          <a:ext cx="1183640" cy="27686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007C0DBE" w:rsidRDefault="007C0DBE" w:rsidP="007C0DBE">
                            <w:pPr>
                              <w:jc w:val="center"/>
                            </w:pPr>
                            <w:r>
                              <w:t>New 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7" o:spid="_x0000_s1026" style="position:absolute;margin-left:-13.15pt;margin-top:24.4pt;width:93.2pt;height:21.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7C0DBE" w:rsidRDefault="007C0DBE" w:rsidP="007C0DBE">
                      <w:pPr>
                        <w:jc w:val="center"/>
                      </w:pPr>
                      <w:r>
                        <w:t xml:space="preserve">New </w:t>
                      </w:r>
                      <w:r>
                        <w:t>Category</w:t>
                      </w:r>
                    </w:p>
                  </w:txbxContent>
                </v:textbox>
              </v:roundrect>
            </w:pict>
          </mc:Fallback>
        </mc:AlternateContent>
      </w:r>
      <w:r>
        <w:rPr>
          <w:rFonts w:cs="Arial"/>
          <w:noProof/>
        </w:rPr>
        <mc:AlternateContent>
          <mc:Choice Requires="wps">
            <w:drawing>
              <wp:anchor distT="0" distB="0" distL="114300" distR="114300" simplePos="0" relativeHeight="251661312" behindDoc="1" locked="0" layoutInCell="1" allowOverlap="1" wp14:anchorId="431F8917" wp14:editId="2BDB0F19">
                <wp:simplePos x="0" y="0"/>
                <wp:positionH relativeFrom="column">
                  <wp:posOffset>1115291</wp:posOffset>
                </wp:positionH>
                <wp:positionV relativeFrom="paragraph">
                  <wp:posOffset>310456</wp:posOffset>
                </wp:positionV>
                <wp:extent cx="996950" cy="277091"/>
                <wp:effectExtent l="57150" t="19050" r="69850" b="104140"/>
                <wp:wrapNone/>
                <wp:docPr id="16" name="Rounded Rectangle 16"/>
                <wp:cNvGraphicFramePr/>
                <a:graphic xmlns:a="http://schemas.openxmlformats.org/drawingml/2006/main">
                  <a:graphicData uri="http://schemas.microsoft.com/office/word/2010/wordprocessingShape">
                    <wps:wsp>
                      <wps:cNvSpPr/>
                      <wps:spPr>
                        <a:xfrm>
                          <a:off x="0" y="0"/>
                          <a:ext cx="996950" cy="277091"/>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007C0DBE" w:rsidRDefault="007C0DBE" w:rsidP="007C0DBE">
                            <w:pPr>
                              <w:jc w:val="center"/>
                            </w:pPr>
                            <w:r>
                              <w:t>Asset</w:t>
                            </w:r>
                            <w:r w:rsidR="00A507DB">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6" o:spid="_x0000_s1027" style="position:absolute;margin-left:87.8pt;margin-top:24.45pt;width:78.5pt;height:21.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7C0DBE" w:rsidRDefault="007C0DBE" w:rsidP="007C0DBE">
                      <w:pPr>
                        <w:jc w:val="center"/>
                      </w:pPr>
                      <w:r>
                        <w:t>Asset</w:t>
                      </w:r>
                      <w:r w:rsidR="00A507DB">
                        <w:t>s</w:t>
                      </w:r>
                    </w:p>
                  </w:txbxContent>
                </v:textbox>
              </v:roundrect>
            </w:pict>
          </mc:Fallback>
        </mc:AlternateContent>
      </w:r>
      <w:r>
        <w:rPr>
          <w:rFonts w:cs="Arial"/>
        </w:rPr>
        <w:t xml:space="preserve">New </w:t>
      </w:r>
      <w:r w:rsidR="00A507DB">
        <w:rPr>
          <w:rFonts w:cs="Arial"/>
        </w:rPr>
        <w:t>Tab</w:t>
      </w:r>
      <w:bookmarkStart w:id="0" w:name="_GoBack"/>
      <w:bookmarkEnd w:id="0"/>
      <w:r>
        <w:rPr>
          <w:rFonts w:cs="Arial"/>
        </w:rPr>
        <w:t xml:space="preserve"> will be in one page:</w:t>
      </w:r>
    </w:p>
    <w:p w:rsidR="007C0DBE" w:rsidRDefault="007C0DBE" w:rsidP="00F30EA8">
      <w:pPr>
        <w:tabs>
          <w:tab w:val="left" w:pos="2160"/>
        </w:tabs>
        <w:rPr>
          <w:rFonts w:cs="Arial"/>
          <w:color w:val="FFFFFF" w:themeColor="background1"/>
        </w:rPr>
      </w:pPr>
    </w:p>
    <w:p w:rsidR="007C0DBE" w:rsidRDefault="007C0DBE" w:rsidP="00F30EA8">
      <w:pPr>
        <w:tabs>
          <w:tab w:val="left" w:pos="2160"/>
        </w:tabs>
        <w:rPr>
          <w:rFonts w:cs="Arial"/>
          <w:color w:val="FFFFFF" w:themeColor="background1"/>
        </w:rPr>
      </w:pPr>
      <w:r w:rsidRPr="007C0DBE">
        <w:rPr>
          <w:rFonts w:cs="Arial"/>
          <w:color w:val="FFFFFF" w:themeColor="background1"/>
        </w:rPr>
        <w:t xml:space="preserve">  </w:t>
      </w:r>
      <w:r>
        <w:rPr>
          <w:noProof/>
        </w:rPr>
        <w:drawing>
          <wp:inline distT="0" distB="0" distL="0" distR="0" wp14:anchorId="6413A8BD" wp14:editId="613D4BCD">
            <wp:extent cx="6446513" cy="261850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446510" cy="2618508"/>
                    </a:xfrm>
                    <a:prstGeom prst="rect">
                      <a:avLst/>
                    </a:prstGeom>
                  </pic:spPr>
                </pic:pic>
              </a:graphicData>
            </a:graphic>
          </wp:inline>
        </w:drawing>
      </w:r>
    </w:p>
    <w:p w:rsidR="007C0DBE" w:rsidRDefault="007C0DBE" w:rsidP="00F30EA8">
      <w:pPr>
        <w:tabs>
          <w:tab w:val="left" w:pos="2160"/>
        </w:tabs>
        <w:rPr>
          <w:rFonts w:cs="Arial"/>
          <w:color w:val="FFFFFF" w:themeColor="background1"/>
        </w:rPr>
      </w:pPr>
    </w:p>
    <w:p w:rsidR="00F30EA8" w:rsidRPr="00F30EA8" w:rsidRDefault="00F30EA8" w:rsidP="00F30EA8">
      <w:pPr>
        <w:tabs>
          <w:tab w:val="left" w:pos="2160"/>
        </w:tabs>
        <w:rPr>
          <w:rFonts w:cs="Arial"/>
        </w:rPr>
      </w:pPr>
      <w:r w:rsidRPr="00F30EA8">
        <w:rPr>
          <w:rFonts w:cs="Arial"/>
        </w:rPr>
        <w:t>Technical note</w:t>
      </w:r>
    </w:p>
    <w:p w:rsidR="00F30EA8" w:rsidRPr="00F30EA8" w:rsidRDefault="00F30EA8" w:rsidP="00F30EA8">
      <w:pPr>
        <w:tabs>
          <w:tab w:val="left" w:pos="2160"/>
        </w:tabs>
        <w:rPr>
          <w:rFonts w:cs="Arial"/>
        </w:rPr>
      </w:pPr>
      <w:r w:rsidRPr="00F30EA8">
        <w:rPr>
          <w:rFonts w:cs="Arial"/>
        </w:rPr>
        <w:t>When linking the asset to its account in the accounts directory, it is preferable to make the last level in the accounts directory only for selection…. Not all levels (as added in the restrictions section)</w:t>
      </w:r>
    </w:p>
    <w:p w:rsidR="00F30EA8" w:rsidRDefault="00F30EA8" w:rsidP="00F30EA8">
      <w:pPr>
        <w:tabs>
          <w:tab w:val="left" w:pos="2160"/>
        </w:tabs>
        <w:rPr>
          <w:rFonts w:cs="Arial"/>
        </w:rPr>
      </w:pPr>
      <w:r w:rsidRPr="00F30EA8">
        <w:rPr>
          <w:rFonts w:cs="Arial"/>
        </w:rPr>
        <w:t>As well as Account Accumulated and depreciation expense</w:t>
      </w:r>
    </w:p>
    <w:p w:rsidR="007C0DBE" w:rsidRDefault="007C0DBE" w:rsidP="00F30EA8">
      <w:pPr>
        <w:tabs>
          <w:tab w:val="left" w:pos="2160"/>
        </w:tabs>
        <w:rPr>
          <w:rFonts w:cs="Arial"/>
        </w:rPr>
      </w:pPr>
      <w:r>
        <w:rPr>
          <w:rFonts w:cs="Arial"/>
          <w:noProof/>
        </w:rPr>
        <w:drawing>
          <wp:inline distT="0" distB="0" distL="0" distR="0" wp14:anchorId="72F3DEC7" wp14:editId="10B65FFF">
            <wp:extent cx="2992582" cy="1773382"/>
            <wp:effectExtent l="0" t="0" r="0" b="0"/>
            <wp:docPr id="18" name="Picture 18" descr="C:\Users\Hany\Desktop\asset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any\Desktop\asset 2.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98929" cy="1777143"/>
                    </a:xfrm>
                    <a:prstGeom prst="rect">
                      <a:avLst/>
                    </a:prstGeom>
                    <a:noFill/>
                    <a:ln>
                      <a:noFill/>
                    </a:ln>
                  </pic:spPr>
                </pic:pic>
              </a:graphicData>
            </a:graphic>
          </wp:inline>
        </w:drawing>
      </w:r>
    </w:p>
    <w:p w:rsidR="007C0DBE" w:rsidRDefault="007C0DBE" w:rsidP="00F30EA8">
      <w:pPr>
        <w:tabs>
          <w:tab w:val="left" w:pos="2160"/>
        </w:tabs>
        <w:rPr>
          <w:rFonts w:cs="Arial"/>
        </w:rPr>
      </w:pPr>
    </w:p>
    <w:p w:rsidR="007C0DBE" w:rsidRDefault="007C0DBE" w:rsidP="00F30EA8">
      <w:pPr>
        <w:tabs>
          <w:tab w:val="left" w:pos="2160"/>
        </w:tabs>
        <w:rPr>
          <w:rFonts w:cs="Arial"/>
        </w:rPr>
      </w:pPr>
    </w:p>
    <w:p w:rsidR="00F30EA8" w:rsidRDefault="00F30EA8" w:rsidP="00F30EA8">
      <w:pPr>
        <w:tabs>
          <w:tab w:val="left" w:pos="2160"/>
        </w:tabs>
        <w:rPr>
          <w:rFonts w:cs="Arial"/>
        </w:rPr>
      </w:pPr>
    </w:p>
    <w:p w:rsidR="007C0DBE" w:rsidRDefault="007C0DBE" w:rsidP="00F30EA8">
      <w:pPr>
        <w:tabs>
          <w:tab w:val="left" w:pos="2160"/>
        </w:tabs>
        <w:rPr>
          <w:rFonts w:cs="Arial"/>
        </w:rPr>
      </w:pPr>
      <w:r>
        <w:rPr>
          <w:rFonts w:cs="Arial"/>
        </w:rPr>
        <w:t>Assets Reports which we need</w:t>
      </w:r>
    </w:p>
    <w:p w:rsidR="007C0DBE" w:rsidRPr="007C0DBE" w:rsidRDefault="007C0DBE" w:rsidP="00F30EA8">
      <w:pPr>
        <w:tabs>
          <w:tab w:val="left" w:pos="2160"/>
        </w:tabs>
        <w:rPr>
          <w:rFonts w:cs="Arial"/>
        </w:rPr>
      </w:pPr>
      <w:r>
        <w:rPr>
          <w:rFonts w:cs="Arial" w:hint="cs"/>
          <w:noProof/>
        </w:rPr>
        <w:drawing>
          <wp:inline distT="0" distB="0" distL="0" distR="0" wp14:anchorId="5498B129" wp14:editId="00D14EF6">
            <wp:extent cx="1762715" cy="1717964"/>
            <wp:effectExtent l="0" t="0" r="9525" b="0"/>
            <wp:docPr id="19" name="Picture 19" descr="C:\Users\Hany\Desktop\asset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any\Desktop\asset 3.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2947" cy="1718190"/>
                    </a:xfrm>
                    <a:prstGeom prst="rect">
                      <a:avLst/>
                    </a:prstGeom>
                    <a:noFill/>
                    <a:ln>
                      <a:noFill/>
                    </a:ln>
                  </pic:spPr>
                </pic:pic>
              </a:graphicData>
            </a:graphic>
          </wp:inline>
        </w:drawing>
      </w:r>
    </w:p>
    <w:sectPr w:rsidR="007C0DBE" w:rsidRPr="007C0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EC6"/>
    <w:rsid w:val="00367FBC"/>
    <w:rsid w:val="00464D7D"/>
    <w:rsid w:val="004F5EC6"/>
    <w:rsid w:val="006C4B0A"/>
    <w:rsid w:val="00744544"/>
    <w:rsid w:val="007C0DBE"/>
    <w:rsid w:val="00883E0D"/>
    <w:rsid w:val="00A507DB"/>
    <w:rsid w:val="00BD2841"/>
    <w:rsid w:val="00EE6F23"/>
    <w:rsid w:val="00F30E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28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841"/>
    <w:rPr>
      <w:rFonts w:ascii="Tahoma" w:hAnsi="Tahoma" w:cs="Tahoma"/>
      <w:sz w:val="16"/>
      <w:szCs w:val="16"/>
    </w:rPr>
  </w:style>
  <w:style w:type="table" w:styleId="TableGrid">
    <w:name w:val="Table Grid"/>
    <w:basedOn w:val="TableNormal"/>
    <w:uiPriority w:val="59"/>
    <w:rsid w:val="00BD28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28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841"/>
    <w:rPr>
      <w:rFonts w:ascii="Tahoma" w:hAnsi="Tahoma" w:cs="Tahoma"/>
      <w:sz w:val="16"/>
      <w:szCs w:val="16"/>
    </w:rPr>
  </w:style>
  <w:style w:type="table" w:styleId="TableGrid">
    <w:name w:val="Table Grid"/>
    <w:basedOn w:val="TableNormal"/>
    <w:uiPriority w:val="59"/>
    <w:rsid w:val="00BD28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395</Words>
  <Characters>2256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Hany</dc:creator>
  <cp:keywords/>
  <dc:description/>
  <cp:lastModifiedBy>Hany</cp:lastModifiedBy>
  <cp:revision>7</cp:revision>
  <dcterms:created xsi:type="dcterms:W3CDTF">2019-09-05T07:04:00Z</dcterms:created>
  <dcterms:modified xsi:type="dcterms:W3CDTF">2019-10-15T08:07:00Z</dcterms:modified>
</cp:coreProperties>
</file>