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5F5B" w:rsidRDefault="0077427F" w:rsidP="000D19F6">
      <w:pPr>
        <w:pStyle w:val="Headline1"/>
      </w:pPr>
      <w:bookmarkStart w:id="0" w:name="_Toc201969711"/>
      <w:r>
        <w:rPr>
          <w:noProof/>
        </w:rPr>
        <w:drawing>
          <wp:anchor distT="0" distB="0" distL="114300" distR="114300" simplePos="0" relativeHeight="251657728" behindDoc="1" locked="0" layoutInCell="1" allowOverlap="1">
            <wp:simplePos x="0" y="0"/>
            <wp:positionH relativeFrom="page">
              <wp:posOffset>0</wp:posOffset>
            </wp:positionH>
            <wp:positionV relativeFrom="page">
              <wp:posOffset>-2540</wp:posOffset>
            </wp:positionV>
            <wp:extent cx="4352925" cy="1314450"/>
            <wp:effectExtent l="19050" t="0" r="9525" b="0"/>
            <wp:wrapNone/>
            <wp:docPr id="2" name="Picture 747" descr="A4_Letterhead_Beam_gr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A4_Letterhead_Beam_greylogo"/>
                    <pic:cNvPicPr>
                      <a:picLocks noChangeAspect="1" noChangeArrowheads="1"/>
                    </pic:cNvPicPr>
                  </pic:nvPicPr>
                  <pic:blipFill>
                    <a:blip r:embed="rId8" cstate="print"/>
                    <a:srcRect/>
                    <a:stretch>
                      <a:fillRect/>
                    </a:stretch>
                  </pic:blipFill>
                  <pic:spPr bwMode="auto">
                    <a:xfrm>
                      <a:off x="0" y="0"/>
                      <a:ext cx="4352925" cy="1314450"/>
                    </a:xfrm>
                    <a:prstGeom prst="rect">
                      <a:avLst/>
                    </a:prstGeom>
                    <a:noFill/>
                    <a:ln w="9525">
                      <a:noFill/>
                      <a:miter lim="800000"/>
                      <a:headEnd/>
                      <a:tailEnd/>
                    </a:ln>
                  </pic:spPr>
                </pic:pic>
              </a:graphicData>
            </a:graphic>
          </wp:anchor>
        </w:drawing>
      </w:r>
    </w:p>
    <w:p w:rsidR="00FF1760" w:rsidRPr="000D19F6" w:rsidRDefault="00424571" w:rsidP="000D19F6">
      <w:pPr>
        <w:pStyle w:val="Headline1"/>
      </w:pPr>
      <w:r w:rsidRPr="000D19F6">
        <w:t>[</w:t>
      </w:r>
      <w:r w:rsidR="00D22D8C">
        <w:t>Pro</w:t>
      </w:r>
      <w:r w:rsidR="00B74957">
        <w:t>duct</w:t>
      </w:r>
      <w:r w:rsidR="00D22D8C">
        <w:t xml:space="preserve"> name</w:t>
      </w:r>
      <w:r w:rsidR="00352E27" w:rsidRPr="000D19F6">
        <w:t>]</w:t>
      </w:r>
      <w:bookmarkEnd w:id="0"/>
    </w:p>
    <w:p w:rsidR="00CD4FF2" w:rsidRDefault="00D22D8C" w:rsidP="00414882">
      <w:pPr>
        <w:pStyle w:val="Subhead1"/>
      </w:pPr>
      <w:r>
        <w:t>Product Vision and Scope</w:t>
      </w:r>
    </w:p>
    <w:p w:rsidR="00BA553F" w:rsidRPr="00414882" w:rsidRDefault="00BA553F" w:rsidP="00BA553F">
      <w:pPr>
        <w:pStyle w:val="Subhead2"/>
      </w:pPr>
      <w:r>
        <w:t>Purpose of document</w:t>
      </w:r>
    </w:p>
    <w:p w:rsidR="00D22D8C" w:rsidRPr="00D22D8C" w:rsidRDefault="00D22D8C" w:rsidP="00D22D8C">
      <w:pPr>
        <w:pStyle w:val="EYBodyText"/>
      </w:pPr>
      <w:r w:rsidRPr="00D22D8C">
        <w:t xml:space="preserve">The purpose of the Product Vision &amp; Scope document is to establish a common understanding of the </w:t>
      </w:r>
      <w:r>
        <w:t xml:space="preserve">product </w:t>
      </w:r>
      <w:r w:rsidRPr="00D22D8C">
        <w:t xml:space="preserve">vision and consolidate the information known at this time about the product and the business process the technology supports.  </w:t>
      </w:r>
      <w:r>
        <w:t>T</w:t>
      </w:r>
      <w:r w:rsidRPr="00D22D8C">
        <w:t>he product vision will provide the framework for the further development of the product requirements at all levels to ensure the final product satisfies the long-term roadmap for the enabling technology, thus ensuring that individual phases of the technology development will be aligned with the ultimate vision</w:t>
      </w:r>
      <w:r>
        <w:t xml:space="preserve">.  </w:t>
      </w:r>
      <w:r w:rsidRPr="00D22D8C">
        <w:t xml:space="preserve">It focuses on the capabilities needed by the stakeholders and users and why these needs exist.  The details of the </w:t>
      </w:r>
      <w:r>
        <w:t>product</w:t>
      </w:r>
      <w:r w:rsidRPr="00D22D8C">
        <w:t xml:space="preserve"> needs will be specified in the subsequent requirements documentation during the elaboration phase.</w:t>
      </w:r>
    </w:p>
    <w:p w:rsidR="00BA553F" w:rsidRPr="00215416" w:rsidRDefault="00BA553F" w:rsidP="00BA553F">
      <w:pPr>
        <w:pStyle w:val="Subhead2"/>
      </w:pPr>
      <w:r w:rsidRPr="00215416">
        <w:t>Document review and acceptance</w:t>
      </w:r>
    </w:p>
    <w:tbl>
      <w:tblPr>
        <w:tblW w:w="8730" w:type="dxa"/>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tblPr>
      <w:tblGrid>
        <w:gridCol w:w="3780"/>
        <w:gridCol w:w="3060"/>
        <w:gridCol w:w="1890"/>
      </w:tblGrid>
      <w:tr w:rsidR="00215416" w:rsidRPr="00CB6136" w:rsidTr="00142DE0">
        <w:trPr>
          <w:tblHeader/>
        </w:trPr>
        <w:tc>
          <w:tcPr>
            <w:tcW w:w="3780" w:type="dxa"/>
            <w:shd w:val="clear" w:color="auto" w:fill="CCCCCC"/>
          </w:tcPr>
          <w:p w:rsidR="00215416" w:rsidRPr="00CB6136" w:rsidRDefault="00215416" w:rsidP="00BF69AA">
            <w:pPr>
              <w:pStyle w:val="EYTableHeadings"/>
              <w:rPr>
                <w:sz w:val="16"/>
              </w:rPr>
            </w:pPr>
            <w:r>
              <w:rPr>
                <w:sz w:val="16"/>
              </w:rPr>
              <w:t>Role</w:t>
            </w:r>
          </w:p>
        </w:tc>
        <w:tc>
          <w:tcPr>
            <w:tcW w:w="3060" w:type="dxa"/>
            <w:shd w:val="clear" w:color="auto" w:fill="CCCCCC"/>
          </w:tcPr>
          <w:p w:rsidR="00215416" w:rsidRPr="00CB6136" w:rsidRDefault="00215416" w:rsidP="00BF69AA">
            <w:pPr>
              <w:pStyle w:val="EYTableHeadings"/>
              <w:rPr>
                <w:sz w:val="16"/>
              </w:rPr>
            </w:pPr>
            <w:r>
              <w:rPr>
                <w:sz w:val="16"/>
              </w:rPr>
              <w:t>Name</w:t>
            </w:r>
          </w:p>
        </w:tc>
        <w:tc>
          <w:tcPr>
            <w:tcW w:w="1890" w:type="dxa"/>
            <w:shd w:val="clear" w:color="auto" w:fill="CCCCCC"/>
          </w:tcPr>
          <w:p w:rsidR="00215416" w:rsidRPr="00CB6136" w:rsidRDefault="00043AA9" w:rsidP="00043AA9">
            <w:pPr>
              <w:pStyle w:val="EYTableHeadings"/>
              <w:rPr>
                <w:sz w:val="16"/>
              </w:rPr>
            </w:pPr>
            <w:r>
              <w:rPr>
                <w:sz w:val="16"/>
              </w:rPr>
              <w:t>D</w:t>
            </w:r>
            <w:r w:rsidR="00215416">
              <w:rPr>
                <w:sz w:val="16"/>
              </w:rPr>
              <w:t>ate</w:t>
            </w:r>
            <w:r>
              <w:rPr>
                <w:sz w:val="16"/>
              </w:rPr>
              <w:t xml:space="preserve"> accepted</w:t>
            </w:r>
          </w:p>
        </w:tc>
      </w:tr>
      <w:tr w:rsidR="00215416" w:rsidTr="00142DE0">
        <w:trPr>
          <w:trHeight w:val="108"/>
        </w:trPr>
        <w:tc>
          <w:tcPr>
            <w:tcW w:w="3780" w:type="dxa"/>
          </w:tcPr>
          <w:p w:rsidR="00215416" w:rsidRPr="00C322C7" w:rsidRDefault="00215416" w:rsidP="00BF69AA">
            <w:pPr>
              <w:pStyle w:val="EYTabletext"/>
            </w:pPr>
          </w:p>
        </w:tc>
        <w:tc>
          <w:tcPr>
            <w:tcW w:w="3060" w:type="dxa"/>
          </w:tcPr>
          <w:p w:rsidR="00215416" w:rsidRDefault="00215416" w:rsidP="00BF69AA">
            <w:pPr>
              <w:pStyle w:val="EYTabletext"/>
            </w:pPr>
          </w:p>
        </w:tc>
        <w:tc>
          <w:tcPr>
            <w:tcW w:w="1890" w:type="dxa"/>
          </w:tcPr>
          <w:p w:rsidR="00215416" w:rsidRDefault="00215416" w:rsidP="00BF69AA">
            <w:pPr>
              <w:pStyle w:val="EYTabletext"/>
            </w:pPr>
          </w:p>
        </w:tc>
      </w:tr>
      <w:tr w:rsidR="00215416" w:rsidTr="00142DE0">
        <w:trPr>
          <w:trHeight w:val="108"/>
        </w:trPr>
        <w:tc>
          <w:tcPr>
            <w:tcW w:w="3780" w:type="dxa"/>
          </w:tcPr>
          <w:p w:rsidR="00215416" w:rsidRPr="00C322C7" w:rsidRDefault="00215416" w:rsidP="00BF69AA">
            <w:pPr>
              <w:pStyle w:val="EYTabletext"/>
              <w:rPr>
                <w:szCs w:val="18"/>
              </w:rPr>
            </w:pPr>
          </w:p>
        </w:tc>
        <w:tc>
          <w:tcPr>
            <w:tcW w:w="3060" w:type="dxa"/>
          </w:tcPr>
          <w:p w:rsidR="00215416" w:rsidRDefault="00215416" w:rsidP="00BF69AA">
            <w:pPr>
              <w:pStyle w:val="EYTabletext"/>
            </w:pPr>
          </w:p>
        </w:tc>
        <w:tc>
          <w:tcPr>
            <w:tcW w:w="1890" w:type="dxa"/>
          </w:tcPr>
          <w:p w:rsidR="00215416" w:rsidRDefault="00215416" w:rsidP="00BF69AA">
            <w:pPr>
              <w:pStyle w:val="EYTabletext"/>
            </w:pPr>
          </w:p>
        </w:tc>
      </w:tr>
      <w:tr w:rsidR="00215416" w:rsidTr="00142DE0">
        <w:trPr>
          <w:trHeight w:val="108"/>
        </w:trPr>
        <w:tc>
          <w:tcPr>
            <w:tcW w:w="3780" w:type="dxa"/>
          </w:tcPr>
          <w:p w:rsidR="00215416" w:rsidRPr="00C322C7" w:rsidRDefault="00215416" w:rsidP="00BF69AA">
            <w:pPr>
              <w:pStyle w:val="EYTabletext"/>
              <w:rPr>
                <w:szCs w:val="18"/>
              </w:rPr>
            </w:pPr>
          </w:p>
        </w:tc>
        <w:tc>
          <w:tcPr>
            <w:tcW w:w="3060" w:type="dxa"/>
          </w:tcPr>
          <w:p w:rsidR="00215416" w:rsidRDefault="00215416" w:rsidP="00BF69AA">
            <w:pPr>
              <w:pStyle w:val="EYTabletext"/>
            </w:pPr>
          </w:p>
        </w:tc>
        <w:tc>
          <w:tcPr>
            <w:tcW w:w="1890" w:type="dxa"/>
          </w:tcPr>
          <w:p w:rsidR="00215416" w:rsidRDefault="00215416" w:rsidP="00BF69AA">
            <w:pPr>
              <w:pStyle w:val="EYTabletext"/>
            </w:pPr>
          </w:p>
        </w:tc>
      </w:tr>
      <w:tr w:rsidR="00215416" w:rsidTr="00142DE0">
        <w:trPr>
          <w:trHeight w:val="108"/>
        </w:trPr>
        <w:tc>
          <w:tcPr>
            <w:tcW w:w="3780" w:type="dxa"/>
          </w:tcPr>
          <w:p w:rsidR="00215416" w:rsidRPr="00C322C7" w:rsidRDefault="00215416" w:rsidP="00BF69AA">
            <w:pPr>
              <w:pStyle w:val="EYTabletext"/>
              <w:rPr>
                <w:szCs w:val="18"/>
              </w:rPr>
            </w:pPr>
          </w:p>
        </w:tc>
        <w:tc>
          <w:tcPr>
            <w:tcW w:w="3060" w:type="dxa"/>
          </w:tcPr>
          <w:p w:rsidR="00215416" w:rsidRDefault="00215416" w:rsidP="00BF69AA">
            <w:pPr>
              <w:pStyle w:val="EYTabletext"/>
            </w:pPr>
          </w:p>
        </w:tc>
        <w:tc>
          <w:tcPr>
            <w:tcW w:w="1890" w:type="dxa"/>
          </w:tcPr>
          <w:p w:rsidR="00215416" w:rsidRDefault="00215416" w:rsidP="00BF69AA">
            <w:pPr>
              <w:pStyle w:val="EYTabletext"/>
            </w:pPr>
          </w:p>
        </w:tc>
      </w:tr>
    </w:tbl>
    <w:p w:rsidR="00BA553F" w:rsidRDefault="00BA553F" w:rsidP="00BA553F">
      <w:pPr>
        <w:pStyle w:val="Subhead2"/>
      </w:pPr>
      <w:r>
        <w:t>Revision history</w:t>
      </w:r>
    </w:p>
    <w:tbl>
      <w:tblPr>
        <w:tblW w:w="0" w:type="auto"/>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tblPr>
      <w:tblGrid>
        <w:gridCol w:w="720"/>
        <w:gridCol w:w="3060"/>
        <w:gridCol w:w="3060"/>
        <w:gridCol w:w="1929"/>
      </w:tblGrid>
      <w:tr w:rsidR="00BA553F" w:rsidRPr="00CB6136" w:rsidTr="00BF69AA">
        <w:trPr>
          <w:tblHeader/>
        </w:trPr>
        <w:tc>
          <w:tcPr>
            <w:tcW w:w="720" w:type="dxa"/>
            <w:shd w:val="clear" w:color="auto" w:fill="CCCCCC"/>
          </w:tcPr>
          <w:p w:rsidR="00BA553F" w:rsidRPr="00CB6136" w:rsidRDefault="00BA553F" w:rsidP="00BF69AA">
            <w:pPr>
              <w:pStyle w:val="EYTableHeadings"/>
              <w:rPr>
                <w:sz w:val="16"/>
              </w:rPr>
            </w:pPr>
            <w:r>
              <w:rPr>
                <w:sz w:val="16"/>
              </w:rPr>
              <w:t>Version</w:t>
            </w:r>
            <w:r w:rsidRPr="00CB6136">
              <w:rPr>
                <w:sz w:val="16"/>
              </w:rPr>
              <w:t xml:space="preserve"> </w:t>
            </w:r>
          </w:p>
        </w:tc>
        <w:tc>
          <w:tcPr>
            <w:tcW w:w="3060" w:type="dxa"/>
            <w:shd w:val="clear" w:color="auto" w:fill="CCCCCC"/>
          </w:tcPr>
          <w:p w:rsidR="00BA553F" w:rsidRPr="00CB6136" w:rsidRDefault="00BA553F" w:rsidP="00BF69AA">
            <w:pPr>
              <w:pStyle w:val="EYTableHeadings"/>
              <w:rPr>
                <w:sz w:val="16"/>
              </w:rPr>
            </w:pPr>
            <w:r>
              <w:rPr>
                <w:sz w:val="16"/>
              </w:rPr>
              <w:t>Name</w:t>
            </w:r>
          </w:p>
        </w:tc>
        <w:tc>
          <w:tcPr>
            <w:tcW w:w="3060" w:type="dxa"/>
            <w:shd w:val="clear" w:color="auto" w:fill="CCCCCC"/>
          </w:tcPr>
          <w:p w:rsidR="00BA553F" w:rsidRPr="00CB6136" w:rsidRDefault="00BA553F" w:rsidP="00BF69AA">
            <w:pPr>
              <w:pStyle w:val="EYTableHeadings"/>
              <w:rPr>
                <w:sz w:val="16"/>
              </w:rPr>
            </w:pPr>
            <w:r>
              <w:rPr>
                <w:sz w:val="16"/>
              </w:rPr>
              <w:t>Revision description</w:t>
            </w:r>
          </w:p>
        </w:tc>
        <w:tc>
          <w:tcPr>
            <w:tcW w:w="1929" w:type="dxa"/>
            <w:shd w:val="clear" w:color="auto" w:fill="CCCCCC"/>
          </w:tcPr>
          <w:p w:rsidR="00BA553F" w:rsidRPr="00CB6136" w:rsidRDefault="00BA553F" w:rsidP="00BF69AA">
            <w:pPr>
              <w:pStyle w:val="EYTableHeadings"/>
              <w:rPr>
                <w:sz w:val="16"/>
              </w:rPr>
            </w:pPr>
            <w:r>
              <w:rPr>
                <w:sz w:val="16"/>
              </w:rPr>
              <w:t>Date</w:t>
            </w:r>
          </w:p>
        </w:tc>
      </w:tr>
      <w:tr w:rsidR="00BA553F" w:rsidTr="00BF69AA">
        <w:trPr>
          <w:trHeight w:val="108"/>
        </w:trPr>
        <w:tc>
          <w:tcPr>
            <w:tcW w:w="720" w:type="dxa"/>
          </w:tcPr>
          <w:p w:rsidR="00BA553F" w:rsidRDefault="00B74957" w:rsidP="00BF69AA">
            <w:pPr>
              <w:pStyle w:val="EYTabletext"/>
            </w:pPr>
            <w:r>
              <w:t>v0.1</w:t>
            </w:r>
          </w:p>
        </w:tc>
        <w:tc>
          <w:tcPr>
            <w:tcW w:w="3060" w:type="dxa"/>
          </w:tcPr>
          <w:p w:rsidR="00BA553F" w:rsidRDefault="00BA553F" w:rsidP="00BF69AA">
            <w:pPr>
              <w:pStyle w:val="EYTabletext"/>
            </w:pPr>
          </w:p>
        </w:tc>
        <w:tc>
          <w:tcPr>
            <w:tcW w:w="3060" w:type="dxa"/>
          </w:tcPr>
          <w:p w:rsidR="00BA553F" w:rsidRDefault="00B74957" w:rsidP="00BF69AA">
            <w:pPr>
              <w:pStyle w:val="EYTabletext"/>
            </w:pPr>
            <w:r>
              <w:t>Initial draft</w:t>
            </w:r>
          </w:p>
        </w:tc>
        <w:tc>
          <w:tcPr>
            <w:tcW w:w="1929" w:type="dxa"/>
          </w:tcPr>
          <w:p w:rsidR="00BA553F" w:rsidRDefault="00BA553F" w:rsidP="00BF69AA">
            <w:pPr>
              <w:pStyle w:val="EYTabletext"/>
            </w:pPr>
          </w:p>
        </w:tc>
      </w:tr>
      <w:tr w:rsidR="00BA553F" w:rsidTr="00BF69AA">
        <w:trPr>
          <w:trHeight w:val="108"/>
        </w:trPr>
        <w:tc>
          <w:tcPr>
            <w:tcW w:w="720" w:type="dxa"/>
          </w:tcPr>
          <w:p w:rsidR="00BA553F" w:rsidRDefault="00B74957" w:rsidP="00BF69AA">
            <w:pPr>
              <w:pStyle w:val="EYTabletext"/>
            </w:pPr>
            <w:r>
              <w:t>v0.2</w:t>
            </w:r>
          </w:p>
        </w:tc>
        <w:tc>
          <w:tcPr>
            <w:tcW w:w="3060" w:type="dxa"/>
          </w:tcPr>
          <w:p w:rsidR="00BA553F" w:rsidRDefault="00BA553F" w:rsidP="00BF69AA">
            <w:pPr>
              <w:pStyle w:val="EYTabletext"/>
            </w:pPr>
          </w:p>
        </w:tc>
        <w:tc>
          <w:tcPr>
            <w:tcW w:w="3060" w:type="dxa"/>
          </w:tcPr>
          <w:p w:rsidR="00BA553F" w:rsidRDefault="00BA553F" w:rsidP="00BF69AA">
            <w:pPr>
              <w:pStyle w:val="EYTabletext"/>
            </w:pPr>
          </w:p>
        </w:tc>
        <w:tc>
          <w:tcPr>
            <w:tcW w:w="1929" w:type="dxa"/>
          </w:tcPr>
          <w:p w:rsidR="00BA553F" w:rsidRDefault="00BA553F" w:rsidP="00BF69AA">
            <w:pPr>
              <w:pStyle w:val="EYTabletext"/>
            </w:pPr>
          </w:p>
        </w:tc>
      </w:tr>
      <w:tr w:rsidR="00BA553F" w:rsidTr="00BF69AA">
        <w:trPr>
          <w:trHeight w:val="108"/>
        </w:trPr>
        <w:tc>
          <w:tcPr>
            <w:tcW w:w="720" w:type="dxa"/>
          </w:tcPr>
          <w:p w:rsidR="00BA553F" w:rsidRDefault="00B74957" w:rsidP="00BF69AA">
            <w:pPr>
              <w:pStyle w:val="EYTabletext"/>
            </w:pPr>
            <w:r>
              <w:t>v1.0</w:t>
            </w:r>
          </w:p>
        </w:tc>
        <w:tc>
          <w:tcPr>
            <w:tcW w:w="3060" w:type="dxa"/>
          </w:tcPr>
          <w:p w:rsidR="00BA553F" w:rsidRDefault="00BA553F" w:rsidP="00BF69AA">
            <w:pPr>
              <w:pStyle w:val="EYTabletext"/>
            </w:pPr>
          </w:p>
        </w:tc>
        <w:tc>
          <w:tcPr>
            <w:tcW w:w="3060" w:type="dxa"/>
          </w:tcPr>
          <w:p w:rsidR="00BA553F" w:rsidRDefault="00B74957" w:rsidP="00BF69AA">
            <w:pPr>
              <w:pStyle w:val="EYTabletext"/>
            </w:pPr>
            <w:r>
              <w:t>Baseline document</w:t>
            </w:r>
          </w:p>
        </w:tc>
        <w:tc>
          <w:tcPr>
            <w:tcW w:w="1929" w:type="dxa"/>
          </w:tcPr>
          <w:p w:rsidR="00BA553F" w:rsidRDefault="00BA553F" w:rsidP="00BF69AA">
            <w:pPr>
              <w:pStyle w:val="EYTabletext"/>
            </w:pPr>
          </w:p>
        </w:tc>
      </w:tr>
    </w:tbl>
    <w:p w:rsidR="0063695B" w:rsidRDefault="00D22D8C" w:rsidP="00680274">
      <w:pPr>
        <w:pStyle w:val="Subhead1"/>
      </w:pPr>
      <w:r>
        <w:t>Business requirements</w:t>
      </w:r>
    </w:p>
    <w:p w:rsidR="0053003F" w:rsidRPr="006178A5" w:rsidRDefault="00220635" w:rsidP="0053003F">
      <w:pPr>
        <w:pStyle w:val="Subhead2"/>
      </w:pPr>
      <w:r>
        <w:t>Background</w:t>
      </w:r>
    </w:p>
    <w:p w:rsidR="00220635" w:rsidRPr="00220635" w:rsidRDefault="0053003F" w:rsidP="00220635">
      <w:pPr>
        <w:pStyle w:val="EYBodyText"/>
      </w:pPr>
      <w:r w:rsidRPr="00220635">
        <w:t>[</w:t>
      </w:r>
      <w:r w:rsidR="00220635" w:rsidRPr="00220635">
        <w:t xml:space="preserve">This section summarizes the rationale for the new product or enhancement </w:t>
      </w:r>
      <w:r w:rsidR="00220635">
        <w:t>to an existing product</w:t>
      </w:r>
      <w:r w:rsidR="00220635" w:rsidRPr="00220635">
        <w:t>. Provide a general description of the history or situation that lead to the recognition that th</w:t>
      </w:r>
      <w:r w:rsidR="00220635">
        <w:t>e</w:t>
      </w:r>
      <w:r w:rsidR="00220635" w:rsidRPr="00220635">
        <w:t xml:space="preserve"> product</w:t>
      </w:r>
      <w:r w:rsidR="00220635">
        <w:t xml:space="preserve"> should be built or enhanced.]</w:t>
      </w:r>
    </w:p>
    <w:p w:rsidR="00117C1A" w:rsidRDefault="00220635" w:rsidP="00680274">
      <w:pPr>
        <w:pStyle w:val="Subhead2"/>
      </w:pPr>
      <w:r>
        <w:t>Business opportunity</w:t>
      </w:r>
    </w:p>
    <w:p w:rsidR="00220635" w:rsidRPr="00220635" w:rsidRDefault="00220635" w:rsidP="00220635">
      <w:pPr>
        <w:pStyle w:val="EYBodyText"/>
      </w:pPr>
      <w:r>
        <w:t>[</w:t>
      </w:r>
      <w:r w:rsidRPr="00220635">
        <w:t xml:space="preserve">Describe the business problem that is being solved. Describe the </w:t>
      </w:r>
      <w:r>
        <w:t xml:space="preserve">business </w:t>
      </w:r>
      <w:r w:rsidRPr="00220635">
        <w:t xml:space="preserve">environment in which the </w:t>
      </w:r>
      <w:r>
        <w:t>product</w:t>
      </w:r>
      <w:r w:rsidRPr="00220635">
        <w:t xml:space="preserve"> will be used. This may include a brief comparative evaluation of existing products and potential solutions, indicating why the proposed product is attractive. Identify the problems that cannot currently be solved without the product, and how the product fits in with market trends or strategic directions.</w:t>
      </w:r>
      <w:r>
        <w:t>]</w:t>
      </w:r>
    </w:p>
    <w:p w:rsidR="00EA4E8D" w:rsidRDefault="00BE745F" w:rsidP="00FB67F2">
      <w:pPr>
        <w:pStyle w:val="Subhead2"/>
      </w:pPr>
      <w:r>
        <w:t>Business</w:t>
      </w:r>
      <w:r w:rsidR="00680274">
        <w:t xml:space="preserve"> objectives</w:t>
      </w:r>
      <w:r>
        <w:t xml:space="preserve"> and success criteria</w:t>
      </w:r>
    </w:p>
    <w:p w:rsidR="00464F30" w:rsidRPr="00464F30" w:rsidRDefault="00464F30" w:rsidP="00464F30">
      <w:pPr>
        <w:pStyle w:val="EYBodyText"/>
      </w:pPr>
      <w:r w:rsidRPr="00464F30">
        <w:t>Key business objectives include:</w:t>
      </w:r>
    </w:p>
    <w:p w:rsidR="00464F30" w:rsidRDefault="00464F30" w:rsidP="00A765ED">
      <w:pPr>
        <w:pStyle w:val="EYBodyTextBullet1"/>
      </w:pPr>
    </w:p>
    <w:p w:rsidR="00464F30" w:rsidRDefault="00464F30" w:rsidP="00464F30">
      <w:pPr>
        <w:pStyle w:val="EYBodyText"/>
      </w:pPr>
      <w:r w:rsidRPr="00464F30">
        <w:t>Success of the product will be defined as follows:</w:t>
      </w:r>
    </w:p>
    <w:p w:rsidR="00F72A2D" w:rsidRDefault="00F72A2D" w:rsidP="00F72A2D">
      <w:pPr>
        <w:pStyle w:val="EYBodyTextBullet1"/>
      </w:pPr>
      <w:r>
        <w:t>[</w:t>
      </w:r>
      <w:r w:rsidRPr="00D56A59">
        <w:t xml:space="preserve">Determine how success will be defined and measured on this project, and describe the factors that are likely to have the greatest impact on achieving that success. Include things within the direct control of the organization, </w:t>
      </w:r>
      <w:r w:rsidRPr="00D56A59">
        <w:lastRenderedPageBreak/>
        <w:t>as well as external factors. Establish measurable criteria to assess whether the bus</w:t>
      </w:r>
      <w:r>
        <w:t>iness objectives have been met.]</w:t>
      </w:r>
    </w:p>
    <w:tbl>
      <w:tblPr>
        <w:tblW w:w="0" w:type="auto"/>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tblPr>
      <w:tblGrid>
        <w:gridCol w:w="3277"/>
        <w:gridCol w:w="3278"/>
        <w:gridCol w:w="3278"/>
      </w:tblGrid>
      <w:tr w:rsidR="00464F30" w:rsidRPr="00CB6136" w:rsidTr="00464F30">
        <w:trPr>
          <w:trHeight w:val="336"/>
          <w:tblHeader/>
        </w:trPr>
        <w:tc>
          <w:tcPr>
            <w:tcW w:w="3277" w:type="dxa"/>
            <w:shd w:val="clear" w:color="auto" w:fill="CCCCCC"/>
          </w:tcPr>
          <w:p w:rsidR="00464F30" w:rsidRPr="00CB6136" w:rsidRDefault="00464F30" w:rsidP="00464F30">
            <w:pPr>
              <w:pStyle w:val="EYTableHeadings"/>
              <w:rPr>
                <w:sz w:val="16"/>
              </w:rPr>
            </w:pPr>
            <w:r>
              <w:rPr>
                <w:sz w:val="16"/>
              </w:rPr>
              <w:t>Success criteria</w:t>
            </w:r>
            <w:r w:rsidRPr="00CB6136">
              <w:rPr>
                <w:sz w:val="16"/>
              </w:rPr>
              <w:t xml:space="preserve"> </w:t>
            </w:r>
          </w:p>
        </w:tc>
        <w:tc>
          <w:tcPr>
            <w:tcW w:w="3278" w:type="dxa"/>
            <w:shd w:val="clear" w:color="auto" w:fill="CCCCCC"/>
          </w:tcPr>
          <w:p w:rsidR="00464F30" w:rsidRPr="00CB6136" w:rsidRDefault="00464F30" w:rsidP="00BF69AA">
            <w:pPr>
              <w:pStyle w:val="EYTableHeadings"/>
              <w:rPr>
                <w:sz w:val="16"/>
              </w:rPr>
            </w:pPr>
            <w:r>
              <w:rPr>
                <w:sz w:val="16"/>
              </w:rPr>
              <w:t>Value provided</w:t>
            </w:r>
          </w:p>
        </w:tc>
        <w:tc>
          <w:tcPr>
            <w:tcW w:w="3278" w:type="dxa"/>
            <w:shd w:val="clear" w:color="auto" w:fill="CCCCCC"/>
          </w:tcPr>
          <w:p w:rsidR="00464F30" w:rsidRDefault="00464F30" w:rsidP="00BF69AA">
            <w:pPr>
              <w:pStyle w:val="EYTableHeadings"/>
              <w:rPr>
                <w:sz w:val="16"/>
              </w:rPr>
            </w:pPr>
            <w:r>
              <w:rPr>
                <w:sz w:val="16"/>
              </w:rPr>
              <w:t>Measurement</w:t>
            </w:r>
          </w:p>
        </w:tc>
      </w:tr>
      <w:tr w:rsidR="00464F30" w:rsidTr="00464F30">
        <w:trPr>
          <w:trHeight w:val="336"/>
        </w:trPr>
        <w:tc>
          <w:tcPr>
            <w:tcW w:w="3277" w:type="dxa"/>
          </w:tcPr>
          <w:p w:rsidR="00464F30" w:rsidRDefault="00464F30" w:rsidP="00BF69AA">
            <w:pPr>
              <w:pStyle w:val="EYTabletext"/>
            </w:pPr>
          </w:p>
        </w:tc>
        <w:tc>
          <w:tcPr>
            <w:tcW w:w="3278" w:type="dxa"/>
          </w:tcPr>
          <w:p w:rsidR="00464F30" w:rsidRDefault="00464F30" w:rsidP="00BF69AA">
            <w:pPr>
              <w:pStyle w:val="EYTabletext"/>
            </w:pPr>
          </w:p>
        </w:tc>
        <w:tc>
          <w:tcPr>
            <w:tcW w:w="3278" w:type="dxa"/>
          </w:tcPr>
          <w:p w:rsidR="00464F30" w:rsidRDefault="00464F30" w:rsidP="00BF69AA">
            <w:pPr>
              <w:pStyle w:val="EYTabletext"/>
            </w:pPr>
          </w:p>
        </w:tc>
      </w:tr>
    </w:tbl>
    <w:p w:rsidR="00A61C0C" w:rsidRDefault="00FB67F2" w:rsidP="000E7A30">
      <w:pPr>
        <w:pStyle w:val="Subhead2"/>
      </w:pPr>
      <w:r>
        <w:t>Business risks</w:t>
      </w:r>
    </w:p>
    <w:p w:rsidR="00C27AC8" w:rsidRPr="00C27AC8" w:rsidRDefault="00C27AC8" w:rsidP="00C27AC8">
      <w:pPr>
        <w:pStyle w:val="EYBodyText"/>
      </w:pPr>
      <w:r>
        <w:t>[</w:t>
      </w:r>
      <w:r w:rsidRPr="00C27AC8">
        <w:t>Summarize the major business risks associated with developing or enhancing this product, such as timing issues, user acceptance, implementation issues, or possible negative impacts on the business and indicate the likelihood of occurrence.</w:t>
      </w:r>
      <w:r>
        <w:t>]</w:t>
      </w:r>
    </w:p>
    <w:p w:rsidR="00680274" w:rsidRDefault="00FB67F2" w:rsidP="00680274">
      <w:pPr>
        <w:pStyle w:val="EYBodyText"/>
      </w:pPr>
      <w:r>
        <w:t>Known business risks include:</w:t>
      </w:r>
    </w:p>
    <w:tbl>
      <w:tblPr>
        <w:tblW w:w="0" w:type="auto"/>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tblPr>
      <w:tblGrid>
        <w:gridCol w:w="3277"/>
        <w:gridCol w:w="3278"/>
        <w:gridCol w:w="3278"/>
      </w:tblGrid>
      <w:tr w:rsidR="00FB67F2" w:rsidRPr="00CB6136" w:rsidTr="004864F7">
        <w:trPr>
          <w:trHeight w:val="336"/>
          <w:tblHeader/>
        </w:trPr>
        <w:tc>
          <w:tcPr>
            <w:tcW w:w="3277" w:type="dxa"/>
            <w:shd w:val="clear" w:color="auto" w:fill="CCCCCC"/>
          </w:tcPr>
          <w:p w:rsidR="00FB67F2" w:rsidRPr="00CB6136" w:rsidRDefault="00FB67F2" w:rsidP="004864F7">
            <w:pPr>
              <w:pStyle w:val="EYTableHeadings"/>
              <w:rPr>
                <w:sz w:val="16"/>
              </w:rPr>
            </w:pPr>
            <w:r>
              <w:rPr>
                <w:sz w:val="16"/>
              </w:rPr>
              <w:t>Business risk</w:t>
            </w:r>
            <w:r w:rsidRPr="00CB6136">
              <w:rPr>
                <w:sz w:val="16"/>
              </w:rPr>
              <w:t xml:space="preserve"> </w:t>
            </w:r>
          </w:p>
        </w:tc>
        <w:tc>
          <w:tcPr>
            <w:tcW w:w="3278" w:type="dxa"/>
            <w:shd w:val="clear" w:color="auto" w:fill="CCCCCC"/>
          </w:tcPr>
          <w:p w:rsidR="00FB67F2" w:rsidRPr="00CB6136" w:rsidRDefault="00FB67F2" w:rsidP="004864F7">
            <w:pPr>
              <w:pStyle w:val="EYTableHeadings"/>
              <w:rPr>
                <w:sz w:val="16"/>
              </w:rPr>
            </w:pPr>
            <w:r>
              <w:rPr>
                <w:sz w:val="16"/>
              </w:rPr>
              <w:t>Mitigation strategy</w:t>
            </w:r>
          </w:p>
        </w:tc>
        <w:tc>
          <w:tcPr>
            <w:tcW w:w="3278" w:type="dxa"/>
            <w:shd w:val="clear" w:color="auto" w:fill="CCCCCC"/>
          </w:tcPr>
          <w:p w:rsidR="00FB67F2" w:rsidRDefault="00FB67F2" w:rsidP="004864F7">
            <w:pPr>
              <w:pStyle w:val="EYTableHeadings"/>
              <w:rPr>
                <w:sz w:val="16"/>
              </w:rPr>
            </w:pPr>
            <w:r>
              <w:rPr>
                <w:sz w:val="16"/>
              </w:rPr>
              <w:t xml:space="preserve">Likelihood of occurrence </w:t>
            </w:r>
          </w:p>
        </w:tc>
      </w:tr>
      <w:tr w:rsidR="00FB67F2" w:rsidTr="004864F7">
        <w:trPr>
          <w:trHeight w:val="336"/>
        </w:trPr>
        <w:tc>
          <w:tcPr>
            <w:tcW w:w="3277" w:type="dxa"/>
          </w:tcPr>
          <w:p w:rsidR="00FB67F2" w:rsidRDefault="00FB67F2" w:rsidP="004864F7">
            <w:pPr>
              <w:pStyle w:val="EYTabletext"/>
            </w:pPr>
          </w:p>
        </w:tc>
        <w:tc>
          <w:tcPr>
            <w:tcW w:w="3278" w:type="dxa"/>
          </w:tcPr>
          <w:p w:rsidR="00FB67F2" w:rsidRDefault="00FB67F2" w:rsidP="004864F7">
            <w:pPr>
              <w:pStyle w:val="EYTabletext"/>
            </w:pPr>
          </w:p>
        </w:tc>
        <w:tc>
          <w:tcPr>
            <w:tcW w:w="3278" w:type="dxa"/>
          </w:tcPr>
          <w:p w:rsidR="00FB67F2" w:rsidRDefault="00FB67F2" w:rsidP="004864F7">
            <w:pPr>
              <w:pStyle w:val="EYTabletext"/>
            </w:pPr>
          </w:p>
        </w:tc>
      </w:tr>
    </w:tbl>
    <w:p w:rsidR="00680274" w:rsidRDefault="000E7A30" w:rsidP="00A61C0C">
      <w:pPr>
        <w:pStyle w:val="Subhead2"/>
      </w:pPr>
      <w:r>
        <w:t>Constraints</w:t>
      </w:r>
    </w:p>
    <w:p w:rsidR="000E7A30" w:rsidRDefault="000E7A30" w:rsidP="000E7A30">
      <w:pPr>
        <w:pStyle w:val="EYBodyText"/>
      </w:pPr>
      <w:r>
        <w:t>Known constraints include:</w:t>
      </w:r>
    </w:p>
    <w:p w:rsidR="000E7A30" w:rsidRDefault="000E7A30" w:rsidP="000E7A30">
      <w:pPr>
        <w:pStyle w:val="EYBodyTextBullet1"/>
      </w:pPr>
    </w:p>
    <w:p w:rsidR="00591E72" w:rsidRDefault="00F24D67" w:rsidP="00F24D67">
      <w:pPr>
        <w:pStyle w:val="Subhead1"/>
      </w:pPr>
      <w:r>
        <w:t>Vision of the business solution</w:t>
      </w:r>
    </w:p>
    <w:p w:rsidR="00A61C0C" w:rsidRPr="005E3BA9" w:rsidRDefault="00D84741" w:rsidP="00A61C0C">
      <w:pPr>
        <w:pStyle w:val="Subhead2"/>
      </w:pPr>
      <w:r>
        <w:t>Vision statement</w:t>
      </w:r>
    </w:p>
    <w:p w:rsidR="00746712" w:rsidRPr="00746712" w:rsidRDefault="00746712" w:rsidP="00746712">
      <w:pPr>
        <w:pStyle w:val="EYBodyText"/>
      </w:pPr>
      <w:r w:rsidRPr="00746712">
        <w:t xml:space="preserve">[Write a concise vision statement that summarizes the purpose and intent of the new product or for enhancing an existing product and describes what the </w:t>
      </w:r>
      <w:r>
        <w:t xml:space="preserve">business environment </w:t>
      </w:r>
      <w:r w:rsidRPr="00746712">
        <w:t>will be like when it includes the new / updated product. The vision statement should reflect a balanced view that will satisfy the needs of diverse customers</w:t>
      </w:r>
      <w:r>
        <w:t xml:space="preserve"> as well as those of IT Services</w:t>
      </w:r>
      <w:r w:rsidRPr="00746712">
        <w:t>. It may be somewhat idealistic, but it should be grounded in the realities of existing or anticipated customer markets, enterprise architectures, organizational strategic directions, and cost and resource limitation</w:t>
      </w:r>
      <w:r>
        <w:t>s</w:t>
      </w:r>
      <w:r w:rsidRPr="00746712">
        <w:t>.]</w:t>
      </w:r>
    </w:p>
    <w:p w:rsidR="00A61C0C" w:rsidRDefault="00746712" w:rsidP="00A61C0C">
      <w:pPr>
        <w:pStyle w:val="Subhead2"/>
      </w:pPr>
      <w:r>
        <w:t>Major features</w:t>
      </w:r>
    </w:p>
    <w:p w:rsidR="00704775" w:rsidRPr="00704775" w:rsidRDefault="00527CFA" w:rsidP="00704775">
      <w:pPr>
        <w:pStyle w:val="template"/>
        <w:rPr>
          <w:rFonts w:ascii="EYInterstate Light" w:eastAsia="MS Mincho" w:hAnsi="EYInterstate Light" w:cs="Arial"/>
          <w:bCs/>
          <w:i w:val="0"/>
          <w:sz w:val="18"/>
          <w:szCs w:val="18"/>
        </w:rPr>
      </w:pPr>
      <w:r>
        <w:rPr>
          <w:rFonts w:ascii="EYInterstate Light" w:eastAsia="MS Mincho" w:hAnsi="EYInterstate Light" w:cs="Arial"/>
          <w:bCs/>
          <w:i w:val="0"/>
          <w:sz w:val="18"/>
          <w:szCs w:val="18"/>
        </w:rPr>
        <w:t>[State the business and user requirements resulting from the analysis performed in inception.  State</w:t>
      </w:r>
      <w:r w:rsidR="00704775" w:rsidRPr="00704775">
        <w:rPr>
          <w:rFonts w:ascii="EYInterstate Light" w:eastAsia="MS Mincho" w:hAnsi="EYInterstate Light" w:cs="Arial"/>
          <w:bCs/>
          <w:i w:val="0"/>
          <w:sz w:val="18"/>
          <w:szCs w:val="18"/>
        </w:rPr>
        <w:t xml:space="preserve"> the requirements for the product by system features, the major services provided by the product</w:t>
      </w:r>
      <w:r>
        <w:rPr>
          <w:rFonts w:ascii="EYInterstate Light" w:eastAsia="MS Mincho" w:hAnsi="EYInterstate Light" w:cs="Arial"/>
          <w:bCs/>
          <w:i w:val="0"/>
          <w:sz w:val="18"/>
          <w:szCs w:val="18"/>
        </w:rPr>
        <w:t>.]</w:t>
      </w:r>
    </w:p>
    <w:p w:rsidR="006A66BF" w:rsidRDefault="006A66BF" w:rsidP="00704775">
      <w:pPr>
        <w:pStyle w:val="level4"/>
        <w:ind w:left="360"/>
        <w:rPr>
          <w:rFonts w:ascii="EYInterstate Light" w:eastAsia="MS Mincho" w:hAnsi="EYInterstate Light" w:cs="Arial"/>
          <w:bCs/>
          <w:sz w:val="18"/>
          <w:szCs w:val="18"/>
        </w:rPr>
      </w:pPr>
      <w:r>
        <w:rPr>
          <w:rFonts w:ascii="EYInterstate Light" w:eastAsia="MS Mincho" w:hAnsi="EYInterstate Light" w:cs="Arial"/>
          <w:bCs/>
          <w:sz w:val="18"/>
          <w:szCs w:val="18"/>
        </w:rPr>
        <w:t>[Feature]</w:t>
      </w:r>
    </w:p>
    <w:p w:rsidR="00704775" w:rsidRPr="00704775" w:rsidRDefault="006A66BF" w:rsidP="006A66BF">
      <w:pPr>
        <w:pStyle w:val="level4"/>
        <w:ind w:left="720"/>
        <w:rPr>
          <w:rFonts w:ascii="EYInterstate Light" w:eastAsia="MS Mincho" w:hAnsi="EYInterstate Light" w:cs="Arial"/>
          <w:bCs/>
          <w:sz w:val="18"/>
          <w:szCs w:val="18"/>
        </w:rPr>
      </w:pPr>
      <w:r>
        <w:rPr>
          <w:rFonts w:ascii="EYInterstate Light" w:eastAsia="MS Mincho" w:hAnsi="EYInterstate Light" w:cs="Arial"/>
          <w:bCs/>
          <w:sz w:val="18"/>
          <w:szCs w:val="18"/>
        </w:rPr>
        <w:t xml:space="preserve">[Business requirement ID: </w:t>
      </w:r>
      <w:r w:rsidR="00394F59">
        <w:rPr>
          <w:rFonts w:ascii="EYInterstate Light" w:eastAsia="MS Mincho" w:hAnsi="EYInterstate Light" w:cs="Arial"/>
          <w:bCs/>
          <w:sz w:val="18"/>
          <w:szCs w:val="18"/>
        </w:rPr>
        <w:t>Stat</w:t>
      </w:r>
      <w:r w:rsidR="00E652A5">
        <w:rPr>
          <w:rFonts w:ascii="EYInterstate Light" w:eastAsia="MS Mincho" w:hAnsi="EYInterstate Light" w:cs="Arial"/>
          <w:bCs/>
          <w:sz w:val="18"/>
          <w:szCs w:val="18"/>
        </w:rPr>
        <w:t>e</w:t>
      </w:r>
      <w:r w:rsidR="00394F59">
        <w:rPr>
          <w:rFonts w:ascii="EYInterstate Light" w:eastAsia="MS Mincho" w:hAnsi="EYInterstate Light" w:cs="Arial"/>
          <w:bCs/>
          <w:sz w:val="18"/>
          <w:szCs w:val="18"/>
        </w:rPr>
        <w:t xml:space="preserve"> b</w:t>
      </w:r>
      <w:r w:rsidR="00704775" w:rsidRPr="00704775">
        <w:rPr>
          <w:rFonts w:ascii="EYInterstate Light" w:eastAsia="MS Mincho" w:hAnsi="EYInterstate Light" w:cs="Arial"/>
          <w:bCs/>
          <w:sz w:val="18"/>
          <w:szCs w:val="18"/>
        </w:rPr>
        <w:t xml:space="preserve">usiness requirement </w:t>
      </w:r>
      <w:r w:rsidR="00394F59">
        <w:rPr>
          <w:rFonts w:ascii="EYInterstate Light" w:eastAsia="MS Mincho" w:hAnsi="EYInterstate Light" w:cs="Arial"/>
          <w:bCs/>
          <w:sz w:val="18"/>
          <w:szCs w:val="18"/>
        </w:rPr>
        <w:t xml:space="preserve">which </w:t>
      </w:r>
      <w:r w:rsidR="00704775" w:rsidRPr="00704775">
        <w:rPr>
          <w:rFonts w:ascii="EYInterstate Light" w:eastAsia="MS Mincho" w:hAnsi="EYInterstate Light" w:cs="Arial"/>
          <w:bCs/>
          <w:sz w:val="18"/>
          <w:szCs w:val="18"/>
        </w:rPr>
        <w:t>is a condition or capability needed by a user to solve a p</w:t>
      </w:r>
      <w:r w:rsidR="00527CFA">
        <w:rPr>
          <w:rFonts w:ascii="EYInterstate Light" w:eastAsia="MS Mincho" w:hAnsi="EYInterstate Light" w:cs="Arial"/>
          <w:bCs/>
          <w:sz w:val="18"/>
          <w:szCs w:val="18"/>
        </w:rPr>
        <w:t>roblem or achieve an objective.]</w:t>
      </w:r>
    </w:p>
    <w:p w:rsidR="006A66BF" w:rsidRDefault="006A66BF" w:rsidP="006A66BF">
      <w:pPr>
        <w:pStyle w:val="EYBodyTextBullet1"/>
        <w:ind w:left="1080"/>
      </w:pPr>
      <w:r>
        <w:t xml:space="preserve"> [User requirement ID: </w:t>
      </w:r>
      <w:r w:rsidR="00394F59">
        <w:t>State u</w:t>
      </w:r>
      <w:r w:rsidRPr="00704775">
        <w:rPr>
          <w:bCs w:val="0"/>
        </w:rPr>
        <w:t xml:space="preserve">ser requirement </w:t>
      </w:r>
      <w:r w:rsidR="00394F59">
        <w:rPr>
          <w:bCs w:val="0"/>
        </w:rPr>
        <w:t xml:space="preserve">which is used </w:t>
      </w:r>
      <w:r w:rsidRPr="00704775">
        <w:rPr>
          <w:bCs w:val="0"/>
        </w:rPr>
        <w:t>to describe the tasks the users must be able to accomplish with the system or product</w:t>
      </w:r>
      <w:r>
        <w:rPr>
          <w:bCs w:val="0"/>
        </w:rPr>
        <w:t>.</w:t>
      </w:r>
      <w:r>
        <w:t>]</w:t>
      </w:r>
    </w:p>
    <w:p w:rsidR="006A66BF" w:rsidRDefault="006A66BF" w:rsidP="006A66BF">
      <w:pPr>
        <w:pStyle w:val="EYBodyTextBullet1"/>
        <w:ind w:left="1080"/>
      </w:pPr>
      <w:r>
        <w:t xml:space="preserve">[User requirement ID: </w:t>
      </w:r>
      <w:r w:rsidR="00394F59">
        <w:rPr>
          <w:bCs w:val="0"/>
        </w:rPr>
        <w:t xml:space="preserve">State user </w:t>
      </w:r>
      <w:r w:rsidRPr="00704775">
        <w:rPr>
          <w:bCs w:val="0"/>
        </w:rPr>
        <w:t>requirement</w:t>
      </w:r>
      <w:r w:rsidR="00394F59">
        <w:rPr>
          <w:bCs w:val="0"/>
        </w:rPr>
        <w:t xml:space="preserve"> which is used </w:t>
      </w:r>
      <w:r w:rsidRPr="00704775">
        <w:rPr>
          <w:bCs w:val="0"/>
        </w:rPr>
        <w:t>to describe the tasks the users must be able to accomplish with the system or product</w:t>
      </w:r>
      <w:r>
        <w:rPr>
          <w:bCs w:val="0"/>
        </w:rPr>
        <w:t>.</w:t>
      </w:r>
      <w:r>
        <w:t>]</w:t>
      </w:r>
    </w:p>
    <w:p w:rsidR="006A66BF" w:rsidRDefault="006A66BF" w:rsidP="006A66BF">
      <w:pPr>
        <w:pStyle w:val="level4"/>
        <w:ind w:left="360"/>
        <w:rPr>
          <w:rFonts w:ascii="EYInterstate Light" w:eastAsia="MS Mincho" w:hAnsi="EYInterstate Light" w:cs="Arial"/>
          <w:bCs/>
          <w:sz w:val="18"/>
          <w:szCs w:val="18"/>
        </w:rPr>
      </w:pPr>
      <w:r>
        <w:rPr>
          <w:rFonts w:ascii="EYInterstate Light" w:eastAsia="MS Mincho" w:hAnsi="EYInterstate Light" w:cs="Arial"/>
          <w:bCs/>
          <w:sz w:val="18"/>
          <w:szCs w:val="18"/>
        </w:rPr>
        <w:t>[Feature]</w:t>
      </w:r>
    </w:p>
    <w:p w:rsidR="006A66BF" w:rsidRPr="00704775" w:rsidRDefault="006A66BF" w:rsidP="006A66BF">
      <w:pPr>
        <w:pStyle w:val="level4"/>
        <w:ind w:left="720"/>
        <w:rPr>
          <w:rFonts w:ascii="EYInterstate Light" w:eastAsia="MS Mincho" w:hAnsi="EYInterstate Light" w:cs="Arial"/>
          <w:bCs/>
          <w:sz w:val="18"/>
          <w:szCs w:val="18"/>
        </w:rPr>
      </w:pPr>
      <w:r>
        <w:rPr>
          <w:rFonts w:ascii="EYInterstate Light" w:eastAsia="MS Mincho" w:hAnsi="EYInterstate Light" w:cs="Arial"/>
          <w:bCs/>
          <w:sz w:val="18"/>
          <w:szCs w:val="18"/>
        </w:rPr>
        <w:t xml:space="preserve">[Business requirement ID: </w:t>
      </w:r>
      <w:r w:rsidR="00E652A5">
        <w:rPr>
          <w:rFonts w:ascii="EYInterstate Light" w:eastAsia="MS Mincho" w:hAnsi="EYInterstate Light" w:cs="Arial"/>
          <w:bCs/>
          <w:sz w:val="18"/>
          <w:szCs w:val="18"/>
        </w:rPr>
        <w:t>State b</w:t>
      </w:r>
      <w:r w:rsidRPr="00704775">
        <w:rPr>
          <w:rFonts w:ascii="EYInterstate Light" w:eastAsia="MS Mincho" w:hAnsi="EYInterstate Light" w:cs="Arial"/>
          <w:bCs/>
          <w:sz w:val="18"/>
          <w:szCs w:val="18"/>
        </w:rPr>
        <w:t>usiness requirement</w:t>
      </w:r>
      <w:r w:rsidR="00E652A5">
        <w:rPr>
          <w:rFonts w:ascii="EYInterstate Light" w:eastAsia="MS Mincho" w:hAnsi="EYInterstate Light" w:cs="Arial"/>
          <w:bCs/>
          <w:sz w:val="18"/>
          <w:szCs w:val="18"/>
        </w:rPr>
        <w:t xml:space="preserve"> which</w:t>
      </w:r>
      <w:r w:rsidRPr="00704775">
        <w:rPr>
          <w:rFonts w:ascii="EYInterstate Light" w:eastAsia="MS Mincho" w:hAnsi="EYInterstate Light" w:cs="Arial"/>
          <w:bCs/>
          <w:sz w:val="18"/>
          <w:szCs w:val="18"/>
        </w:rPr>
        <w:t xml:space="preserve"> is a condition or capability needed by a user to solve a p</w:t>
      </w:r>
      <w:r>
        <w:rPr>
          <w:rFonts w:ascii="EYInterstate Light" w:eastAsia="MS Mincho" w:hAnsi="EYInterstate Light" w:cs="Arial"/>
          <w:bCs/>
          <w:sz w:val="18"/>
          <w:szCs w:val="18"/>
        </w:rPr>
        <w:t>roblem or achieve an objective.]</w:t>
      </w:r>
    </w:p>
    <w:p w:rsidR="006A66BF" w:rsidRDefault="006A66BF" w:rsidP="006A66BF">
      <w:pPr>
        <w:pStyle w:val="EYBodyTextBullet1"/>
        <w:ind w:left="1080"/>
      </w:pPr>
      <w:r>
        <w:t xml:space="preserve"> [User requirement ID: </w:t>
      </w:r>
      <w:r w:rsidR="00E652A5">
        <w:t>State u</w:t>
      </w:r>
      <w:r w:rsidRPr="00704775">
        <w:rPr>
          <w:bCs w:val="0"/>
        </w:rPr>
        <w:t xml:space="preserve">ser requirement </w:t>
      </w:r>
      <w:r w:rsidR="00E652A5">
        <w:rPr>
          <w:bCs w:val="0"/>
        </w:rPr>
        <w:t xml:space="preserve">which is used </w:t>
      </w:r>
      <w:r w:rsidRPr="00704775">
        <w:rPr>
          <w:bCs w:val="0"/>
        </w:rPr>
        <w:t>to describe the tasks the users must be able to accomplish with the system or product</w:t>
      </w:r>
      <w:r>
        <w:rPr>
          <w:bCs w:val="0"/>
        </w:rPr>
        <w:t>.</w:t>
      </w:r>
      <w:r>
        <w:t>]</w:t>
      </w:r>
    </w:p>
    <w:p w:rsidR="006A66BF" w:rsidRPr="00C27AC8" w:rsidRDefault="006A66BF" w:rsidP="006A66BF">
      <w:pPr>
        <w:pStyle w:val="EYBodyTextBullet1"/>
        <w:numPr>
          <w:ilvl w:val="0"/>
          <w:numId w:val="0"/>
        </w:numPr>
        <w:ind w:left="1080"/>
      </w:pPr>
      <w:r>
        <w:t xml:space="preserve">[User requirement ID: </w:t>
      </w:r>
      <w:r w:rsidR="00E652A5">
        <w:t xml:space="preserve">State user </w:t>
      </w:r>
      <w:r w:rsidRPr="006A66BF">
        <w:rPr>
          <w:bCs w:val="0"/>
        </w:rPr>
        <w:t xml:space="preserve">requirement </w:t>
      </w:r>
      <w:r w:rsidR="00E652A5">
        <w:rPr>
          <w:bCs w:val="0"/>
        </w:rPr>
        <w:t xml:space="preserve">which is used </w:t>
      </w:r>
      <w:r w:rsidRPr="006A66BF">
        <w:rPr>
          <w:bCs w:val="0"/>
        </w:rPr>
        <w:t>to describe the tasks the users must be able to accomplish with the system or product.</w:t>
      </w:r>
      <w:r>
        <w:t>]</w:t>
      </w:r>
    </w:p>
    <w:p w:rsidR="00A61C0C" w:rsidRPr="005E3BA9" w:rsidRDefault="00704775" w:rsidP="00A61C0C">
      <w:pPr>
        <w:pStyle w:val="Subhead2"/>
      </w:pPr>
      <w:r>
        <w:t>A</w:t>
      </w:r>
      <w:r w:rsidR="00746712">
        <w:t>ssumptions and dependencies</w:t>
      </w:r>
    </w:p>
    <w:p w:rsidR="00746712" w:rsidRDefault="007C0793" w:rsidP="00746712">
      <w:pPr>
        <w:pStyle w:val="EYBodyText"/>
      </w:pPr>
      <w:r>
        <w:t xml:space="preserve">The following assumptions were made when writing the </w:t>
      </w:r>
      <w:r w:rsidR="00746712" w:rsidRPr="00746712">
        <w:t xml:space="preserve">vision and </w:t>
      </w:r>
      <w:r>
        <w:t>scope document:</w:t>
      </w:r>
    </w:p>
    <w:p w:rsidR="00746712" w:rsidRPr="00C27AC8" w:rsidRDefault="00C27AC8" w:rsidP="00746712">
      <w:pPr>
        <w:pStyle w:val="EYBodyTextBullet1"/>
      </w:pPr>
      <w:r>
        <w:lastRenderedPageBreak/>
        <w:t>[</w:t>
      </w:r>
      <w:r w:rsidRPr="00C27AC8">
        <w:t>Note any major dependencies the pro</w:t>
      </w:r>
      <w:r w:rsidR="00E652A5">
        <w:t>duct</w:t>
      </w:r>
      <w:r w:rsidRPr="00C27AC8">
        <w:t xml:space="preserve"> must rely upon for success, such as specific technologies, third-party vendors, development partners, or other business relationships</w:t>
      </w:r>
      <w:r w:rsidR="006A66BF">
        <w:t>.</w:t>
      </w:r>
      <w:r>
        <w:t>]</w:t>
      </w:r>
    </w:p>
    <w:p w:rsidR="00A61C0C" w:rsidRDefault="00BA553F" w:rsidP="00A61C0C">
      <w:pPr>
        <w:pStyle w:val="Subhead1"/>
      </w:pPr>
      <w:r>
        <w:t>S</w:t>
      </w:r>
      <w:r w:rsidR="007C0793">
        <w:t>cope and limitations</w:t>
      </w:r>
    </w:p>
    <w:p w:rsidR="00454625" w:rsidRDefault="007C0793" w:rsidP="007C0793">
      <w:pPr>
        <w:pStyle w:val="Subhead2"/>
      </w:pPr>
      <w:r>
        <w:t>Scope of current release</w:t>
      </w:r>
    </w:p>
    <w:p w:rsidR="0006507C" w:rsidRDefault="007C0793" w:rsidP="00746712">
      <w:pPr>
        <w:autoSpaceDE w:val="0"/>
        <w:autoSpaceDN w:val="0"/>
        <w:adjustRightInd w:val="0"/>
        <w:rPr>
          <w:rFonts w:ascii="EYInterstate Light" w:eastAsia="MS Mincho" w:hAnsi="EYInterstate Light" w:cs="Arial"/>
          <w:bCs/>
          <w:sz w:val="18"/>
          <w:szCs w:val="18"/>
        </w:rPr>
      </w:pPr>
      <w:r>
        <w:rPr>
          <w:rFonts w:ascii="EYInterstate Light" w:eastAsia="MS Mincho" w:hAnsi="EYInterstate Light" w:cs="Arial"/>
          <w:bCs/>
          <w:sz w:val="18"/>
          <w:szCs w:val="18"/>
        </w:rPr>
        <w:t>[</w:t>
      </w:r>
      <w:r w:rsidRPr="007C0793">
        <w:rPr>
          <w:rFonts w:ascii="EYInterstate Light" w:eastAsia="MS Mincho" w:hAnsi="EYInterstate Light" w:cs="Arial"/>
          <w:bCs/>
          <w:sz w:val="18"/>
          <w:szCs w:val="18"/>
        </w:rPr>
        <w:t>Describe the intended major features that will be included in the release of the product. Consider the benefits the product is intended to bring to the various customer communities, and generally describe the product features and quality characteristics that will enable it to provide those benefits. Avoid the temptation to include every possible feature that any potential customer category might conceivably want some day. Focus on those features and product characteristics that will provide the most value, at the most acceptable development cost, to the broadest community.]</w:t>
      </w:r>
    </w:p>
    <w:p w:rsidR="007C0793" w:rsidRDefault="007C0793" w:rsidP="007C0793">
      <w:pPr>
        <w:pStyle w:val="Subhead2"/>
      </w:pPr>
      <w:r>
        <w:t>Scope of subsequent release</w:t>
      </w:r>
    </w:p>
    <w:p w:rsidR="00C27AC8" w:rsidRPr="00C27AC8" w:rsidRDefault="007C0793" w:rsidP="00C27AC8">
      <w:pPr>
        <w:autoSpaceDE w:val="0"/>
        <w:autoSpaceDN w:val="0"/>
        <w:adjustRightInd w:val="0"/>
        <w:rPr>
          <w:rFonts w:ascii="EYInterstate Light" w:eastAsia="MS Mincho" w:hAnsi="EYInterstate Light" w:cs="Arial"/>
          <w:bCs/>
          <w:sz w:val="18"/>
          <w:szCs w:val="18"/>
        </w:rPr>
      </w:pPr>
      <w:r w:rsidRPr="007C0793">
        <w:rPr>
          <w:rFonts w:ascii="EYInterstate Light" w:eastAsia="MS Mincho" w:hAnsi="EYInterstate Light" w:cs="Arial"/>
          <w:bCs/>
          <w:sz w:val="18"/>
          <w:szCs w:val="18"/>
        </w:rPr>
        <w:t xml:space="preserve">[If a staged evolution of the product is envisioned over time, indicate which major features will be deferred to </w:t>
      </w:r>
      <w:r>
        <w:rPr>
          <w:rFonts w:ascii="EYInterstate Light" w:eastAsia="MS Mincho" w:hAnsi="EYInterstate Light" w:cs="Arial"/>
          <w:bCs/>
          <w:sz w:val="18"/>
          <w:szCs w:val="18"/>
        </w:rPr>
        <w:t>later releases.]</w:t>
      </w:r>
    </w:p>
    <w:p w:rsidR="007C0793" w:rsidRDefault="007C0793" w:rsidP="007C0793">
      <w:pPr>
        <w:pStyle w:val="Subhead2"/>
      </w:pPr>
      <w:r>
        <w:t>Limitations and exclusions</w:t>
      </w:r>
    </w:p>
    <w:p w:rsidR="007C0793" w:rsidRDefault="007C0793" w:rsidP="007C0793">
      <w:pPr>
        <w:autoSpaceDE w:val="0"/>
        <w:autoSpaceDN w:val="0"/>
        <w:adjustRightInd w:val="0"/>
        <w:rPr>
          <w:rFonts w:ascii="EYInterstate Light" w:eastAsia="MS Mincho" w:hAnsi="EYInterstate Light" w:cs="Arial"/>
          <w:bCs/>
          <w:sz w:val="18"/>
          <w:szCs w:val="18"/>
        </w:rPr>
      </w:pPr>
      <w:r w:rsidRPr="007C0793">
        <w:rPr>
          <w:rFonts w:ascii="EYInterstate Light" w:eastAsia="MS Mincho" w:hAnsi="EYInterstate Light" w:cs="Arial"/>
          <w:bCs/>
          <w:sz w:val="18"/>
          <w:szCs w:val="18"/>
        </w:rPr>
        <w:t>[Identify any product features or characteristics that a stakeholder might anticipate, but which are not planned to be included in the new product.]</w:t>
      </w:r>
    </w:p>
    <w:p w:rsidR="00C27AC8" w:rsidRDefault="00C27AC8" w:rsidP="00C27AC8">
      <w:pPr>
        <w:pStyle w:val="EYBodyTextBullet1"/>
      </w:pPr>
    </w:p>
    <w:p w:rsidR="00C27AC8" w:rsidRDefault="00C27AC8" w:rsidP="00C27AC8">
      <w:pPr>
        <w:pStyle w:val="Subhead1"/>
      </w:pPr>
      <w:r>
        <w:t>Business context</w:t>
      </w:r>
    </w:p>
    <w:p w:rsidR="00A765ED" w:rsidRPr="00124878" w:rsidRDefault="00124878" w:rsidP="00A765ED">
      <w:pPr>
        <w:pStyle w:val="Subhead2"/>
      </w:pPr>
      <w:r>
        <w:t>User classes/characteristics</w:t>
      </w:r>
    </w:p>
    <w:p w:rsidR="00124878" w:rsidRPr="00124878" w:rsidRDefault="00124878" w:rsidP="00124878">
      <w:pPr>
        <w:autoSpaceDE w:val="0"/>
        <w:autoSpaceDN w:val="0"/>
        <w:adjustRightInd w:val="0"/>
        <w:rPr>
          <w:rFonts w:ascii="EYInterstate Light" w:eastAsia="MS Mincho" w:hAnsi="EYInterstate Light" w:cs="Arial"/>
          <w:bCs/>
          <w:sz w:val="18"/>
          <w:szCs w:val="18"/>
        </w:rPr>
      </w:pPr>
      <w:r w:rsidRPr="00124878">
        <w:rPr>
          <w:rFonts w:ascii="EYInterstate Light" w:eastAsia="MS Mincho" w:hAnsi="EYInterstate Light" w:cs="Arial"/>
          <w:bCs/>
          <w:sz w:val="18"/>
          <w:szCs w:val="18"/>
        </w:rPr>
        <w: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rsidR="00A765ED" w:rsidRDefault="00A765ED" w:rsidP="00A765ED">
      <w:pPr>
        <w:autoSpaceDE w:val="0"/>
        <w:autoSpaceDN w:val="0"/>
        <w:adjustRightInd w:val="0"/>
      </w:pPr>
    </w:p>
    <w:tbl>
      <w:tblPr>
        <w:tblW w:w="0" w:type="auto"/>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tblPr>
      <w:tblGrid>
        <w:gridCol w:w="2400"/>
        <w:gridCol w:w="2507"/>
        <w:gridCol w:w="2647"/>
        <w:gridCol w:w="2279"/>
      </w:tblGrid>
      <w:tr w:rsidR="00394F59" w:rsidRPr="00CB6136" w:rsidTr="00394F59">
        <w:trPr>
          <w:trHeight w:val="336"/>
          <w:tblHeader/>
        </w:trPr>
        <w:tc>
          <w:tcPr>
            <w:tcW w:w="2400" w:type="dxa"/>
            <w:shd w:val="clear" w:color="auto" w:fill="CCCCCC"/>
          </w:tcPr>
          <w:p w:rsidR="00394F59" w:rsidRPr="00046366" w:rsidRDefault="00394F59" w:rsidP="00A765ED">
            <w:pPr>
              <w:pStyle w:val="EYTableHeadings"/>
              <w:rPr>
                <w:rFonts w:ascii="Arial Narrow" w:hAnsi="Arial Narrow"/>
                <w:b w:val="0"/>
                <w:sz w:val="22"/>
                <w:szCs w:val="22"/>
              </w:rPr>
            </w:pPr>
            <w:r>
              <w:rPr>
                <w:sz w:val="16"/>
              </w:rPr>
              <w:t>User class</w:t>
            </w:r>
          </w:p>
        </w:tc>
        <w:tc>
          <w:tcPr>
            <w:tcW w:w="2507" w:type="dxa"/>
            <w:shd w:val="clear" w:color="auto" w:fill="CCCCCC"/>
          </w:tcPr>
          <w:p w:rsidR="00394F59" w:rsidRPr="00CB6136" w:rsidRDefault="00394F59" w:rsidP="004864F7">
            <w:pPr>
              <w:pStyle w:val="EYTableHeadings"/>
              <w:rPr>
                <w:sz w:val="16"/>
              </w:rPr>
            </w:pPr>
            <w:r>
              <w:rPr>
                <w:sz w:val="16"/>
              </w:rPr>
              <w:t>Projected number of users</w:t>
            </w:r>
          </w:p>
        </w:tc>
        <w:tc>
          <w:tcPr>
            <w:tcW w:w="2647" w:type="dxa"/>
            <w:shd w:val="clear" w:color="auto" w:fill="CCCCCC"/>
          </w:tcPr>
          <w:p w:rsidR="00394F59" w:rsidRDefault="00394F59" w:rsidP="004864F7">
            <w:pPr>
              <w:pStyle w:val="EYTableHeadings"/>
              <w:rPr>
                <w:sz w:val="16"/>
              </w:rPr>
            </w:pPr>
            <w:r>
              <w:rPr>
                <w:sz w:val="16"/>
              </w:rPr>
              <w:t xml:space="preserve">Characteristics </w:t>
            </w:r>
          </w:p>
        </w:tc>
        <w:tc>
          <w:tcPr>
            <w:tcW w:w="2279" w:type="dxa"/>
            <w:shd w:val="clear" w:color="auto" w:fill="CCCCCC"/>
          </w:tcPr>
          <w:p w:rsidR="00394F59" w:rsidRDefault="00394F59" w:rsidP="005E77C7">
            <w:pPr>
              <w:pStyle w:val="EYTableHeadings"/>
              <w:rPr>
                <w:sz w:val="16"/>
              </w:rPr>
            </w:pPr>
            <w:r>
              <w:rPr>
                <w:sz w:val="16"/>
              </w:rPr>
              <w:t>Pr</w:t>
            </w:r>
            <w:r w:rsidR="005E77C7">
              <w:rPr>
                <w:sz w:val="16"/>
              </w:rPr>
              <w:t>iority</w:t>
            </w:r>
          </w:p>
        </w:tc>
      </w:tr>
      <w:tr w:rsidR="00394F59" w:rsidTr="00394F59">
        <w:trPr>
          <w:trHeight w:val="336"/>
        </w:trPr>
        <w:tc>
          <w:tcPr>
            <w:tcW w:w="2400" w:type="dxa"/>
          </w:tcPr>
          <w:p w:rsidR="00394F59" w:rsidRDefault="00394F59" w:rsidP="004864F7">
            <w:pPr>
              <w:pStyle w:val="EYTabletext"/>
            </w:pPr>
          </w:p>
        </w:tc>
        <w:tc>
          <w:tcPr>
            <w:tcW w:w="2507" w:type="dxa"/>
          </w:tcPr>
          <w:p w:rsidR="00394F59" w:rsidRDefault="00394F59" w:rsidP="004864F7">
            <w:pPr>
              <w:pStyle w:val="EYTabletext"/>
            </w:pPr>
          </w:p>
        </w:tc>
        <w:tc>
          <w:tcPr>
            <w:tcW w:w="2647" w:type="dxa"/>
          </w:tcPr>
          <w:p w:rsidR="00394F59" w:rsidRDefault="00394F59" w:rsidP="004864F7">
            <w:pPr>
              <w:pStyle w:val="EYTabletext"/>
            </w:pPr>
          </w:p>
        </w:tc>
        <w:tc>
          <w:tcPr>
            <w:tcW w:w="2279" w:type="dxa"/>
          </w:tcPr>
          <w:p w:rsidR="00394F59" w:rsidRDefault="00394F59" w:rsidP="004864F7">
            <w:pPr>
              <w:pStyle w:val="EYTabletext"/>
            </w:pPr>
          </w:p>
        </w:tc>
      </w:tr>
    </w:tbl>
    <w:p w:rsidR="00A765ED" w:rsidRDefault="00A765ED" w:rsidP="00A765ED">
      <w:pPr>
        <w:pStyle w:val="Subhead2"/>
      </w:pPr>
      <w:r>
        <w:t>Operating environment</w:t>
      </w:r>
    </w:p>
    <w:p w:rsidR="00A765ED" w:rsidRDefault="00A765ED" w:rsidP="00A765ED">
      <w:pPr>
        <w:autoSpaceDE w:val="0"/>
        <w:autoSpaceDN w:val="0"/>
        <w:adjustRightInd w:val="0"/>
        <w:rPr>
          <w:rFonts w:ascii="EYInterstate Light" w:eastAsia="MS Mincho" w:hAnsi="EYInterstate Light" w:cs="Arial"/>
          <w:bCs/>
          <w:sz w:val="18"/>
          <w:szCs w:val="18"/>
        </w:rPr>
      </w:pPr>
      <w:r>
        <w:rPr>
          <w:rFonts w:ascii="EYInterstate Light" w:eastAsia="MS Mincho" w:hAnsi="EYInterstate Light" w:cs="Arial"/>
          <w:bCs/>
          <w:sz w:val="18"/>
          <w:szCs w:val="18"/>
        </w:rPr>
        <w:t>[</w:t>
      </w:r>
      <w:r w:rsidRPr="00A765ED">
        <w:rPr>
          <w:rFonts w:ascii="EYInterstate Light" w:eastAsia="MS Mincho" w:hAnsi="EYInterstate Light" w:cs="Arial"/>
          <w:bCs/>
          <w:sz w:val="18"/>
          <w:szCs w:val="18"/>
        </w:rPr>
        <w:t xml:space="preserve">Describe the environment in which the system will be used and define the major availability, reliability, performance, and integrity requirements. This information will significantly influence the definition of the system’s architecture. </w:t>
      </w:r>
    </w:p>
    <w:p w:rsidR="00A765ED" w:rsidRPr="00A765ED" w:rsidRDefault="00082DE0" w:rsidP="00082DE0">
      <w:pPr>
        <w:autoSpaceDE w:val="0"/>
        <w:autoSpaceDN w:val="0"/>
        <w:adjustRightInd w:val="0"/>
        <w:rPr>
          <w:rFonts w:eastAsia="MS Mincho"/>
          <w:bCs/>
        </w:rPr>
      </w:pPr>
      <w:r>
        <w:rPr>
          <w:rFonts w:ascii="EYInterstate Light" w:eastAsia="MS Mincho" w:hAnsi="EYInterstate Light" w:cs="Arial"/>
          <w:bCs/>
          <w:sz w:val="18"/>
          <w:szCs w:val="18"/>
        </w:rPr>
        <w:t>Consider questions such as:</w:t>
      </w:r>
      <w:r w:rsidR="00A765ED">
        <w:rPr>
          <w:rFonts w:ascii="EYInterstate Light" w:eastAsia="MS Mincho" w:hAnsi="EYInterstate Light" w:cs="Arial"/>
          <w:bCs/>
          <w:sz w:val="18"/>
          <w:szCs w:val="18"/>
        </w:rPr>
        <w:t xml:space="preserve"> </w:t>
      </w:r>
      <w:r w:rsidR="00A765ED" w:rsidRPr="00A765ED">
        <w:rPr>
          <w:rFonts w:ascii="EYInterstate Light" w:eastAsia="MS Mincho" w:hAnsi="EYInterstate Light" w:cs="Arial"/>
          <w:bCs/>
          <w:sz w:val="18"/>
          <w:szCs w:val="18"/>
        </w:rPr>
        <w:t xml:space="preserve">Are the users widely distributed geographically or located close to each other? </w:t>
      </w:r>
      <w:r>
        <w:rPr>
          <w:rFonts w:ascii="EYInterstate Light" w:eastAsia="MS Mincho" w:hAnsi="EYInterstate Light" w:cs="Arial"/>
          <w:bCs/>
          <w:sz w:val="18"/>
          <w:szCs w:val="18"/>
        </w:rPr>
        <w:t xml:space="preserve">How many time zones are they in? </w:t>
      </w:r>
      <w:r w:rsidR="00A765ED" w:rsidRPr="00082DE0">
        <w:rPr>
          <w:rFonts w:ascii="EYInterstate Light" w:eastAsia="MS Mincho" w:hAnsi="EYInterstate Light" w:cs="Arial"/>
          <w:bCs/>
          <w:sz w:val="18"/>
          <w:szCs w:val="18"/>
        </w:rPr>
        <w:t>When do the users in various locations need to access the system?</w:t>
      </w:r>
      <w:r>
        <w:rPr>
          <w:rFonts w:ascii="EYInterstate Light" w:eastAsia="MS Mincho" w:hAnsi="EYInterstate Light" w:cs="Arial"/>
          <w:bCs/>
          <w:sz w:val="18"/>
          <w:szCs w:val="18"/>
        </w:rPr>
        <w:t xml:space="preserve"> </w:t>
      </w:r>
      <w:r w:rsidR="00A765ED" w:rsidRPr="00082DE0">
        <w:rPr>
          <w:rFonts w:ascii="EYInterstate Light" w:eastAsia="MS Mincho" w:hAnsi="EYInterstate Light" w:cs="Arial"/>
          <w:bCs/>
          <w:sz w:val="18"/>
          <w:szCs w:val="18"/>
        </w:rPr>
        <w:t>Where is the data generated and used? How far apart are these locations? Does the data from multiple locations need to be combined?</w:t>
      </w:r>
      <w:r w:rsidRPr="00082DE0">
        <w:rPr>
          <w:rFonts w:ascii="EYInterstate Light" w:eastAsia="MS Mincho" w:hAnsi="EYInterstate Light" w:cs="Arial"/>
          <w:bCs/>
          <w:sz w:val="18"/>
          <w:szCs w:val="18"/>
        </w:rPr>
        <w:t xml:space="preserve"> </w:t>
      </w:r>
      <w:r w:rsidR="00A765ED" w:rsidRPr="00082DE0">
        <w:rPr>
          <w:rFonts w:ascii="EYInterstate Light" w:eastAsia="MS Mincho" w:hAnsi="EYInterstate Light" w:cs="Arial"/>
          <w:bCs/>
          <w:sz w:val="18"/>
          <w:szCs w:val="18"/>
        </w:rPr>
        <w:t>Are specific maximum response times known for accessing data that might be stored remotely?</w:t>
      </w:r>
      <w:r w:rsidRPr="00082DE0">
        <w:rPr>
          <w:rFonts w:ascii="EYInterstate Light" w:eastAsia="MS Mincho" w:hAnsi="EYInterstate Light" w:cs="Arial"/>
          <w:bCs/>
          <w:sz w:val="18"/>
          <w:szCs w:val="18"/>
        </w:rPr>
        <w:t xml:space="preserve"> </w:t>
      </w:r>
      <w:r w:rsidR="00A765ED" w:rsidRPr="00082DE0">
        <w:rPr>
          <w:rFonts w:ascii="EYInterstate Light" w:eastAsia="MS Mincho" w:hAnsi="EYInterstate Light" w:cs="Arial"/>
          <w:bCs/>
          <w:sz w:val="18"/>
          <w:szCs w:val="18"/>
        </w:rPr>
        <w:t>Can the users tolerate service interruptions or is continuous access to the system critical for the operation of their business?</w:t>
      </w:r>
      <w:r w:rsidRPr="00082DE0">
        <w:rPr>
          <w:rFonts w:ascii="EYInterstate Light" w:eastAsia="MS Mincho" w:hAnsi="EYInterstate Light" w:cs="Arial"/>
          <w:bCs/>
          <w:sz w:val="18"/>
          <w:szCs w:val="18"/>
        </w:rPr>
        <w:t xml:space="preserve"> </w:t>
      </w:r>
      <w:r w:rsidR="00A765ED" w:rsidRPr="00082DE0">
        <w:rPr>
          <w:rFonts w:ascii="EYInterstate Light" w:eastAsia="MS Mincho" w:hAnsi="EYInterstate Light" w:cs="Arial"/>
          <w:bCs/>
          <w:sz w:val="18"/>
          <w:szCs w:val="18"/>
        </w:rPr>
        <w:t>What access security controls and data protection requirements are needed?]</w:t>
      </w:r>
    </w:p>
    <w:p w:rsidR="00035C75" w:rsidRDefault="00035C75" w:rsidP="00035C75">
      <w:pPr>
        <w:pStyle w:val="Subhead1"/>
      </w:pPr>
      <w:r>
        <w:t>Analysis models</w:t>
      </w:r>
    </w:p>
    <w:p w:rsidR="00035C75" w:rsidRDefault="00035C75" w:rsidP="00035C75">
      <w:pPr>
        <w:autoSpaceDE w:val="0"/>
        <w:autoSpaceDN w:val="0"/>
        <w:adjustRightInd w:val="0"/>
        <w:rPr>
          <w:rFonts w:ascii="EYInterstate Light" w:eastAsia="MS Mincho" w:hAnsi="EYInterstate Light" w:cs="Arial"/>
          <w:bCs/>
          <w:sz w:val="18"/>
          <w:szCs w:val="18"/>
        </w:rPr>
      </w:pPr>
      <w:r>
        <w:rPr>
          <w:rFonts w:ascii="EYInterstate Light" w:eastAsia="MS Mincho" w:hAnsi="EYInterstate Light" w:cs="Arial"/>
          <w:bCs/>
          <w:sz w:val="18"/>
          <w:szCs w:val="18"/>
        </w:rPr>
        <w:t>[Include any relevant analysis models including but not limited to: business interaction models, process flow diagrams, context models, and high-level use case model.]</w:t>
      </w:r>
    </w:p>
    <w:p w:rsidR="00035C75" w:rsidRPr="007C0793" w:rsidRDefault="00035C75" w:rsidP="00035C75">
      <w:pPr>
        <w:pStyle w:val="ListParagraph"/>
        <w:autoSpaceDE w:val="0"/>
        <w:autoSpaceDN w:val="0"/>
        <w:adjustRightInd w:val="0"/>
        <w:ind w:left="360"/>
      </w:pPr>
    </w:p>
    <w:sectPr w:rsidR="00035C75" w:rsidRPr="007C0793" w:rsidSect="00524293">
      <w:headerReference w:type="default" r:id="rId9"/>
      <w:footerReference w:type="default" r:id="rId10"/>
      <w:footerReference w:type="first" r:id="rId11"/>
      <w:pgSz w:w="11907" w:h="16840" w:code="9"/>
      <w:pgMar w:top="720" w:right="763" w:bottom="1426" w:left="1368" w:header="720" w:footer="706"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751C" w:rsidRDefault="0051751C">
      <w:r>
        <w:separator/>
      </w:r>
    </w:p>
    <w:p w:rsidR="0051751C" w:rsidRDefault="0051751C"/>
    <w:p w:rsidR="0051751C" w:rsidRDefault="0051751C"/>
  </w:endnote>
  <w:endnote w:type="continuationSeparator" w:id="0">
    <w:p w:rsidR="0051751C" w:rsidRDefault="0051751C">
      <w:r>
        <w:continuationSeparator/>
      </w:r>
    </w:p>
    <w:p w:rsidR="0051751C" w:rsidRDefault="0051751C"/>
    <w:p w:rsidR="0051751C" w:rsidRDefault="0051751C"/>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Wingdings 3">
    <w:panose1 w:val="050401020108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EYInterstate Light">
    <w:panose1 w:val="02000506000000020004"/>
    <w:charset w:val="00"/>
    <w:family w:val="auto"/>
    <w:pitch w:val="variable"/>
    <w:sig w:usb0="A00002AF" w:usb1="5000206A" w:usb2="00000000" w:usb3="00000000" w:csb0="0000009F" w:csb1="00000000"/>
  </w:font>
  <w:font w:name="EYInterstate">
    <w:panose1 w:val="02000503020000020004"/>
    <w:charset w:val="00"/>
    <w:family w:val="auto"/>
    <w:pitch w:val="variable"/>
    <w:sig w:usb0="A00002AF" w:usb1="5000206A"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71DF" w:rsidRDefault="00E34BC3" w:rsidP="00AC00C6">
    <w:pPr>
      <w:pStyle w:val="EYFootertext"/>
    </w:pPr>
    <w:r w:rsidDel="00E34BC3">
      <w:t xml:space="preserve"> </w:t>
    </w:r>
    <w:r w:rsidR="002171DF">
      <w:tab/>
      <w:t xml:space="preserve">Page </w:t>
    </w:r>
    <w:r w:rsidR="00ED27E7">
      <w:fldChar w:fldCharType="begin"/>
    </w:r>
    <w:r w:rsidR="00513D09">
      <w:instrText xml:space="preserve"> PAGE </w:instrText>
    </w:r>
    <w:r w:rsidR="00ED27E7">
      <w:fldChar w:fldCharType="separate"/>
    </w:r>
    <w:r w:rsidR="008C5430">
      <w:rPr>
        <w:noProof/>
      </w:rPr>
      <w:t>3</w:t>
    </w:r>
    <w:r w:rsidR="00ED27E7">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71DF" w:rsidRPr="00AC00C6" w:rsidRDefault="002171DF" w:rsidP="00AC00C6">
    <w:pPr>
      <w:pStyle w:val="EYFootertext"/>
    </w:pPr>
    <w:r>
      <w:tab/>
      <w:t xml:space="preserve">Page </w:t>
    </w:r>
    <w:r w:rsidR="00ED27E7">
      <w:fldChar w:fldCharType="begin"/>
    </w:r>
    <w:r w:rsidR="00513D09">
      <w:instrText xml:space="preserve"> PAGE </w:instrText>
    </w:r>
    <w:r w:rsidR="00ED27E7">
      <w:fldChar w:fldCharType="separate"/>
    </w:r>
    <w:r w:rsidR="008C5430">
      <w:rPr>
        <w:noProof/>
      </w:rPr>
      <w:t>1</w:t>
    </w:r>
    <w:r w:rsidR="00ED27E7">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751C" w:rsidRDefault="0051751C">
      <w:r>
        <w:separator/>
      </w:r>
    </w:p>
    <w:p w:rsidR="0051751C" w:rsidRDefault="0051751C"/>
    <w:p w:rsidR="0051751C" w:rsidRDefault="0051751C"/>
  </w:footnote>
  <w:footnote w:type="continuationSeparator" w:id="0">
    <w:p w:rsidR="0051751C" w:rsidRDefault="0051751C">
      <w:r>
        <w:continuationSeparator/>
      </w:r>
    </w:p>
    <w:p w:rsidR="0051751C" w:rsidRDefault="0051751C"/>
    <w:p w:rsidR="0051751C" w:rsidRDefault="0051751C"/>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71DF" w:rsidRDefault="00ED27E7" w:rsidP="00AC00C6">
    <w:pPr>
      <w:pStyle w:val="EYHeadertext"/>
    </w:pPr>
    <w:fldSimple w:instr=" STYLEREF  &quot;Headline 1&quot;  \* MERGEFORMAT ">
      <w:r w:rsidR="008C5430">
        <w:rPr>
          <w:noProof/>
        </w:rPr>
        <w:t>[Product name]</w:t>
      </w:r>
    </w:fldSimple>
    <w:r w:rsidR="002171DF">
      <w:t xml:space="preserve"> — </w:t>
    </w:r>
    <w:r w:rsidR="00FB67F2">
      <w:t>Product Vision &amp; Scope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1124B3C"/>
    <w:lvl w:ilvl="0">
      <w:start w:val="1"/>
      <w:numFmt w:val="decimal"/>
      <w:lvlText w:val="%1."/>
      <w:lvlJc w:val="left"/>
      <w:pPr>
        <w:tabs>
          <w:tab w:val="num" w:pos="1800"/>
        </w:tabs>
        <w:ind w:left="1800" w:hanging="360"/>
      </w:pPr>
    </w:lvl>
  </w:abstractNum>
  <w:abstractNum w:abstractNumId="1">
    <w:nsid w:val="FFFFFF7D"/>
    <w:multiLevelType w:val="singleLevel"/>
    <w:tmpl w:val="C3B0EAB6"/>
    <w:lvl w:ilvl="0">
      <w:start w:val="1"/>
      <w:numFmt w:val="decimal"/>
      <w:lvlText w:val="%1."/>
      <w:lvlJc w:val="left"/>
      <w:pPr>
        <w:tabs>
          <w:tab w:val="num" w:pos="1440"/>
        </w:tabs>
        <w:ind w:left="1440" w:hanging="360"/>
      </w:pPr>
    </w:lvl>
  </w:abstractNum>
  <w:abstractNum w:abstractNumId="2">
    <w:nsid w:val="FFFFFF7E"/>
    <w:multiLevelType w:val="singleLevel"/>
    <w:tmpl w:val="728CEDE4"/>
    <w:lvl w:ilvl="0">
      <w:start w:val="1"/>
      <w:numFmt w:val="decimal"/>
      <w:lvlText w:val="%1."/>
      <w:lvlJc w:val="left"/>
      <w:pPr>
        <w:tabs>
          <w:tab w:val="num" w:pos="1080"/>
        </w:tabs>
        <w:ind w:left="1080" w:hanging="360"/>
      </w:pPr>
    </w:lvl>
  </w:abstractNum>
  <w:abstractNum w:abstractNumId="3">
    <w:nsid w:val="FFFFFF7F"/>
    <w:multiLevelType w:val="singleLevel"/>
    <w:tmpl w:val="BE206614"/>
    <w:lvl w:ilvl="0">
      <w:start w:val="1"/>
      <w:numFmt w:val="decimal"/>
      <w:lvlText w:val="%1."/>
      <w:lvlJc w:val="left"/>
      <w:pPr>
        <w:tabs>
          <w:tab w:val="num" w:pos="720"/>
        </w:tabs>
        <w:ind w:left="720" w:hanging="360"/>
      </w:pPr>
    </w:lvl>
  </w:abstractNum>
  <w:abstractNum w:abstractNumId="4">
    <w:nsid w:val="FFFFFF80"/>
    <w:multiLevelType w:val="singleLevel"/>
    <w:tmpl w:val="A238CD5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398B76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B886D6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EC21DE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8C21568"/>
    <w:lvl w:ilvl="0">
      <w:start w:val="1"/>
      <w:numFmt w:val="decimal"/>
      <w:lvlText w:val="%1."/>
      <w:lvlJc w:val="left"/>
      <w:pPr>
        <w:tabs>
          <w:tab w:val="num" w:pos="360"/>
        </w:tabs>
        <w:ind w:left="360" w:hanging="360"/>
      </w:pPr>
    </w:lvl>
  </w:abstractNum>
  <w:abstractNum w:abstractNumId="9">
    <w:nsid w:val="FFFFFF89"/>
    <w:multiLevelType w:val="singleLevel"/>
    <w:tmpl w:val="4206635A"/>
    <w:lvl w:ilvl="0">
      <w:start w:val="1"/>
      <w:numFmt w:val="bullet"/>
      <w:lvlText w:val=""/>
      <w:lvlJc w:val="left"/>
      <w:pPr>
        <w:tabs>
          <w:tab w:val="num" w:pos="360"/>
        </w:tabs>
        <w:ind w:left="360" w:hanging="360"/>
      </w:pPr>
      <w:rPr>
        <w:rFonts w:ascii="Symbol" w:hAnsi="Symbol" w:hint="default"/>
      </w:rPr>
    </w:lvl>
  </w:abstractNum>
  <w:abstractNum w:abstractNumId="10">
    <w:nsid w:val="04072EF3"/>
    <w:multiLevelType w:val="multilevel"/>
    <w:tmpl w:val="A1A6E176"/>
    <w:lvl w:ilvl="0">
      <w:start w:val="1"/>
      <w:numFmt w:val="decimal"/>
      <w:suff w:val="space"/>
      <w:lvlText w:val="%1.0"/>
      <w:lvlJc w:val="left"/>
      <w:pPr>
        <w:ind w:left="360" w:hanging="360"/>
      </w:pPr>
      <w:rPr>
        <w:rFonts w:hint="default"/>
      </w:rPr>
    </w:lvl>
    <w:lvl w:ilvl="1">
      <w:start w:val="1"/>
      <w:numFmt w:val="decimal"/>
      <w:suff w:val="space"/>
      <w:lvlText w:val="%1.%2"/>
      <w:lvlJc w:val="left"/>
      <w:pPr>
        <w:ind w:left="21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1">
    <w:nsid w:val="06E23424"/>
    <w:multiLevelType w:val="hybridMultilevel"/>
    <w:tmpl w:val="78F8280A"/>
    <w:lvl w:ilvl="0" w:tplc="3B76A224">
      <w:start w:val="1"/>
      <w:numFmt w:val="bullet"/>
      <w:lvlText w:val=""/>
      <w:lvlJc w:val="left"/>
      <w:pPr>
        <w:ind w:left="720" w:hanging="360"/>
      </w:pPr>
      <w:rPr>
        <w:rFonts w:ascii="Symbol" w:eastAsia="Times New Roman" w:hAnsi="Symbol" w:cs="Times New Roman" w:hint="default"/>
      </w:rPr>
    </w:lvl>
    <w:lvl w:ilvl="1" w:tplc="E194AFF4" w:tentative="1">
      <w:start w:val="1"/>
      <w:numFmt w:val="bullet"/>
      <w:lvlText w:val="o"/>
      <w:lvlJc w:val="left"/>
      <w:pPr>
        <w:ind w:left="1440" w:hanging="360"/>
      </w:pPr>
      <w:rPr>
        <w:rFonts w:ascii="Courier New" w:hAnsi="Courier New" w:cs="Courier New" w:hint="default"/>
      </w:rPr>
    </w:lvl>
    <w:lvl w:ilvl="2" w:tplc="99B8C32E" w:tentative="1">
      <w:start w:val="1"/>
      <w:numFmt w:val="bullet"/>
      <w:lvlText w:val=""/>
      <w:lvlJc w:val="left"/>
      <w:pPr>
        <w:ind w:left="2160" w:hanging="360"/>
      </w:pPr>
      <w:rPr>
        <w:rFonts w:ascii="Wingdings" w:hAnsi="Wingdings" w:hint="default"/>
      </w:rPr>
    </w:lvl>
    <w:lvl w:ilvl="3" w:tplc="5DF857CC" w:tentative="1">
      <w:start w:val="1"/>
      <w:numFmt w:val="bullet"/>
      <w:lvlText w:val=""/>
      <w:lvlJc w:val="left"/>
      <w:pPr>
        <w:ind w:left="2880" w:hanging="360"/>
      </w:pPr>
      <w:rPr>
        <w:rFonts w:ascii="Symbol" w:hAnsi="Symbol" w:hint="default"/>
      </w:rPr>
    </w:lvl>
    <w:lvl w:ilvl="4" w:tplc="A72004CC" w:tentative="1">
      <w:start w:val="1"/>
      <w:numFmt w:val="bullet"/>
      <w:lvlText w:val="o"/>
      <w:lvlJc w:val="left"/>
      <w:pPr>
        <w:ind w:left="3600" w:hanging="360"/>
      </w:pPr>
      <w:rPr>
        <w:rFonts w:ascii="Courier New" w:hAnsi="Courier New" w:cs="Courier New" w:hint="default"/>
      </w:rPr>
    </w:lvl>
    <w:lvl w:ilvl="5" w:tplc="538E09C2" w:tentative="1">
      <w:start w:val="1"/>
      <w:numFmt w:val="bullet"/>
      <w:lvlText w:val=""/>
      <w:lvlJc w:val="left"/>
      <w:pPr>
        <w:ind w:left="4320" w:hanging="360"/>
      </w:pPr>
      <w:rPr>
        <w:rFonts w:ascii="Wingdings" w:hAnsi="Wingdings" w:hint="default"/>
      </w:rPr>
    </w:lvl>
    <w:lvl w:ilvl="6" w:tplc="B8EE3738" w:tentative="1">
      <w:start w:val="1"/>
      <w:numFmt w:val="bullet"/>
      <w:lvlText w:val=""/>
      <w:lvlJc w:val="left"/>
      <w:pPr>
        <w:ind w:left="5040" w:hanging="360"/>
      </w:pPr>
      <w:rPr>
        <w:rFonts w:ascii="Symbol" w:hAnsi="Symbol" w:hint="default"/>
      </w:rPr>
    </w:lvl>
    <w:lvl w:ilvl="7" w:tplc="E91A51E8" w:tentative="1">
      <w:start w:val="1"/>
      <w:numFmt w:val="bullet"/>
      <w:lvlText w:val="o"/>
      <w:lvlJc w:val="left"/>
      <w:pPr>
        <w:ind w:left="5760" w:hanging="360"/>
      </w:pPr>
      <w:rPr>
        <w:rFonts w:ascii="Courier New" w:hAnsi="Courier New" w:cs="Courier New" w:hint="default"/>
      </w:rPr>
    </w:lvl>
    <w:lvl w:ilvl="8" w:tplc="B4DE1862" w:tentative="1">
      <w:start w:val="1"/>
      <w:numFmt w:val="bullet"/>
      <w:lvlText w:val=""/>
      <w:lvlJc w:val="left"/>
      <w:pPr>
        <w:ind w:left="6480" w:hanging="360"/>
      </w:pPr>
      <w:rPr>
        <w:rFonts w:ascii="Wingdings" w:hAnsi="Wingdings" w:hint="default"/>
      </w:rPr>
    </w:lvl>
  </w:abstractNum>
  <w:abstractNum w:abstractNumId="12">
    <w:nsid w:val="13210123"/>
    <w:multiLevelType w:val="hybridMultilevel"/>
    <w:tmpl w:val="9BEC20AC"/>
    <w:lvl w:ilvl="0" w:tplc="E73A5912">
      <w:start w:val="1"/>
      <w:numFmt w:val="decimal"/>
      <w:lvlText w:val="%1."/>
      <w:lvlJc w:val="left"/>
      <w:pPr>
        <w:ind w:left="720" w:hanging="360"/>
      </w:pPr>
      <w:rPr>
        <w:rFonts w:hint="default"/>
      </w:rPr>
    </w:lvl>
    <w:lvl w:ilvl="1" w:tplc="66A0A250" w:tentative="1">
      <w:start w:val="1"/>
      <w:numFmt w:val="lowerLetter"/>
      <w:lvlText w:val="%2."/>
      <w:lvlJc w:val="left"/>
      <w:pPr>
        <w:ind w:left="1440" w:hanging="360"/>
      </w:pPr>
    </w:lvl>
    <w:lvl w:ilvl="2" w:tplc="701EA148" w:tentative="1">
      <w:start w:val="1"/>
      <w:numFmt w:val="lowerRoman"/>
      <w:lvlText w:val="%3."/>
      <w:lvlJc w:val="right"/>
      <w:pPr>
        <w:ind w:left="2160" w:hanging="180"/>
      </w:pPr>
    </w:lvl>
    <w:lvl w:ilvl="3" w:tplc="CDD01F64" w:tentative="1">
      <w:start w:val="1"/>
      <w:numFmt w:val="decimal"/>
      <w:lvlText w:val="%4."/>
      <w:lvlJc w:val="left"/>
      <w:pPr>
        <w:ind w:left="2880" w:hanging="360"/>
      </w:pPr>
    </w:lvl>
    <w:lvl w:ilvl="4" w:tplc="8EACE622" w:tentative="1">
      <w:start w:val="1"/>
      <w:numFmt w:val="lowerLetter"/>
      <w:lvlText w:val="%5."/>
      <w:lvlJc w:val="left"/>
      <w:pPr>
        <w:ind w:left="3600" w:hanging="360"/>
      </w:pPr>
    </w:lvl>
    <w:lvl w:ilvl="5" w:tplc="65F618E6" w:tentative="1">
      <w:start w:val="1"/>
      <w:numFmt w:val="lowerRoman"/>
      <w:lvlText w:val="%6."/>
      <w:lvlJc w:val="right"/>
      <w:pPr>
        <w:ind w:left="4320" w:hanging="180"/>
      </w:pPr>
    </w:lvl>
    <w:lvl w:ilvl="6" w:tplc="B016C704" w:tentative="1">
      <w:start w:val="1"/>
      <w:numFmt w:val="decimal"/>
      <w:lvlText w:val="%7."/>
      <w:lvlJc w:val="left"/>
      <w:pPr>
        <w:ind w:left="5040" w:hanging="360"/>
      </w:pPr>
    </w:lvl>
    <w:lvl w:ilvl="7" w:tplc="A25878C4" w:tentative="1">
      <w:start w:val="1"/>
      <w:numFmt w:val="lowerLetter"/>
      <w:lvlText w:val="%8."/>
      <w:lvlJc w:val="left"/>
      <w:pPr>
        <w:ind w:left="5760" w:hanging="360"/>
      </w:pPr>
    </w:lvl>
    <w:lvl w:ilvl="8" w:tplc="886C4190" w:tentative="1">
      <w:start w:val="1"/>
      <w:numFmt w:val="lowerRoman"/>
      <w:lvlText w:val="%9."/>
      <w:lvlJc w:val="right"/>
      <w:pPr>
        <w:ind w:left="6480" w:hanging="180"/>
      </w:pPr>
    </w:lvl>
  </w:abstractNum>
  <w:abstractNum w:abstractNumId="13">
    <w:nsid w:val="151F7AC9"/>
    <w:multiLevelType w:val="hybridMultilevel"/>
    <w:tmpl w:val="10F251F4"/>
    <w:lvl w:ilvl="0" w:tplc="04090001">
      <w:start w:val="1"/>
      <w:numFmt w:val="bullet"/>
      <w:lvlText w:val=""/>
      <w:lvlJc w:val="left"/>
      <w:pPr>
        <w:tabs>
          <w:tab w:val="num" w:pos="72"/>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3FC45D4"/>
    <w:multiLevelType w:val="multilevel"/>
    <w:tmpl w:val="A1A6E176"/>
    <w:lvl w:ilvl="0">
      <w:start w:val="1"/>
      <w:numFmt w:val="decimal"/>
      <w:suff w:val="space"/>
      <w:lvlText w:val="%1.0"/>
      <w:lvlJc w:val="left"/>
      <w:pPr>
        <w:ind w:left="360" w:hanging="360"/>
      </w:pPr>
      <w:rPr>
        <w:rFonts w:hint="default"/>
      </w:rPr>
    </w:lvl>
    <w:lvl w:ilvl="1">
      <w:start w:val="1"/>
      <w:numFmt w:val="decimal"/>
      <w:suff w:val="space"/>
      <w:lvlText w:val="%1.%2"/>
      <w:lvlJc w:val="left"/>
      <w:pPr>
        <w:ind w:left="21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5">
    <w:nsid w:val="2A751844"/>
    <w:multiLevelType w:val="hybridMultilevel"/>
    <w:tmpl w:val="3208EBFE"/>
    <w:lvl w:ilvl="0" w:tplc="E70097C8">
      <w:start w:val="1"/>
      <w:numFmt w:val="bullet"/>
      <w:lvlText w:val="•"/>
      <w:lvlJc w:val="left"/>
      <w:pPr>
        <w:tabs>
          <w:tab w:val="num" w:pos="720"/>
        </w:tabs>
        <w:ind w:left="720" w:hanging="360"/>
      </w:pPr>
      <w:rPr>
        <w:rFonts w:ascii="Trebuchet MS" w:hAnsi="Trebuchet MS" w:hint="default"/>
      </w:rPr>
    </w:lvl>
    <w:lvl w:ilvl="1" w:tplc="04090003">
      <w:start w:val="1"/>
      <w:numFmt w:val="bullet"/>
      <w:lvlText w:val="•"/>
      <w:lvlJc w:val="left"/>
      <w:pPr>
        <w:tabs>
          <w:tab w:val="num" w:pos="1440"/>
        </w:tabs>
        <w:ind w:left="1440" w:hanging="360"/>
      </w:pPr>
      <w:rPr>
        <w:rFonts w:ascii="Trebuchet MS" w:hAnsi="Trebuchet MS" w:hint="default"/>
      </w:rPr>
    </w:lvl>
    <w:lvl w:ilvl="2" w:tplc="04090005" w:tentative="1">
      <w:start w:val="1"/>
      <w:numFmt w:val="bullet"/>
      <w:lvlText w:val="•"/>
      <w:lvlJc w:val="left"/>
      <w:pPr>
        <w:tabs>
          <w:tab w:val="num" w:pos="2160"/>
        </w:tabs>
        <w:ind w:left="2160" w:hanging="360"/>
      </w:pPr>
      <w:rPr>
        <w:rFonts w:ascii="Trebuchet MS" w:hAnsi="Trebuchet MS" w:hint="default"/>
      </w:rPr>
    </w:lvl>
    <w:lvl w:ilvl="3" w:tplc="04090001" w:tentative="1">
      <w:start w:val="1"/>
      <w:numFmt w:val="bullet"/>
      <w:lvlText w:val="•"/>
      <w:lvlJc w:val="left"/>
      <w:pPr>
        <w:tabs>
          <w:tab w:val="num" w:pos="2880"/>
        </w:tabs>
        <w:ind w:left="2880" w:hanging="360"/>
      </w:pPr>
      <w:rPr>
        <w:rFonts w:ascii="Trebuchet MS" w:hAnsi="Trebuchet MS" w:hint="default"/>
      </w:rPr>
    </w:lvl>
    <w:lvl w:ilvl="4" w:tplc="04090003" w:tentative="1">
      <w:start w:val="1"/>
      <w:numFmt w:val="bullet"/>
      <w:lvlText w:val="•"/>
      <w:lvlJc w:val="left"/>
      <w:pPr>
        <w:tabs>
          <w:tab w:val="num" w:pos="3600"/>
        </w:tabs>
        <w:ind w:left="3600" w:hanging="360"/>
      </w:pPr>
      <w:rPr>
        <w:rFonts w:ascii="Trebuchet MS" w:hAnsi="Trebuchet MS" w:hint="default"/>
      </w:rPr>
    </w:lvl>
    <w:lvl w:ilvl="5" w:tplc="04090005" w:tentative="1">
      <w:start w:val="1"/>
      <w:numFmt w:val="bullet"/>
      <w:lvlText w:val="•"/>
      <w:lvlJc w:val="left"/>
      <w:pPr>
        <w:tabs>
          <w:tab w:val="num" w:pos="4320"/>
        </w:tabs>
        <w:ind w:left="4320" w:hanging="360"/>
      </w:pPr>
      <w:rPr>
        <w:rFonts w:ascii="Trebuchet MS" w:hAnsi="Trebuchet MS" w:hint="default"/>
      </w:rPr>
    </w:lvl>
    <w:lvl w:ilvl="6" w:tplc="04090001" w:tentative="1">
      <w:start w:val="1"/>
      <w:numFmt w:val="bullet"/>
      <w:lvlText w:val="•"/>
      <w:lvlJc w:val="left"/>
      <w:pPr>
        <w:tabs>
          <w:tab w:val="num" w:pos="5040"/>
        </w:tabs>
        <w:ind w:left="5040" w:hanging="360"/>
      </w:pPr>
      <w:rPr>
        <w:rFonts w:ascii="Trebuchet MS" w:hAnsi="Trebuchet MS" w:hint="default"/>
      </w:rPr>
    </w:lvl>
    <w:lvl w:ilvl="7" w:tplc="04090003" w:tentative="1">
      <w:start w:val="1"/>
      <w:numFmt w:val="bullet"/>
      <w:lvlText w:val="•"/>
      <w:lvlJc w:val="left"/>
      <w:pPr>
        <w:tabs>
          <w:tab w:val="num" w:pos="5760"/>
        </w:tabs>
        <w:ind w:left="5760" w:hanging="360"/>
      </w:pPr>
      <w:rPr>
        <w:rFonts w:ascii="Trebuchet MS" w:hAnsi="Trebuchet MS" w:hint="default"/>
      </w:rPr>
    </w:lvl>
    <w:lvl w:ilvl="8" w:tplc="04090005" w:tentative="1">
      <w:start w:val="1"/>
      <w:numFmt w:val="bullet"/>
      <w:lvlText w:val="•"/>
      <w:lvlJc w:val="left"/>
      <w:pPr>
        <w:tabs>
          <w:tab w:val="num" w:pos="6480"/>
        </w:tabs>
        <w:ind w:left="6480" w:hanging="360"/>
      </w:pPr>
      <w:rPr>
        <w:rFonts w:ascii="Trebuchet MS" w:hAnsi="Trebuchet MS" w:hint="default"/>
      </w:rPr>
    </w:lvl>
  </w:abstractNum>
  <w:abstractNum w:abstractNumId="16">
    <w:nsid w:val="2BC71C78"/>
    <w:multiLevelType w:val="multilevel"/>
    <w:tmpl w:val="BE2C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4258EF"/>
    <w:multiLevelType w:val="hybridMultilevel"/>
    <w:tmpl w:val="0E8A19BA"/>
    <w:lvl w:ilvl="0" w:tplc="2B94113C">
      <w:start w:val="1"/>
      <w:numFmt w:val="bullet"/>
      <w:pStyle w:val="EYCommentBulletTextLevel1"/>
      <w:lvlText w:val="►"/>
      <w:lvlJc w:val="left"/>
      <w:pPr>
        <w:tabs>
          <w:tab w:val="num" w:pos="720"/>
        </w:tabs>
        <w:ind w:left="720" w:hanging="360"/>
      </w:pPr>
      <w:rPr>
        <w:rFonts w:ascii="Arial" w:hAnsi="Arial" w:hint="default"/>
        <w:color w:val="D60093"/>
        <w:sz w:val="22"/>
      </w:rPr>
    </w:lvl>
    <w:lvl w:ilvl="1" w:tplc="A6D6DD80" w:tentative="1">
      <w:start w:val="1"/>
      <w:numFmt w:val="bullet"/>
      <w:lvlText w:val="o"/>
      <w:lvlJc w:val="left"/>
      <w:pPr>
        <w:tabs>
          <w:tab w:val="num" w:pos="1440"/>
        </w:tabs>
        <w:ind w:left="1440" w:hanging="360"/>
      </w:pPr>
      <w:rPr>
        <w:rFonts w:ascii="Courier New" w:hAnsi="Courier New" w:cs="Courier New" w:hint="default"/>
      </w:rPr>
    </w:lvl>
    <w:lvl w:ilvl="2" w:tplc="21E257A0" w:tentative="1">
      <w:start w:val="1"/>
      <w:numFmt w:val="bullet"/>
      <w:lvlText w:val=""/>
      <w:lvlJc w:val="left"/>
      <w:pPr>
        <w:tabs>
          <w:tab w:val="num" w:pos="2160"/>
        </w:tabs>
        <w:ind w:left="2160" w:hanging="360"/>
      </w:pPr>
      <w:rPr>
        <w:rFonts w:ascii="Wingdings" w:hAnsi="Wingdings" w:hint="default"/>
      </w:rPr>
    </w:lvl>
    <w:lvl w:ilvl="3" w:tplc="001CA5C0" w:tentative="1">
      <w:start w:val="1"/>
      <w:numFmt w:val="bullet"/>
      <w:lvlText w:val=""/>
      <w:lvlJc w:val="left"/>
      <w:pPr>
        <w:tabs>
          <w:tab w:val="num" w:pos="2880"/>
        </w:tabs>
        <w:ind w:left="2880" w:hanging="360"/>
      </w:pPr>
      <w:rPr>
        <w:rFonts w:ascii="Symbol" w:hAnsi="Symbol" w:hint="default"/>
      </w:rPr>
    </w:lvl>
    <w:lvl w:ilvl="4" w:tplc="40AA45CC" w:tentative="1">
      <w:start w:val="1"/>
      <w:numFmt w:val="bullet"/>
      <w:lvlText w:val="o"/>
      <w:lvlJc w:val="left"/>
      <w:pPr>
        <w:tabs>
          <w:tab w:val="num" w:pos="3600"/>
        </w:tabs>
        <w:ind w:left="3600" w:hanging="360"/>
      </w:pPr>
      <w:rPr>
        <w:rFonts w:ascii="Courier New" w:hAnsi="Courier New" w:cs="Courier New" w:hint="default"/>
      </w:rPr>
    </w:lvl>
    <w:lvl w:ilvl="5" w:tplc="2FE85758" w:tentative="1">
      <w:start w:val="1"/>
      <w:numFmt w:val="bullet"/>
      <w:lvlText w:val=""/>
      <w:lvlJc w:val="left"/>
      <w:pPr>
        <w:tabs>
          <w:tab w:val="num" w:pos="4320"/>
        </w:tabs>
        <w:ind w:left="4320" w:hanging="360"/>
      </w:pPr>
      <w:rPr>
        <w:rFonts w:ascii="Wingdings" w:hAnsi="Wingdings" w:hint="default"/>
      </w:rPr>
    </w:lvl>
    <w:lvl w:ilvl="6" w:tplc="23E6A474" w:tentative="1">
      <w:start w:val="1"/>
      <w:numFmt w:val="bullet"/>
      <w:lvlText w:val=""/>
      <w:lvlJc w:val="left"/>
      <w:pPr>
        <w:tabs>
          <w:tab w:val="num" w:pos="5040"/>
        </w:tabs>
        <w:ind w:left="5040" w:hanging="360"/>
      </w:pPr>
      <w:rPr>
        <w:rFonts w:ascii="Symbol" w:hAnsi="Symbol" w:hint="default"/>
      </w:rPr>
    </w:lvl>
    <w:lvl w:ilvl="7" w:tplc="912A5D86" w:tentative="1">
      <w:start w:val="1"/>
      <w:numFmt w:val="bullet"/>
      <w:lvlText w:val="o"/>
      <w:lvlJc w:val="left"/>
      <w:pPr>
        <w:tabs>
          <w:tab w:val="num" w:pos="5760"/>
        </w:tabs>
        <w:ind w:left="5760" w:hanging="360"/>
      </w:pPr>
      <w:rPr>
        <w:rFonts w:ascii="Courier New" w:hAnsi="Courier New" w:cs="Courier New" w:hint="default"/>
      </w:rPr>
    </w:lvl>
    <w:lvl w:ilvl="8" w:tplc="3BA0BC96" w:tentative="1">
      <w:start w:val="1"/>
      <w:numFmt w:val="bullet"/>
      <w:lvlText w:val=""/>
      <w:lvlJc w:val="left"/>
      <w:pPr>
        <w:tabs>
          <w:tab w:val="num" w:pos="6480"/>
        </w:tabs>
        <w:ind w:left="6480" w:hanging="360"/>
      </w:pPr>
      <w:rPr>
        <w:rFonts w:ascii="Wingdings" w:hAnsi="Wingdings" w:hint="default"/>
      </w:rPr>
    </w:lvl>
  </w:abstractNum>
  <w:abstractNum w:abstractNumId="18">
    <w:nsid w:val="2FB27E96"/>
    <w:multiLevelType w:val="hybridMultilevel"/>
    <w:tmpl w:val="4B509F4C"/>
    <w:lvl w:ilvl="0" w:tplc="33B8740A">
      <w:start w:val="1"/>
      <w:numFmt w:val="bullet"/>
      <w:lvlText w:val=""/>
      <w:lvlJc w:val="left"/>
      <w:pPr>
        <w:tabs>
          <w:tab w:val="num" w:pos="1080"/>
        </w:tabs>
        <w:ind w:left="1080" w:hanging="360"/>
      </w:pPr>
      <w:rPr>
        <w:rFonts w:ascii="Symbol" w:hAnsi="Symbol" w:hint="default"/>
      </w:rPr>
    </w:lvl>
    <w:lvl w:ilvl="1" w:tplc="29585C3A" w:tentative="1">
      <w:start w:val="1"/>
      <w:numFmt w:val="bullet"/>
      <w:lvlText w:val="o"/>
      <w:lvlJc w:val="left"/>
      <w:pPr>
        <w:tabs>
          <w:tab w:val="num" w:pos="1800"/>
        </w:tabs>
        <w:ind w:left="1800" w:hanging="360"/>
      </w:pPr>
      <w:rPr>
        <w:rFonts w:ascii="Courier New" w:hAnsi="Courier New" w:cs="Courier New" w:hint="default"/>
      </w:rPr>
    </w:lvl>
    <w:lvl w:ilvl="2" w:tplc="766ECC32" w:tentative="1">
      <w:start w:val="1"/>
      <w:numFmt w:val="bullet"/>
      <w:lvlText w:val=""/>
      <w:lvlJc w:val="left"/>
      <w:pPr>
        <w:tabs>
          <w:tab w:val="num" w:pos="2520"/>
        </w:tabs>
        <w:ind w:left="2520" w:hanging="360"/>
      </w:pPr>
      <w:rPr>
        <w:rFonts w:ascii="Wingdings" w:hAnsi="Wingdings" w:hint="default"/>
      </w:rPr>
    </w:lvl>
    <w:lvl w:ilvl="3" w:tplc="5414EC20" w:tentative="1">
      <w:start w:val="1"/>
      <w:numFmt w:val="bullet"/>
      <w:lvlText w:val=""/>
      <w:lvlJc w:val="left"/>
      <w:pPr>
        <w:tabs>
          <w:tab w:val="num" w:pos="3240"/>
        </w:tabs>
        <w:ind w:left="3240" w:hanging="360"/>
      </w:pPr>
      <w:rPr>
        <w:rFonts w:ascii="Symbol" w:hAnsi="Symbol" w:hint="default"/>
      </w:rPr>
    </w:lvl>
    <w:lvl w:ilvl="4" w:tplc="1258234C" w:tentative="1">
      <w:start w:val="1"/>
      <w:numFmt w:val="bullet"/>
      <w:lvlText w:val="o"/>
      <w:lvlJc w:val="left"/>
      <w:pPr>
        <w:tabs>
          <w:tab w:val="num" w:pos="3960"/>
        </w:tabs>
        <w:ind w:left="3960" w:hanging="360"/>
      </w:pPr>
      <w:rPr>
        <w:rFonts w:ascii="Courier New" w:hAnsi="Courier New" w:cs="Courier New" w:hint="default"/>
      </w:rPr>
    </w:lvl>
    <w:lvl w:ilvl="5" w:tplc="7D383DC6" w:tentative="1">
      <w:start w:val="1"/>
      <w:numFmt w:val="bullet"/>
      <w:lvlText w:val=""/>
      <w:lvlJc w:val="left"/>
      <w:pPr>
        <w:tabs>
          <w:tab w:val="num" w:pos="4680"/>
        </w:tabs>
        <w:ind w:left="4680" w:hanging="360"/>
      </w:pPr>
      <w:rPr>
        <w:rFonts w:ascii="Wingdings" w:hAnsi="Wingdings" w:hint="default"/>
      </w:rPr>
    </w:lvl>
    <w:lvl w:ilvl="6" w:tplc="2C0C3ED4" w:tentative="1">
      <w:start w:val="1"/>
      <w:numFmt w:val="bullet"/>
      <w:lvlText w:val=""/>
      <w:lvlJc w:val="left"/>
      <w:pPr>
        <w:tabs>
          <w:tab w:val="num" w:pos="5400"/>
        </w:tabs>
        <w:ind w:left="5400" w:hanging="360"/>
      </w:pPr>
      <w:rPr>
        <w:rFonts w:ascii="Symbol" w:hAnsi="Symbol" w:hint="default"/>
      </w:rPr>
    </w:lvl>
    <w:lvl w:ilvl="7" w:tplc="CC92A19C" w:tentative="1">
      <w:start w:val="1"/>
      <w:numFmt w:val="bullet"/>
      <w:lvlText w:val="o"/>
      <w:lvlJc w:val="left"/>
      <w:pPr>
        <w:tabs>
          <w:tab w:val="num" w:pos="6120"/>
        </w:tabs>
        <w:ind w:left="6120" w:hanging="360"/>
      </w:pPr>
      <w:rPr>
        <w:rFonts w:ascii="Courier New" w:hAnsi="Courier New" w:cs="Courier New" w:hint="default"/>
      </w:rPr>
    </w:lvl>
    <w:lvl w:ilvl="8" w:tplc="6764E316" w:tentative="1">
      <w:start w:val="1"/>
      <w:numFmt w:val="bullet"/>
      <w:lvlText w:val=""/>
      <w:lvlJc w:val="left"/>
      <w:pPr>
        <w:tabs>
          <w:tab w:val="num" w:pos="6840"/>
        </w:tabs>
        <w:ind w:left="6840" w:hanging="360"/>
      </w:pPr>
      <w:rPr>
        <w:rFonts w:ascii="Wingdings" w:hAnsi="Wingdings" w:hint="default"/>
      </w:rPr>
    </w:lvl>
  </w:abstractNum>
  <w:abstractNum w:abstractNumId="19">
    <w:nsid w:val="321F7F9F"/>
    <w:multiLevelType w:val="hybridMultilevel"/>
    <w:tmpl w:val="2E584B3E"/>
    <w:lvl w:ilvl="0" w:tplc="4CD6414A">
      <w:start w:val="1"/>
      <w:numFmt w:val="bullet"/>
      <w:pStyle w:val="EYBodyTextBullet1"/>
      <w:lvlText w:val="►"/>
      <w:lvlJc w:val="left"/>
      <w:pPr>
        <w:ind w:left="720" w:hanging="360"/>
      </w:pPr>
      <w:rPr>
        <w:rFonts w:ascii="Arial" w:hAnsi="Arial" w:hint="default"/>
        <w:sz w:val="14"/>
        <w:szCs w:val="1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5CD42AE"/>
    <w:multiLevelType w:val="hybridMultilevel"/>
    <w:tmpl w:val="B5C01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CA017FA"/>
    <w:multiLevelType w:val="multilevel"/>
    <w:tmpl w:val="50FA00C4"/>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none"/>
      <w:lvlText w:val=""/>
      <w:lvlJc w:val="left"/>
      <w:pPr>
        <w:tabs>
          <w:tab w:val="num" w:pos="0"/>
        </w:tabs>
        <w:ind w:left="0" w:firstLine="0"/>
      </w:pPr>
      <w:rPr>
        <w:rFonts w:hint="default"/>
        <w:color w:val="002261"/>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3240"/>
        </w:tabs>
        <w:ind w:left="2232" w:hanging="792"/>
      </w:pPr>
      <w:rPr>
        <w:rFonts w:hint="default"/>
      </w:rPr>
    </w:lvl>
    <w:lvl w:ilvl="5">
      <w:start w:val="1"/>
      <w:numFmt w:val="none"/>
      <w:lvlText w:val=""/>
      <w:lvlJc w:val="left"/>
      <w:pPr>
        <w:tabs>
          <w:tab w:val="num" w:pos="3960"/>
        </w:tabs>
        <w:ind w:left="2736" w:hanging="936"/>
      </w:pPr>
      <w:rPr>
        <w:rFonts w:hint="default"/>
      </w:rPr>
    </w:lvl>
    <w:lvl w:ilvl="6">
      <w:start w:val="1"/>
      <w:numFmt w:val="none"/>
      <w:lvlText w:val=""/>
      <w:lvlJc w:val="left"/>
      <w:pPr>
        <w:tabs>
          <w:tab w:val="num" w:pos="4680"/>
        </w:tabs>
        <w:ind w:left="3240" w:hanging="1080"/>
      </w:pPr>
      <w:rPr>
        <w:rFonts w:hint="default"/>
      </w:rPr>
    </w:lvl>
    <w:lvl w:ilvl="7">
      <w:start w:val="1"/>
      <w:numFmt w:val="none"/>
      <w:lvlText w:val=""/>
      <w:lvlJc w:val="left"/>
      <w:pPr>
        <w:tabs>
          <w:tab w:val="num" w:pos="5400"/>
        </w:tabs>
        <w:ind w:left="3744" w:hanging="1224"/>
      </w:pPr>
      <w:rPr>
        <w:rFonts w:hint="default"/>
      </w:rPr>
    </w:lvl>
    <w:lvl w:ilvl="8">
      <w:start w:val="1"/>
      <w:numFmt w:val="none"/>
      <w:lvlText w:val=""/>
      <w:lvlJc w:val="left"/>
      <w:pPr>
        <w:tabs>
          <w:tab w:val="num" w:pos="5760"/>
        </w:tabs>
        <w:ind w:left="4320" w:hanging="1440"/>
      </w:pPr>
      <w:rPr>
        <w:rFonts w:hint="default"/>
      </w:rPr>
    </w:lvl>
  </w:abstractNum>
  <w:abstractNum w:abstractNumId="22">
    <w:nsid w:val="3CAD7C82"/>
    <w:multiLevelType w:val="multilevel"/>
    <w:tmpl w:val="1302A36C"/>
    <w:lvl w:ilvl="0">
      <w:start w:val="1"/>
      <w:numFmt w:val="bullet"/>
      <w:pStyle w:val="EYBulletedtext1"/>
      <w:lvlText w:val=""/>
      <w:lvlJc w:val="left"/>
      <w:pPr>
        <w:tabs>
          <w:tab w:val="num" w:pos="1136"/>
        </w:tabs>
        <w:ind w:left="1136" w:hanging="425"/>
      </w:pPr>
      <w:rPr>
        <w:rFonts w:ascii="Wingdings 3" w:hAnsi="Wingdings 3" w:cs="Times New Roman" w:hint="default"/>
        <w:color w:val="auto"/>
        <w:szCs w:val="24"/>
      </w:rPr>
    </w:lvl>
    <w:lvl w:ilvl="1">
      <w:start w:val="1"/>
      <w:numFmt w:val="bullet"/>
      <w:pStyle w:val="EYBulletedtext2"/>
      <w:lvlText w:val=""/>
      <w:lvlJc w:val="left"/>
      <w:pPr>
        <w:tabs>
          <w:tab w:val="num" w:pos="851"/>
        </w:tabs>
        <w:ind w:left="851" w:hanging="426"/>
      </w:pPr>
      <w:rPr>
        <w:rFonts w:ascii="Wingdings 3" w:hAnsi="Wingdings 3" w:cs="Times New Roman" w:hint="default"/>
        <w:color w:val="auto"/>
        <w:szCs w:val="24"/>
      </w:rPr>
    </w:lvl>
    <w:lvl w:ilvl="2">
      <w:start w:val="1"/>
      <w:numFmt w:val="none"/>
      <w:suff w:val="nothing"/>
      <w:lvlText w:val=""/>
      <w:lvlJc w:val="left"/>
      <w:pPr>
        <w:ind w:left="1440" w:firstLine="0"/>
      </w:pPr>
      <w:rPr>
        <w:rFonts w:hint="default"/>
      </w:rPr>
    </w:lvl>
    <w:lvl w:ilvl="3">
      <w:start w:val="1"/>
      <w:numFmt w:val="none"/>
      <w:suff w:val="nothing"/>
      <w:lvlText w:val=""/>
      <w:lvlJc w:val="left"/>
      <w:pPr>
        <w:ind w:left="1440" w:firstLine="0"/>
      </w:pPr>
      <w:rPr>
        <w:rFonts w:hint="default"/>
      </w:rPr>
    </w:lvl>
    <w:lvl w:ilvl="4">
      <w:start w:val="1"/>
      <w:numFmt w:val="none"/>
      <w:suff w:val="nothing"/>
      <w:lvlText w:val=""/>
      <w:lvlJc w:val="left"/>
      <w:pPr>
        <w:ind w:left="1440" w:firstLine="0"/>
      </w:pPr>
      <w:rPr>
        <w:rFonts w:hint="default"/>
      </w:rPr>
    </w:lvl>
    <w:lvl w:ilvl="5">
      <w:start w:val="1"/>
      <w:numFmt w:val="none"/>
      <w:suff w:val="nothing"/>
      <w:lvlText w:val=""/>
      <w:lvlJc w:val="left"/>
      <w:pPr>
        <w:ind w:left="1440" w:firstLine="0"/>
      </w:pPr>
      <w:rPr>
        <w:rFonts w:hint="default"/>
      </w:rPr>
    </w:lvl>
    <w:lvl w:ilvl="6">
      <w:start w:val="1"/>
      <w:numFmt w:val="none"/>
      <w:suff w:val="nothing"/>
      <w:lvlText w:val=""/>
      <w:lvlJc w:val="left"/>
      <w:pPr>
        <w:ind w:left="1440" w:firstLine="0"/>
      </w:pPr>
      <w:rPr>
        <w:rFonts w:hint="default"/>
      </w:rPr>
    </w:lvl>
    <w:lvl w:ilvl="7">
      <w:start w:val="1"/>
      <w:numFmt w:val="none"/>
      <w:suff w:val="nothing"/>
      <w:lvlText w:val=""/>
      <w:lvlJc w:val="left"/>
      <w:pPr>
        <w:ind w:left="1440" w:firstLine="0"/>
      </w:pPr>
      <w:rPr>
        <w:rFonts w:hint="default"/>
      </w:rPr>
    </w:lvl>
    <w:lvl w:ilvl="8">
      <w:start w:val="1"/>
      <w:numFmt w:val="none"/>
      <w:suff w:val="nothing"/>
      <w:lvlText w:val=""/>
      <w:lvlJc w:val="left"/>
      <w:pPr>
        <w:ind w:left="1440" w:firstLine="0"/>
      </w:pPr>
      <w:rPr>
        <w:rFonts w:hint="default"/>
      </w:rPr>
    </w:lvl>
  </w:abstractNum>
  <w:abstractNum w:abstractNumId="23">
    <w:nsid w:val="4F204CD0"/>
    <w:multiLevelType w:val="hybridMultilevel"/>
    <w:tmpl w:val="4BF2FDEE"/>
    <w:lvl w:ilvl="0" w:tplc="064E2CC2">
      <w:start w:val="1"/>
      <w:numFmt w:val="bullet"/>
      <w:pStyle w:val="EYTableBullet"/>
      <w:lvlText w:val="►"/>
      <w:lvlJc w:val="left"/>
      <w:pPr>
        <w:tabs>
          <w:tab w:val="num" w:pos="288"/>
        </w:tabs>
        <w:ind w:left="288" w:hanging="288"/>
      </w:pPr>
      <w:rPr>
        <w:rFonts w:ascii="Arial" w:hAnsi="Arial" w:hint="default"/>
        <w:color w:val="auto"/>
        <w:sz w:val="18"/>
      </w:rPr>
    </w:lvl>
    <w:lvl w:ilvl="1" w:tplc="63D422F0" w:tentative="1">
      <w:start w:val="1"/>
      <w:numFmt w:val="bullet"/>
      <w:lvlText w:val="o"/>
      <w:lvlJc w:val="left"/>
      <w:pPr>
        <w:tabs>
          <w:tab w:val="num" w:pos="1440"/>
        </w:tabs>
        <w:ind w:left="1440" w:hanging="360"/>
      </w:pPr>
      <w:rPr>
        <w:rFonts w:ascii="Courier New" w:hAnsi="Courier New" w:hint="default"/>
      </w:rPr>
    </w:lvl>
    <w:lvl w:ilvl="2" w:tplc="D3DC367E" w:tentative="1">
      <w:start w:val="1"/>
      <w:numFmt w:val="bullet"/>
      <w:lvlText w:val=""/>
      <w:lvlJc w:val="left"/>
      <w:pPr>
        <w:tabs>
          <w:tab w:val="num" w:pos="2160"/>
        </w:tabs>
        <w:ind w:left="2160" w:hanging="360"/>
      </w:pPr>
      <w:rPr>
        <w:rFonts w:ascii="Wingdings" w:hAnsi="Wingdings" w:hint="default"/>
      </w:rPr>
    </w:lvl>
    <w:lvl w:ilvl="3" w:tplc="112C4164" w:tentative="1">
      <w:start w:val="1"/>
      <w:numFmt w:val="bullet"/>
      <w:lvlText w:val=""/>
      <w:lvlJc w:val="left"/>
      <w:pPr>
        <w:tabs>
          <w:tab w:val="num" w:pos="2880"/>
        </w:tabs>
        <w:ind w:left="2880" w:hanging="360"/>
      </w:pPr>
      <w:rPr>
        <w:rFonts w:ascii="Symbol" w:hAnsi="Symbol" w:hint="default"/>
      </w:rPr>
    </w:lvl>
    <w:lvl w:ilvl="4" w:tplc="1FFC4B84" w:tentative="1">
      <w:start w:val="1"/>
      <w:numFmt w:val="bullet"/>
      <w:lvlText w:val="o"/>
      <w:lvlJc w:val="left"/>
      <w:pPr>
        <w:tabs>
          <w:tab w:val="num" w:pos="3600"/>
        </w:tabs>
        <w:ind w:left="3600" w:hanging="360"/>
      </w:pPr>
      <w:rPr>
        <w:rFonts w:ascii="Courier New" w:hAnsi="Courier New" w:hint="default"/>
      </w:rPr>
    </w:lvl>
    <w:lvl w:ilvl="5" w:tplc="A0101752" w:tentative="1">
      <w:start w:val="1"/>
      <w:numFmt w:val="bullet"/>
      <w:lvlText w:val=""/>
      <w:lvlJc w:val="left"/>
      <w:pPr>
        <w:tabs>
          <w:tab w:val="num" w:pos="4320"/>
        </w:tabs>
        <w:ind w:left="4320" w:hanging="360"/>
      </w:pPr>
      <w:rPr>
        <w:rFonts w:ascii="Wingdings" w:hAnsi="Wingdings" w:hint="default"/>
      </w:rPr>
    </w:lvl>
    <w:lvl w:ilvl="6" w:tplc="02A01FD6" w:tentative="1">
      <w:start w:val="1"/>
      <w:numFmt w:val="bullet"/>
      <w:lvlText w:val=""/>
      <w:lvlJc w:val="left"/>
      <w:pPr>
        <w:tabs>
          <w:tab w:val="num" w:pos="5040"/>
        </w:tabs>
        <w:ind w:left="5040" w:hanging="360"/>
      </w:pPr>
      <w:rPr>
        <w:rFonts w:ascii="Symbol" w:hAnsi="Symbol" w:hint="default"/>
      </w:rPr>
    </w:lvl>
    <w:lvl w:ilvl="7" w:tplc="9D9C026A" w:tentative="1">
      <w:start w:val="1"/>
      <w:numFmt w:val="bullet"/>
      <w:lvlText w:val="o"/>
      <w:lvlJc w:val="left"/>
      <w:pPr>
        <w:tabs>
          <w:tab w:val="num" w:pos="5760"/>
        </w:tabs>
        <w:ind w:left="5760" w:hanging="360"/>
      </w:pPr>
      <w:rPr>
        <w:rFonts w:ascii="Courier New" w:hAnsi="Courier New" w:hint="default"/>
      </w:rPr>
    </w:lvl>
    <w:lvl w:ilvl="8" w:tplc="007E1FA2" w:tentative="1">
      <w:start w:val="1"/>
      <w:numFmt w:val="bullet"/>
      <w:lvlText w:val=""/>
      <w:lvlJc w:val="left"/>
      <w:pPr>
        <w:tabs>
          <w:tab w:val="num" w:pos="6480"/>
        </w:tabs>
        <w:ind w:left="6480" w:hanging="360"/>
      </w:pPr>
      <w:rPr>
        <w:rFonts w:ascii="Wingdings" w:hAnsi="Wingdings" w:hint="default"/>
      </w:rPr>
    </w:lvl>
  </w:abstractNum>
  <w:abstractNum w:abstractNumId="24">
    <w:nsid w:val="50993FB6"/>
    <w:multiLevelType w:val="hybridMultilevel"/>
    <w:tmpl w:val="1FF2FE7E"/>
    <w:lvl w:ilvl="0" w:tplc="8AAC5D74">
      <w:start w:val="1"/>
      <w:numFmt w:val="bullet"/>
      <w:lvlText w:val="►"/>
      <w:lvlJc w:val="left"/>
      <w:pPr>
        <w:tabs>
          <w:tab w:val="num" w:pos="170"/>
        </w:tabs>
        <w:ind w:left="170" w:hanging="170"/>
      </w:pPr>
      <w:rPr>
        <w:rFonts w:ascii="Arial" w:hAnsi="Arial" w:hint="default"/>
        <w:sz w:val="14"/>
        <w:szCs w:val="14"/>
      </w:rPr>
    </w:lvl>
    <w:lvl w:ilvl="1" w:tplc="B0589920">
      <w:start w:val="1"/>
      <w:numFmt w:val="bullet"/>
      <w:lvlText w:val="–"/>
      <w:lvlJc w:val="left"/>
      <w:pPr>
        <w:tabs>
          <w:tab w:val="num" w:pos="1440"/>
        </w:tabs>
        <w:ind w:left="1440" w:hanging="360"/>
      </w:pPr>
      <w:rPr>
        <w:rFonts w:ascii="Arial Narrow" w:hAnsi="Arial Narrow" w:hint="default"/>
        <w:sz w:val="14"/>
        <w:szCs w:val="14"/>
      </w:rPr>
    </w:lvl>
    <w:lvl w:ilvl="2" w:tplc="C8BA1588" w:tentative="1">
      <w:start w:val="1"/>
      <w:numFmt w:val="bullet"/>
      <w:lvlText w:val=""/>
      <w:lvlJc w:val="left"/>
      <w:pPr>
        <w:tabs>
          <w:tab w:val="num" w:pos="2160"/>
        </w:tabs>
        <w:ind w:left="2160" w:hanging="360"/>
      </w:pPr>
      <w:rPr>
        <w:rFonts w:ascii="Wingdings" w:hAnsi="Wingdings" w:hint="default"/>
      </w:rPr>
    </w:lvl>
    <w:lvl w:ilvl="3" w:tplc="4CF02806" w:tentative="1">
      <w:start w:val="1"/>
      <w:numFmt w:val="bullet"/>
      <w:lvlText w:val=""/>
      <w:lvlJc w:val="left"/>
      <w:pPr>
        <w:tabs>
          <w:tab w:val="num" w:pos="2880"/>
        </w:tabs>
        <w:ind w:left="2880" w:hanging="360"/>
      </w:pPr>
      <w:rPr>
        <w:rFonts w:ascii="Symbol" w:hAnsi="Symbol" w:hint="default"/>
      </w:rPr>
    </w:lvl>
    <w:lvl w:ilvl="4" w:tplc="DE1EBC3C" w:tentative="1">
      <w:start w:val="1"/>
      <w:numFmt w:val="bullet"/>
      <w:lvlText w:val="o"/>
      <w:lvlJc w:val="left"/>
      <w:pPr>
        <w:tabs>
          <w:tab w:val="num" w:pos="3600"/>
        </w:tabs>
        <w:ind w:left="3600" w:hanging="360"/>
      </w:pPr>
      <w:rPr>
        <w:rFonts w:ascii="Courier New" w:hAnsi="Courier New" w:cs="Courier New" w:hint="default"/>
      </w:rPr>
    </w:lvl>
    <w:lvl w:ilvl="5" w:tplc="E9ECB4C6" w:tentative="1">
      <w:start w:val="1"/>
      <w:numFmt w:val="bullet"/>
      <w:lvlText w:val=""/>
      <w:lvlJc w:val="left"/>
      <w:pPr>
        <w:tabs>
          <w:tab w:val="num" w:pos="4320"/>
        </w:tabs>
        <w:ind w:left="4320" w:hanging="360"/>
      </w:pPr>
      <w:rPr>
        <w:rFonts w:ascii="Wingdings" w:hAnsi="Wingdings" w:hint="default"/>
      </w:rPr>
    </w:lvl>
    <w:lvl w:ilvl="6" w:tplc="AD0293FE" w:tentative="1">
      <w:start w:val="1"/>
      <w:numFmt w:val="bullet"/>
      <w:lvlText w:val=""/>
      <w:lvlJc w:val="left"/>
      <w:pPr>
        <w:tabs>
          <w:tab w:val="num" w:pos="5040"/>
        </w:tabs>
        <w:ind w:left="5040" w:hanging="360"/>
      </w:pPr>
      <w:rPr>
        <w:rFonts w:ascii="Symbol" w:hAnsi="Symbol" w:hint="default"/>
      </w:rPr>
    </w:lvl>
    <w:lvl w:ilvl="7" w:tplc="20D63180" w:tentative="1">
      <w:start w:val="1"/>
      <w:numFmt w:val="bullet"/>
      <w:lvlText w:val="o"/>
      <w:lvlJc w:val="left"/>
      <w:pPr>
        <w:tabs>
          <w:tab w:val="num" w:pos="5760"/>
        </w:tabs>
        <w:ind w:left="5760" w:hanging="360"/>
      </w:pPr>
      <w:rPr>
        <w:rFonts w:ascii="Courier New" w:hAnsi="Courier New" w:cs="Courier New" w:hint="default"/>
      </w:rPr>
    </w:lvl>
    <w:lvl w:ilvl="8" w:tplc="68EC86C2" w:tentative="1">
      <w:start w:val="1"/>
      <w:numFmt w:val="bullet"/>
      <w:lvlText w:val=""/>
      <w:lvlJc w:val="left"/>
      <w:pPr>
        <w:tabs>
          <w:tab w:val="num" w:pos="6480"/>
        </w:tabs>
        <w:ind w:left="6480" w:hanging="360"/>
      </w:pPr>
      <w:rPr>
        <w:rFonts w:ascii="Wingdings" w:hAnsi="Wingdings" w:hint="default"/>
      </w:rPr>
    </w:lvl>
  </w:abstractNum>
  <w:abstractNum w:abstractNumId="25">
    <w:nsid w:val="50E51F81"/>
    <w:multiLevelType w:val="multilevel"/>
    <w:tmpl w:val="A97E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F03DDC"/>
    <w:multiLevelType w:val="multilevel"/>
    <w:tmpl w:val="A1A6E176"/>
    <w:styleLink w:val="Subhead3"/>
    <w:lvl w:ilvl="0">
      <w:start w:val="1"/>
      <w:numFmt w:val="decimal"/>
      <w:suff w:val="space"/>
      <w:lvlText w:val="%1.0"/>
      <w:lvlJc w:val="left"/>
      <w:pPr>
        <w:ind w:left="360" w:hanging="360"/>
      </w:pPr>
      <w:rPr>
        <w:rFonts w:hint="default"/>
      </w:rPr>
    </w:lvl>
    <w:lvl w:ilvl="1">
      <w:start w:val="1"/>
      <w:numFmt w:val="decimal"/>
      <w:suff w:val="space"/>
      <w:lvlText w:val="%1.%2"/>
      <w:lvlJc w:val="left"/>
      <w:pPr>
        <w:ind w:left="21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7">
    <w:nsid w:val="5D04210F"/>
    <w:multiLevelType w:val="multilevel"/>
    <w:tmpl w:val="47B69C00"/>
    <w:lvl w:ilvl="0">
      <w:start w:val="1"/>
      <w:numFmt w:val="decimal"/>
      <w:pStyle w:val="Subhead1"/>
      <w:suff w:val="space"/>
      <w:lvlText w:val="%1.0"/>
      <w:lvlJc w:val="left"/>
      <w:pPr>
        <w:ind w:left="360" w:hanging="360"/>
      </w:pPr>
      <w:rPr>
        <w:rFonts w:hint="default"/>
      </w:rPr>
    </w:lvl>
    <w:lvl w:ilvl="1">
      <w:start w:val="1"/>
      <w:numFmt w:val="decimal"/>
      <w:pStyle w:val="Subhead2"/>
      <w:suff w:val="space"/>
      <w:lvlText w:val="%1.%2"/>
      <w:lvlJc w:val="left"/>
      <w:pPr>
        <w:ind w:left="2160" w:hanging="360"/>
      </w:pPr>
      <w:rPr>
        <w:rFonts w:hint="default"/>
      </w:rPr>
    </w:lvl>
    <w:lvl w:ilvl="2">
      <w:start w:val="1"/>
      <w:numFmt w:val="decimal"/>
      <w:pStyle w:val="Subheader3"/>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8">
    <w:nsid w:val="61D32934"/>
    <w:multiLevelType w:val="multilevel"/>
    <w:tmpl w:val="548E3AD4"/>
    <w:lvl w:ilvl="0">
      <w:start w:val="1"/>
      <w:numFmt w:val="bullet"/>
      <w:lvlRestart w:val="0"/>
      <w:pStyle w:val="EYLetterbullet1"/>
      <w:lvlText w:val="–"/>
      <w:lvlJc w:val="left"/>
      <w:pPr>
        <w:tabs>
          <w:tab w:val="num" w:pos="425"/>
        </w:tabs>
        <w:ind w:left="425" w:hanging="425"/>
      </w:pPr>
      <w:rPr>
        <w:rFonts w:ascii="Arial" w:hAnsi="Arial" w:cs="Times New Roman" w:hint="default"/>
        <w:b w:val="0"/>
        <w:bCs/>
        <w:i w:val="0"/>
        <w:color w:val="auto"/>
        <w:sz w:val="16"/>
        <w:szCs w:val="24"/>
      </w:rPr>
    </w:lvl>
    <w:lvl w:ilvl="1">
      <w:start w:val="1"/>
      <w:numFmt w:val="bullet"/>
      <w:pStyle w:val="EYLetterbullet2"/>
      <w:lvlText w:val="–"/>
      <w:lvlJc w:val="left"/>
      <w:pPr>
        <w:tabs>
          <w:tab w:val="num" w:pos="851"/>
        </w:tabs>
        <w:ind w:left="851" w:hanging="426"/>
      </w:pPr>
      <w:rPr>
        <w:rFonts w:ascii="Arial" w:hAnsi="Arial" w:cs="Times New Roman" w:hint="default"/>
        <w:b w:val="0"/>
        <w:i w:val="0"/>
        <w:color w:val="auto"/>
        <w:sz w:val="16"/>
        <w:szCs w:val="24"/>
      </w:rPr>
    </w:lvl>
    <w:lvl w:ilvl="2">
      <w:start w:val="1"/>
      <w:numFmt w:val="none"/>
      <w:pStyle w:val="Heading3"/>
      <w:lvlText w:val=""/>
      <w:lvlJc w:val="left"/>
      <w:pPr>
        <w:tabs>
          <w:tab w:val="num" w:pos="0"/>
        </w:tabs>
        <w:ind w:left="0" w:firstLine="0"/>
      </w:pPr>
      <w:rPr>
        <w:rFonts w:hint="default"/>
        <w:color w:val="4367C5"/>
      </w:rPr>
    </w:lvl>
    <w:lvl w:ilvl="3">
      <w:start w:val="1"/>
      <w:numFmt w:val="none"/>
      <w:pStyle w:val="Heading4"/>
      <w:lvlText w:val=""/>
      <w:lvlJc w:val="left"/>
      <w:pPr>
        <w:tabs>
          <w:tab w:val="num" w:pos="0"/>
        </w:tabs>
        <w:ind w:left="0" w:firstLine="0"/>
      </w:pPr>
      <w:rPr>
        <w:rFonts w:hint="default"/>
        <w:color w:val="4367C5"/>
      </w:rPr>
    </w:lvl>
    <w:lvl w:ilvl="4">
      <w:start w:val="1"/>
      <w:numFmt w:val="none"/>
      <w:lvlRestart w:val="0"/>
      <w:lvlText w:val=""/>
      <w:lvlJc w:val="left"/>
      <w:pPr>
        <w:tabs>
          <w:tab w:val="num" w:pos="0"/>
        </w:tabs>
        <w:ind w:left="0" w:firstLine="0"/>
      </w:pPr>
      <w:rPr>
        <w:rFonts w:hint="default"/>
        <w:color w:val="7F7E82"/>
      </w:rPr>
    </w:lvl>
    <w:lvl w:ilvl="5">
      <w:start w:val="1"/>
      <w:numFmt w:val="none"/>
      <w:lvlRestart w:val="0"/>
      <w:suff w:val="nothing"/>
      <w:lvlText w:val=""/>
      <w:lvlJc w:val="left"/>
      <w:pPr>
        <w:ind w:left="0" w:firstLine="0"/>
      </w:pPr>
      <w:rPr>
        <w:rFonts w:hint="default"/>
        <w:color w:val="4367C5"/>
      </w:rPr>
    </w:lvl>
    <w:lvl w:ilvl="6">
      <w:start w:val="1"/>
      <w:numFmt w:val="none"/>
      <w:lvlRestart w:val="0"/>
      <w:suff w:val="nothing"/>
      <w:lvlText w:val=""/>
      <w:lvlJc w:val="left"/>
      <w:pPr>
        <w:ind w:left="0" w:firstLine="0"/>
      </w:pPr>
      <w:rPr>
        <w:rFonts w:hint="default"/>
        <w:color w:val="4367C5"/>
      </w:rPr>
    </w:lvl>
    <w:lvl w:ilvl="7">
      <w:start w:val="1"/>
      <w:numFmt w:val="none"/>
      <w:lvlRestart w:val="0"/>
      <w:suff w:val="nothing"/>
      <w:lvlText w:val=""/>
      <w:lvlJc w:val="left"/>
      <w:pPr>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29">
    <w:nsid w:val="6B574606"/>
    <w:multiLevelType w:val="hybridMultilevel"/>
    <w:tmpl w:val="2514D57A"/>
    <w:lvl w:ilvl="0" w:tplc="A7AE559C">
      <w:start w:val="1"/>
      <w:numFmt w:val="decimal"/>
      <w:lvlText w:val="%1."/>
      <w:lvlJc w:val="left"/>
      <w:pPr>
        <w:ind w:left="360" w:hanging="360"/>
      </w:pPr>
    </w:lvl>
    <w:lvl w:ilvl="1" w:tplc="BBCE79D4" w:tentative="1">
      <w:start w:val="1"/>
      <w:numFmt w:val="lowerLetter"/>
      <w:lvlText w:val="%2."/>
      <w:lvlJc w:val="left"/>
      <w:pPr>
        <w:ind w:left="1080" w:hanging="360"/>
      </w:pPr>
    </w:lvl>
    <w:lvl w:ilvl="2" w:tplc="1F92A8D8" w:tentative="1">
      <w:start w:val="1"/>
      <w:numFmt w:val="lowerRoman"/>
      <w:lvlText w:val="%3."/>
      <w:lvlJc w:val="right"/>
      <w:pPr>
        <w:ind w:left="1800" w:hanging="180"/>
      </w:pPr>
    </w:lvl>
    <w:lvl w:ilvl="3" w:tplc="11509E4A" w:tentative="1">
      <w:start w:val="1"/>
      <w:numFmt w:val="decimal"/>
      <w:lvlText w:val="%4."/>
      <w:lvlJc w:val="left"/>
      <w:pPr>
        <w:ind w:left="2520" w:hanging="360"/>
      </w:pPr>
    </w:lvl>
    <w:lvl w:ilvl="4" w:tplc="EFC28584" w:tentative="1">
      <w:start w:val="1"/>
      <w:numFmt w:val="lowerLetter"/>
      <w:lvlText w:val="%5."/>
      <w:lvlJc w:val="left"/>
      <w:pPr>
        <w:ind w:left="3240" w:hanging="360"/>
      </w:pPr>
    </w:lvl>
    <w:lvl w:ilvl="5" w:tplc="7C182F78" w:tentative="1">
      <w:start w:val="1"/>
      <w:numFmt w:val="lowerRoman"/>
      <w:lvlText w:val="%6."/>
      <w:lvlJc w:val="right"/>
      <w:pPr>
        <w:ind w:left="3960" w:hanging="180"/>
      </w:pPr>
    </w:lvl>
    <w:lvl w:ilvl="6" w:tplc="85907148" w:tentative="1">
      <w:start w:val="1"/>
      <w:numFmt w:val="decimal"/>
      <w:lvlText w:val="%7."/>
      <w:lvlJc w:val="left"/>
      <w:pPr>
        <w:ind w:left="4680" w:hanging="360"/>
      </w:pPr>
    </w:lvl>
    <w:lvl w:ilvl="7" w:tplc="595EBCF4" w:tentative="1">
      <w:start w:val="1"/>
      <w:numFmt w:val="lowerLetter"/>
      <w:lvlText w:val="%8."/>
      <w:lvlJc w:val="left"/>
      <w:pPr>
        <w:ind w:left="5400" w:hanging="360"/>
      </w:pPr>
    </w:lvl>
    <w:lvl w:ilvl="8" w:tplc="79CA99EE" w:tentative="1">
      <w:start w:val="1"/>
      <w:numFmt w:val="lowerRoman"/>
      <w:lvlText w:val="%9."/>
      <w:lvlJc w:val="right"/>
      <w:pPr>
        <w:ind w:left="6120" w:hanging="180"/>
      </w:pPr>
    </w:lvl>
  </w:abstractNum>
  <w:abstractNum w:abstractNumId="30">
    <w:nsid w:val="72D23057"/>
    <w:multiLevelType w:val="hybridMultilevel"/>
    <w:tmpl w:val="8364F3A8"/>
    <w:lvl w:ilvl="0" w:tplc="22CE7DE6">
      <w:start w:val="1"/>
      <w:numFmt w:val="decimal"/>
      <w:pStyle w:val="EYBodyTextNumbered1"/>
      <w:lvlText w:val="%1."/>
      <w:lvlJc w:val="left"/>
      <w:pPr>
        <w:ind w:left="720" w:hanging="360"/>
      </w:pPr>
    </w:lvl>
    <w:lvl w:ilvl="1" w:tplc="533208E8" w:tentative="1">
      <w:start w:val="1"/>
      <w:numFmt w:val="lowerLetter"/>
      <w:lvlText w:val="%2."/>
      <w:lvlJc w:val="left"/>
      <w:pPr>
        <w:ind w:left="1440" w:hanging="360"/>
      </w:pPr>
    </w:lvl>
    <w:lvl w:ilvl="2" w:tplc="104A51F4" w:tentative="1">
      <w:start w:val="1"/>
      <w:numFmt w:val="lowerRoman"/>
      <w:lvlText w:val="%3."/>
      <w:lvlJc w:val="right"/>
      <w:pPr>
        <w:ind w:left="2160" w:hanging="180"/>
      </w:pPr>
    </w:lvl>
    <w:lvl w:ilvl="3" w:tplc="7E5E5074" w:tentative="1">
      <w:start w:val="1"/>
      <w:numFmt w:val="decimal"/>
      <w:lvlText w:val="%4."/>
      <w:lvlJc w:val="left"/>
      <w:pPr>
        <w:ind w:left="2880" w:hanging="360"/>
      </w:pPr>
    </w:lvl>
    <w:lvl w:ilvl="4" w:tplc="E2407210" w:tentative="1">
      <w:start w:val="1"/>
      <w:numFmt w:val="lowerLetter"/>
      <w:lvlText w:val="%5."/>
      <w:lvlJc w:val="left"/>
      <w:pPr>
        <w:ind w:left="3600" w:hanging="360"/>
      </w:pPr>
    </w:lvl>
    <w:lvl w:ilvl="5" w:tplc="50E24AF4" w:tentative="1">
      <w:start w:val="1"/>
      <w:numFmt w:val="lowerRoman"/>
      <w:lvlText w:val="%6."/>
      <w:lvlJc w:val="right"/>
      <w:pPr>
        <w:ind w:left="4320" w:hanging="180"/>
      </w:pPr>
    </w:lvl>
    <w:lvl w:ilvl="6" w:tplc="D6007CE0" w:tentative="1">
      <w:start w:val="1"/>
      <w:numFmt w:val="decimal"/>
      <w:lvlText w:val="%7."/>
      <w:lvlJc w:val="left"/>
      <w:pPr>
        <w:ind w:left="5040" w:hanging="360"/>
      </w:pPr>
    </w:lvl>
    <w:lvl w:ilvl="7" w:tplc="277E70BC" w:tentative="1">
      <w:start w:val="1"/>
      <w:numFmt w:val="lowerLetter"/>
      <w:lvlText w:val="%8."/>
      <w:lvlJc w:val="left"/>
      <w:pPr>
        <w:ind w:left="5760" w:hanging="360"/>
      </w:pPr>
    </w:lvl>
    <w:lvl w:ilvl="8" w:tplc="7092EF8E" w:tentative="1">
      <w:start w:val="1"/>
      <w:numFmt w:val="lowerRoman"/>
      <w:lvlText w:val="%9."/>
      <w:lvlJc w:val="right"/>
      <w:pPr>
        <w:ind w:left="6480" w:hanging="180"/>
      </w:pPr>
    </w:lvl>
  </w:abstractNum>
  <w:abstractNum w:abstractNumId="31">
    <w:nsid w:val="73A37718"/>
    <w:multiLevelType w:val="multilevel"/>
    <w:tmpl w:val="95A8BCC4"/>
    <w:lvl w:ilvl="0">
      <w:start w:val="1"/>
      <w:numFmt w:val="bullet"/>
      <w:pStyle w:val="EYTablebullet1"/>
      <w:lvlText w:val="►"/>
      <w:lvlJc w:val="left"/>
      <w:pPr>
        <w:tabs>
          <w:tab w:val="num" w:pos="142"/>
        </w:tabs>
        <w:ind w:left="142" w:hanging="142"/>
      </w:pPr>
      <w:rPr>
        <w:rFonts w:ascii="Arial" w:hAnsi="Arial" w:cs="Times New Roman" w:hint="default"/>
        <w:b w:val="0"/>
        <w:bCs/>
        <w:i w:val="0"/>
        <w:color w:val="auto"/>
        <w:sz w:val="12"/>
        <w:szCs w:val="24"/>
      </w:rPr>
    </w:lvl>
    <w:lvl w:ilvl="1">
      <w:start w:val="1"/>
      <w:numFmt w:val="bullet"/>
      <w:pStyle w:val="EYTablebullet2"/>
      <w:lvlText w:val="►"/>
      <w:lvlJc w:val="left"/>
      <w:pPr>
        <w:tabs>
          <w:tab w:val="num" w:pos="284"/>
        </w:tabs>
        <w:ind w:left="284" w:hanging="142"/>
      </w:pPr>
      <w:rPr>
        <w:rFonts w:ascii="Arial" w:hAnsi="Arial" w:cs="Times New Roman" w:hint="default"/>
        <w:b w:val="0"/>
        <w:i w:val="0"/>
        <w:color w:val="auto"/>
        <w:sz w:val="12"/>
        <w:szCs w:val="24"/>
      </w:rPr>
    </w:lvl>
    <w:lvl w:ilvl="2">
      <w:start w:val="1"/>
      <w:numFmt w:val="none"/>
      <w:lvlText w:val=""/>
      <w:lvlJc w:val="left"/>
      <w:pPr>
        <w:tabs>
          <w:tab w:val="num" w:pos="0"/>
        </w:tabs>
        <w:ind w:left="0" w:firstLine="0"/>
      </w:pPr>
      <w:rPr>
        <w:rFonts w:hint="default"/>
        <w:color w:val="002261"/>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3240"/>
        </w:tabs>
        <w:ind w:left="2232" w:hanging="792"/>
      </w:pPr>
      <w:rPr>
        <w:rFonts w:hint="default"/>
      </w:rPr>
    </w:lvl>
    <w:lvl w:ilvl="5">
      <w:start w:val="1"/>
      <w:numFmt w:val="none"/>
      <w:lvlText w:val=""/>
      <w:lvlJc w:val="left"/>
      <w:pPr>
        <w:tabs>
          <w:tab w:val="num" w:pos="3960"/>
        </w:tabs>
        <w:ind w:left="2736" w:hanging="936"/>
      </w:pPr>
      <w:rPr>
        <w:rFonts w:hint="default"/>
      </w:rPr>
    </w:lvl>
    <w:lvl w:ilvl="6">
      <w:start w:val="1"/>
      <w:numFmt w:val="none"/>
      <w:lvlText w:val=""/>
      <w:lvlJc w:val="left"/>
      <w:pPr>
        <w:tabs>
          <w:tab w:val="num" w:pos="4680"/>
        </w:tabs>
        <w:ind w:left="3240" w:hanging="1080"/>
      </w:pPr>
      <w:rPr>
        <w:rFonts w:hint="default"/>
      </w:rPr>
    </w:lvl>
    <w:lvl w:ilvl="7">
      <w:start w:val="1"/>
      <w:numFmt w:val="none"/>
      <w:lvlText w:val=""/>
      <w:lvlJc w:val="left"/>
      <w:pPr>
        <w:tabs>
          <w:tab w:val="num" w:pos="5400"/>
        </w:tabs>
        <w:ind w:left="3744" w:hanging="1224"/>
      </w:pPr>
      <w:rPr>
        <w:rFonts w:hint="default"/>
      </w:rPr>
    </w:lvl>
    <w:lvl w:ilvl="8">
      <w:start w:val="1"/>
      <w:numFmt w:val="none"/>
      <w:lvlText w:val=""/>
      <w:lvlJc w:val="left"/>
      <w:pPr>
        <w:tabs>
          <w:tab w:val="num" w:pos="5760"/>
        </w:tabs>
        <w:ind w:left="4320" w:hanging="1440"/>
      </w:pPr>
      <w:rPr>
        <w:rFonts w:hint="default"/>
      </w:rPr>
    </w:lvl>
  </w:abstractNum>
  <w:abstractNum w:abstractNumId="32">
    <w:nsid w:val="7BF23A29"/>
    <w:multiLevelType w:val="singleLevel"/>
    <w:tmpl w:val="91807A16"/>
    <w:lvl w:ilvl="0">
      <w:start w:val="1"/>
      <w:numFmt w:val="bullet"/>
      <w:pStyle w:val="bullet"/>
      <w:lvlText w:val=""/>
      <w:lvlJc w:val="left"/>
      <w:pPr>
        <w:tabs>
          <w:tab w:val="num" w:pos="360"/>
        </w:tabs>
        <w:ind w:left="288" w:hanging="288"/>
      </w:pPr>
      <w:rPr>
        <w:rFonts w:ascii="Symbol" w:hAnsi="Symbol" w:hint="default"/>
      </w:rPr>
    </w:lvl>
  </w:abstractNum>
  <w:abstractNum w:abstractNumId="33">
    <w:nsid w:val="7CFF1B2A"/>
    <w:multiLevelType w:val="hybridMultilevel"/>
    <w:tmpl w:val="040A58D4"/>
    <w:lvl w:ilvl="0" w:tplc="E16EF9E0">
      <w:start w:val="1"/>
      <w:numFmt w:val="bullet"/>
      <w:lvlText w:val=""/>
      <w:lvlJc w:val="left"/>
      <w:pPr>
        <w:ind w:left="720" w:hanging="360"/>
      </w:pPr>
      <w:rPr>
        <w:rFonts w:ascii="Symbol" w:eastAsia="MS Mincho" w:hAnsi="Symbol" w:cs="Arial" w:hint="default"/>
      </w:rPr>
    </w:lvl>
    <w:lvl w:ilvl="1" w:tplc="B1AA5294" w:tentative="1">
      <w:start w:val="1"/>
      <w:numFmt w:val="bullet"/>
      <w:lvlText w:val="o"/>
      <w:lvlJc w:val="left"/>
      <w:pPr>
        <w:ind w:left="1440" w:hanging="360"/>
      </w:pPr>
      <w:rPr>
        <w:rFonts w:ascii="Courier New" w:hAnsi="Courier New" w:cs="Courier New" w:hint="default"/>
      </w:rPr>
    </w:lvl>
    <w:lvl w:ilvl="2" w:tplc="8E26BD4A" w:tentative="1">
      <w:start w:val="1"/>
      <w:numFmt w:val="bullet"/>
      <w:lvlText w:val=""/>
      <w:lvlJc w:val="left"/>
      <w:pPr>
        <w:ind w:left="2160" w:hanging="360"/>
      </w:pPr>
      <w:rPr>
        <w:rFonts w:ascii="Wingdings" w:hAnsi="Wingdings" w:hint="default"/>
      </w:rPr>
    </w:lvl>
    <w:lvl w:ilvl="3" w:tplc="743C8000" w:tentative="1">
      <w:start w:val="1"/>
      <w:numFmt w:val="bullet"/>
      <w:lvlText w:val=""/>
      <w:lvlJc w:val="left"/>
      <w:pPr>
        <w:ind w:left="2880" w:hanging="360"/>
      </w:pPr>
      <w:rPr>
        <w:rFonts w:ascii="Symbol" w:hAnsi="Symbol" w:hint="default"/>
      </w:rPr>
    </w:lvl>
    <w:lvl w:ilvl="4" w:tplc="02EC8F18" w:tentative="1">
      <w:start w:val="1"/>
      <w:numFmt w:val="bullet"/>
      <w:lvlText w:val="o"/>
      <w:lvlJc w:val="left"/>
      <w:pPr>
        <w:ind w:left="3600" w:hanging="360"/>
      </w:pPr>
      <w:rPr>
        <w:rFonts w:ascii="Courier New" w:hAnsi="Courier New" w:cs="Courier New" w:hint="default"/>
      </w:rPr>
    </w:lvl>
    <w:lvl w:ilvl="5" w:tplc="3954C962" w:tentative="1">
      <w:start w:val="1"/>
      <w:numFmt w:val="bullet"/>
      <w:lvlText w:val=""/>
      <w:lvlJc w:val="left"/>
      <w:pPr>
        <w:ind w:left="4320" w:hanging="360"/>
      </w:pPr>
      <w:rPr>
        <w:rFonts w:ascii="Wingdings" w:hAnsi="Wingdings" w:hint="default"/>
      </w:rPr>
    </w:lvl>
    <w:lvl w:ilvl="6" w:tplc="53A2FAF8" w:tentative="1">
      <w:start w:val="1"/>
      <w:numFmt w:val="bullet"/>
      <w:lvlText w:val=""/>
      <w:lvlJc w:val="left"/>
      <w:pPr>
        <w:ind w:left="5040" w:hanging="360"/>
      </w:pPr>
      <w:rPr>
        <w:rFonts w:ascii="Symbol" w:hAnsi="Symbol" w:hint="default"/>
      </w:rPr>
    </w:lvl>
    <w:lvl w:ilvl="7" w:tplc="BD388E36" w:tentative="1">
      <w:start w:val="1"/>
      <w:numFmt w:val="bullet"/>
      <w:lvlText w:val="o"/>
      <w:lvlJc w:val="left"/>
      <w:pPr>
        <w:ind w:left="5760" w:hanging="360"/>
      </w:pPr>
      <w:rPr>
        <w:rFonts w:ascii="Courier New" w:hAnsi="Courier New" w:cs="Courier New" w:hint="default"/>
      </w:rPr>
    </w:lvl>
    <w:lvl w:ilvl="8" w:tplc="11544B10" w:tentative="1">
      <w:start w:val="1"/>
      <w:numFmt w:val="bullet"/>
      <w:lvlText w:val=""/>
      <w:lvlJc w:val="left"/>
      <w:pPr>
        <w:ind w:left="6480" w:hanging="360"/>
      </w:pPr>
      <w:rPr>
        <w:rFonts w:ascii="Wingdings" w:hAnsi="Wingdings" w:hint="default"/>
      </w:rPr>
    </w:lvl>
  </w:abstractNum>
  <w:num w:numId="1">
    <w:abstractNumId w:val="22"/>
  </w:num>
  <w:num w:numId="2">
    <w:abstractNumId w:val="21"/>
  </w:num>
  <w:num w:numId="3">
    <w:abstractNumId w:val="31"/>
  </w:num>
  <w:num w:numId="4">
    <w:abstractNumId w:val="28"/>
  </w:num>
  <w:num w:numId="5">
    <w:abstractNumId w:val="27"/>
  </w:num>
  <w:num w:numId="6">
    <w:abstractNumId w:val="19"/>
  </w:num>
  <w:num w:numId="7">
    <w:abstractNumId w:val="30"/>
  </w:num>
  <w:num w:numId="8">
    <w:abstractNumId w:val="30"/>
    <w:lvlOverride w:ilvl="0">
      <w:startOverride w:val="1"/>
    </w:lvlOverride>
  </w:num>
  <w:num w:numId="9">
    <w:abstractNumId w:val="17"/>
  </w:num>
  <w:num w:numId="10">
    <w:abstractNumId w:val="26"/>
  </w:num>
  <w:num w:numId="11">
    <w:abstractNumId w:val="14"/>
  </w:num>
  <w:num w:numId="12">
    <w:abstractNumId w:val="10"/>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23"/>
  </w:num>
  <w:num w:numId="24">
    <w:abstractNumId w:val="12"/>
  </w:num>
  <w:num w:numId="25">
    <w:abstractNumId w:val="33"/>
  </w:num>
  <w:num w:numId="26">
    <w:abstractNumId w:val="11"/>
  </w:num>
  <w:num w:numId="27">
    <w:abstractNumId w:val="16"/>
    <w:lvlOverride w:ilvl="0">
      <w:lvl w:ilvl="0">
        <w:numFmt w:val="bullet"/>
        <w:lvlText w:val=""/>
        <w:lvlJc w:val="left"/>
        <w:pPr>
          <w:tabs>
            <w:tab w:val="num" w:pos="720"/>
          </w:tabs>
          <w:ind w:left="720" w:hanging="360"/>
        </w:pPr>
        <w:rPr>
          <w:rFonts w:ascii="Wingdings" w:hAnsi="Wingdings" w:hint="default"/>
          <w:sz w:val="20"/>
        </w:rPr>
      </w:lvl>
    </w:lvlOverride>
    <w:lvlOverride w:ilvl="1">
      <w:lvl w:ilvl="1" w:tentative="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28">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29">
    <w:abstractNumId w:val="24"/>
  </w:num>
  <w:num w:numId="30">
    <w:abstractNumId w:val="18"/>
  </w:num>
  <w:num w:numId="31">
    <w:abstractNumId w:val="29"/>
  </w:num>
  <w:num w:numId="32">
    <w:abstractNumId w:val="13"/>
  </w:num>
  <w:num w:numId="33">
    <w:abstractNumId w:val="32"/>
  </w:num>
  <w:num w:numId="34">
    <w:abstractNumId w:val="20"/>
  </w:num>
  <w:num w:numId="35">
    <w:abstractNumId w:val="19"/>
  </w:num>
  <w:num w:numId="36">
    <w:abstractNumId w:val="15"/>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attachedTemplate r:id="rId1"/>
  <w:stylePaneFormatFilter w:val="1808"/>
  <w:defaultTabStop w:val="720"/>
  <w:drawingGridHorizontalSpacing w:val="120"/>
  <w:displayHorizontalDrawingGridEvery w:val="2"/>
  <w:displayVerticalDrawingGridEvery w:val="2"/>
  <w:characterSpacingControl w:val="doNotCompress"/>
  <w:hdrShapeDefaults>
    <o:shapedefaults v:ext="edit" spidmax="97281">
      <o:colormru v:ext="edit" colors="#7f7e82,#646464,#ffd200"/>
      <o:colormenu v:ext="edit" fillcolor="#ffd200"/>
    </o:shapedefaults>
    <o:shapelayout v:ext="edit">
      <o:regrouptable v:ext="edit">
        <o:entry new="1" old="0"/>
        <o:entry new="2" old="0"/>
        <o:entry new="3" old="0"/>
      </o:regrouptable>
    </o:shapelayout>
  </w:hdrShapeDefaults>
  <w:footnotePr>
    <w:footnote w:id="-1"/>
    <w:footnote w:id="0"/>
  </w:footnotePr>
  <w:endnotePr>
    <w:endnote w:id="-1"/>
    <w:endnote w:id="0"/>
  </w:endnotePr>
  <w:compat/>
  <w:rsids>
    <w:rsidRoot w:val="00E1632E"/>
    <w:rsid w:val="00004AAE"/>
    <w:rsid w:val="000070D7"/>
    <w:rsid w:val="00010116"/>
    <w:rsid w:val="00032FF1"/>
    <w:rsid w:val="000344DA"/>
    <w:rsid w:val="00034699"/>
    <w:rsid w:val="000346E3"/>
    <w:rsid w:val="000352E6"/>
    <w:rsid w:val="00035C75"/>
    <w:rsid w:val="00043AA9"/>
    <w:rsid w:val="00044CE8"/>
    <w:rsid w:val="000476A6"/>
    <w:rsid w:val="000504F6"/>
    <w:rsid w:val="00053C59"/>
    <w:rsid w:val="00056525"/>
    <w:rsid w:val="00062650"/>
    <w:rsid w:val="000642E3"/>
    <w:rsid w:val="0006507C"/>
    <w:rsid w:val="000652B4"/>
    <w:rsid w:val="0007627C"/>
    <w:rsid w:val="00080C72"/>
    <w:rsid w:val="00082DBF"/>
    <w:rsid w:val="00082DE0"/>
    <w:rsid w:val="00083B31"/>
    <w:rsid w:val="00091D71"/>
    <w:rsid w:val="00097395"/>
    <w:rsid w:val="000A02DD"/>
    <w:rsid w:val="000A0AFC"/>
    <w:rsid w:val="000A7D8A"/>
    <w:rsid w:val="000B3295"/>
    <w:rsid w:val="000C0FCF"/>
    <w:rsid w:val="000C3F81"/>
    <w:rsid w:val="000C7223"/>
    <w:rsid w:val="000C7805"/>
    <w:rsid w:val="000D19F6"/>
    <w:rsid w:val="000D4263"/>
    <w:rsid w:val="000D5D68"/>
    <w:rsid w:val="000E7A30"/>
    <w:rsid w:val="000F7760"/>
    <w:rsid w:val="001014B3"/>
    <w:rsid w:val="00101A35"/>
    <w:rsid w:val="001146D9"/>
    <w:rsid w:val="00117C1A"/>
    <w:rsid w:val="00121444"/>
    <w:rsid w:val="00124878"/>
    <w:rsid w:val="00125425"/>
    <w:rsid w:val="00131FF7"/>
    <w:rsid w:val="00137C05"/>
    <w:rsid w:val="001406E9"/>
    <w:rsid w:val="00142BFE"/>
    <w:rsid w:val="00142DE0"/>
    <w:rsid w:val="00156EB8"/>
    <w:rsid w:val="001607F8"/>
    <w:rsid w:val="00160DC9"/>
    <w:rsid w:val="00161345"/>
    <w:rsid w:val="00163BD0"/>
    <w:rsid w:val="001750C9"/>
    <w:rsid w:val="00180D60"/>
    <w:rsid w:val="001A08AA"/>
    <w:rsid w:val="001A558E"/>
    <w:rsid w:val="001B121D"/>
    <w:rsid w:val="001C1384"/>
    <w:rsid w:val="001C77DA"/>
    <w:rsid w:val="001E1DFE"/>
    <w:rsid w:val="001E3D0F"/>
    <w:rsid w:val="00200F3B"/>
    <w:rsid w:val="002105C1"/>
    <w:rsid w:val="00215416"/>
    <w:rsid w:val="002171DF"/>
    <w:rsid w:val="00220635"/>
    <w:rsid w:val="00223470"/>
    <w:rsid w:val="00226C8C"/>
    <w:rsid w:val="00234686"/>
    <w:rsid w:val="002362DA"/>
    <w:rsid w:val="00237C81"/>
    <w:rsid w:val="002457AA"/>
    <w:rsid w:val="00247DBC"/>
    <w:rsid w:val="00277B8F"/>
    <w:rsid w:val="002817A2"/>
    <w:rsid w:val="00285930"/>
    <w:rsid w:val="002919B5"/>
    <w:rsid w:val="0029415F"/>
    <w:rsid w:val="002A3598"/>
    <w:rsid w:val="002B2D01"/>
    <w:rsid w:val="002B68D9"/>
    <w:rsid w:val="002B6934"/>
    <w:rsid w:val="002B7307"/>
    <w:rsid w:val="002B7CBC"/>
    <w:rsid w:val="002C177E"/>
    <w:rsid w:val="002D3819"/>
    <w:rsid w:val="002D6013"/>
    <w:rsid w:val="002E63CC"/>
    <w:rsid w:val="002E7388"/>
    <w:rsid w:val="002F0094"/>
    <w:rsid w:val="00301ED7"/>
    <w:rsid w:val="00307259"/>
    <w:rsid w:val="00307D0F"/>
    <w:rsid w:val="00312D4E"/>
    <w:rsid w:val="003152BB"/>
    <w:rsid w:val="00347252"/>
    <w:rsid w:val="00351D94"/>
    <w:rsid w:val="00352E27"/>
    <w:rsid w:val="00353307"/>
    <w:rsid w:val="00355732"/>
    <w:rsid w:val="00355F5B"/>
    <w:rsid w:val="00361ABF"/>
    <w:rsid w:val="00361B06"/>
    <w:rsid w:val="00365D80"/>
    <w:rsid w:val="00373AE9"/>
    <w:rsid w:val="00375EA3"/>
    <w:rsid w:val="00377E1A"/>
    <w:rsid w:val="003815E0"/>
    <w:rsid w:val="00385F0C"/>
    <w:rsid w:val="00391116"/>
    <w:rsid w:val="00394F59"/>
    <w:rsid w:val="003A0829"/>
    <w:rsid w:val="003A0842"/>
    <w:rsid w:val="003A4736"/>
    <w:rsid w:val="003A71F5"/>
    <w:rsid w:val="003C530D"/>
    <w:rsid w:val="003C5349"/>
    <w:rsid w:val="003C5711"/>
    <w:rsid w:val="003E204A"/>
    <w:rsid w:val="003E2C74"/>
    <w:rsid w:val="003E3416"/>
    <w:rsid w:val="003E4F60"/>
    <w:rsid w:val="003F6E26"/>
    <w:rsid w:val="00414882"/>
    <w:rsid w:val="0041744A"/>
    <w:rsid w:val="004240F0"/>
    <w:rsid w:val="00424571"/>
    <w:rsid w:val="00436C4A"/>
    <w:rsid w:val="0044101A"/>
    <w:rsid w:val="00454625"/>
    <w:rsid w:val="00454DAE"/>
    <w:rsid w:val="00457E22"/>
    <w:rsid w:val="00463792"/>
    <w:rsid w:val="00464850"/>
    <w:rsid w:val="00464F30"/>
    <w:rsid w:val="00466264"/>
    <w:rsid w:val="00480B7D"/>
    <w:rsid w:val="004827A8"/>
    <w:rsid w:val="00485DA2"/>
    <w:rsid w:val="004930C5"/>
    <w:rsid w:val="004A1F29"/>
    <w:rsid w:val="004A47DC"/>
    <w:rsid w:val="004A6416"/>
    <w:rsid w:val="004C0591"/>
    <w:rsid w:val="004C26C4"/>
    <w:rsid w:val="004F27EE"/>
    <w:rsid w:val="004F5ECA"/>
    <w:rsid w:val="00501B3D"/>
    <w:rsid w:val="005020E1"/>
    <w:rsid w:val="0050217E"/>
    <w:rsid w:val="00504312"/>
    <w:rsid w:val="00513D09"/>
    <w:rsid w:val="005172F1"/>
    <w:rsid w:val="0051751C"/>
    <w:rsid w:val="005212DE"/>
    <w:rsid w:val="00524293"/>
    <w:rsid w:val="00525924"/>
    <w:rsid w:val="00527CFA"/>
    <w:rsid w:val="0053003F"/>
    <w:rsid w:val="00530615"/>
    <w:rsid w:val="00533FF3"/>
    <w:rsid w:val="005506E2"/>
    <w:rsid w:val="005523F3"/>
    <w:rsid w:val="00556F52"/>
    <w:rsid w:val="00562318"/>
    <w:rsid w:val="005662B9"/>
    <w:rsid w:val="00567B25"/>
    <w:rsid w:val="00570C54"/>
    <w:rsid w:val="0057150A"/>
    <w:rsid w:val="005773E0"/>
    <w:rsid w:val="00577DED"/>
    <w:rsid w:val="0059152B"/>
    <w:rsid w:val="00591E72"/>
    <w:rsid w:val="0059334E"/>
    <w:rsid w:val="00594AFD"/>
    <w:rsid w:val="005A23E7"/>
    <w:rsid w:val="005A2984"/>
    <w:rsid w:val="005A4874"/>
    <w:rsid w:val="005A6E78"/>
    <w:rsid w:val="005A762A"/>
    <w:rsid w:val="005B6937"/>
    <w:rsid w:val="005B6AF1"/>
    <w:rsid w:val="005C6CDE"/>
    <w:rsid w:val="005D4A06"/>
    <w:rsid w:val="005D4BA0"/>
    <w:rsid w:val="005E0094"/>
    <w:rsid w:val="005E77C7"/>
    <w:rsid w:val="005F0678"/>
    <w:rsid w:val="005F2A07"/>
    <w:rsid w:val="005F3BBB"/>
    <w:rsid w:val="005F4096"/>
    <w:rsid w:val="006059F7"/>
    <w:rsid w:val="0060647E"/>
    <w:rsid w:val="00610C5F"/>
    <w:rsid w:val="00611F76"/>
    <w:rsid w:val="00612F9B"/>
    <w:rsid w:val="00614CAC"/>
    <w:rsid w:val="006168D5"/>
    <w:rsid w:val="006178A5"/>
    <w:rsid w:val="0063695B"/>
    <w:rsid w:val="00636C10"/>
    <w:rsid w:val="006451B3"/>
    <w:rsid w:val="006451C6"/>
    <w:rsid w:val="00663568"/>
    <w:rsid w:val="00671EA4"/>
    <w:rsid w:val="00675098"/>
    <w:rsid w:val="0067643E"/>
    <w:rsid w:val="00677515"/>
    <w:rsid w:val="00680274"/>
    <w:rsid w:val="0069354D"/>
    <w:rsid w:val="006A24CD"/>
    <w:rsid w:val="006A551B"/>
    <w:rsid w:val="006A66BF"/>
    <w:rsid w:val="006B1DC9"/>
    <w:rsid w:val="006B3DF6"/>
    <w:rsid w:val="006B4F2D"/>
    <w:rsid w:val="006C4091"/>
    <w:rsid w:val="006D0B82"/>
    <w:rsid w:val="006E1440"/>
    <w:rsid w:val="006E67A0"/>
    <w:rsid w:val="006F1A8E"/>
    <w:rsid w:val="006F74B4"/>
    <w:rsid w:val="007003D5"/>
    <w:rsid w:val="00702458"/>
    <w:rsid w:val="00704775"/>
    <w:rsid w:val="007242FE"/>
    <w:rsid w:val="00734D0E"/>
    <w:rsid w:val="00742E12"/>
    <w:rsid w:val="00745905"/>
    <w:rsid w:val="00746712"/>
    <w:rsid w:val="00754758"/>
    <w:rsid w:val="007648BA"/>
    <w:rsid w:val="0076506F"/>
    <w:rsid w:val="00765ACA"/>
    <w:rsid w:val="00771F32"/>
    <w:rsid w:val="007727EE"/>
    <w:rsid w:val="0077348E"/>
    <w:rsid w:val="0077427F"/>
    <w:rsid w:val="00781365"/>
    <w:rsid w:val="007A0D60"/>
    <w:rsid w:val="007A5E37"/>
    <w:rsid w:val="007B5719"/>
    <w:rsid w:val="007C0793"/>
    <w:rsid w:val="007C229D"/>
    <w:rsid w:val="007C5D41"/>
    <w:rsid w:val="007C6782"/>
    <w:rsid w:val="007D181F"/>
    <w:rsid w:val="007E044F"/>
    <w:rsid w:val="007E3D69"/>
    <w:rsid w:val="00805BE8"/>
    <w:rsid w:val="008176B9"/>
    <w:rsid w:val="008218BF"/>
    <w:rsid w:val="0082494D"/>
    <w:rsid w:val="008309D4"/>
    <w:rsid w:val="00831311"/>
    <w:rsid w:val="00837C47"/>
    <w:rsid w:val="00851D91"/>
    <w:rsid w:val="00870513"/>
    <w:rsid w:val="008762B0"/>
    <w:rsid w:val="00880F66"/>
    <w:rsid w:val="00882B7E"/>
    <w:rsid w:val="008838D6"/>
    <w:rsid w:val="008877B1"/>
    <w:rsid w:val="00896368"/>
    <w:rsid w:val="008B2DE1"/>
    <w:rsid w:val="008C0CAE"/>
    <w:rsid w:val="008C16DA"/>
    <w:rsid w:val="008C49AB"/>
    <w:rsid w:val="008C5430"/>
    <w:rsid w:val="008D21DF"/>
    <w:rsid w:val="008E147D"/>
    <w:rsid w:val="008E483F"/>
    <w:rsid w:val="008F0043"/>
    <w:rsid w:val="00913F9C"/>
    <w:rsid w:val="0092743F"/>
    <w:rsid w:val="0093127C"/>
    <w:rsid w:val="00945232"/>
    <w:rsid w:val="00954BFD"/>
    <w:rsid w:val="009553AD"/>
    <w:rsid w:val="0097071F"/>
    <w:rsid w:val="00975255"/>
    <w:rsid w:val="00975690"/>
    <w:rsid w:val="009806A1"/>
    <w:rsid w:val="00991709"/>
    <w:rsid w:val="009938FB"/>
    <w:rsid w:val="00994F27"/>
    <w:rsid w:val="009B1778"/>
    <w:rsid w:val="009B36DA"/>
    <w:rsid w:val="009C6598"/>
    <w:rsid w:val="009D268D"/>
    <w:rsid w:val="009D6606"/>
    <w:rsid w:val="009F2FF9"/>
    <w:rsid w:val="009F46BB"/>
    <w:rsid w:val="009F4964"/>
    <w:rsid w:val="00A138FB"/>
    <w:rsid w:val="00A149CF"/>
    <w:rsid w:val="00A16E18"/>
    <w:rsid w:val="00A26A73"/>
    <w:rsid w:val="00A27119"/>
    <w:rsid w:val="00A32FCE"/>
    <w:rsid w:val="00A33ACE"/>
    <w:rsid w:val="00A4645D"/>
    <w:rsid w:val="00A47725"/>
    <w:rsid w:val="00A5717A"/>
    <w:rsid w:val="00A61C0C"/>
    <w:rsid w:val="00A765ED"/>
    <w:rsid w:val="00A84F2B"/>
    <w:rsid w:val="00A9155D"/>
    <w:rsid w:val="00A97023"/>
    <w:rsid w:val="00AA2585"/>
    <w:rsid w:val="00AA3CEB"/>
    <w:rsid w:val="00AA5CE0"/>
    <w:rsid w:val="00AA7826"/>
    <w:rsid w:val="00AB5378"/>
    <w:rsid w:val="00AB5743"/>
    <w:rsid w:val="00AC00C6"/>
    <w:rsid w:val="00AC06B6"/>
    <w:rsid w:val="00AC1ECD"/>
    <w:rsid w:val="00AC225F"/>
    <w:rsid w:val="00AC2D72"/>
    <w:rsid w:val="00AD30AB"/>
    <w:rsid w:val="00AD467A"/>
    <w:rsid w:val="00AD749F"/>
    <w:rsid w:val="00AD7885"/>
    <w:rsid w:val="00AE7725"/>
    <w:rsid w:val="00B00667"/>
    <w:rsid w:val="00B01B5F"/>
    <w:rsid w:val="00B04DAE"/>
    <w:rsid w:val="00B057CC"/>
    <w:rsid w:val="00B05EA5"/>
    <w:rsid w:val="00B13B40"/>
    <w:rsid w:val="00B145AD"/>
    <w:rsid w:val="00B23566"/>
    <w:rsid w:val="00B24E59"/>
    <w:rsid w:val="00B31DC2"/>
    <w:rsid w:val="00B322D8"/>
    <w:rsid w:val="00B3405C"/>
    <w:rsid w:val="00B35B91"/>
    <w:rsid w:val="00B41FAF"/>
    <w:rsid w:val="00B44B25"/>
    <w:rsid w:val="00B51E1F"/>
    <w:rsid w:val="00B603AA"/>
    <w:rsid w:val="00B62AEB"/>
    <w:rsid w:val="00B74957"/>
    <w:rsid w:val="00B81E25"/>
    <w:rsid w:val="00B876B7"/>
    <w:rsid w:val="00B9382D"/>
    <w:rsid w:val="00B95098"/>
    <w:rsid w:val="00B97E6F"/>
    <w:rsid w:val="00BA0426"/>
    <w:rsid w:val="00BA32E4"/>
    <w:rsid w:val="00BA553F"/>
    <w:rsid w:val="00BA620D"/>
    <w:rsid w:val="00BA6DF3"/>
    <w:rsid w:val="00BB2857"/>
    <w:rsid w:val="00BB6D4C"/>
    <w:rsid w:val="00BB7F57"/>
    <w:rsid w:val="00BC0F00"/>
    <w:rsid w:val="00BC4B1C"/>
    <w:rsid w:val="00BD3C48"/>
    <w:rsid w:val="00BD61B9"/>
    <w:rsid w:val="00BD67DA"/>
    <w:rsid w:val="00BD6FD5"/>
    <w:rsid w:val="00BE3B4C"/>
    <w:rsid w:val="00BE745F"/>
    <w:rsid w:val="00BF0821"/>
    <w:rsid w:val="00BF2070"/>
    <w:rsid w:val="00BF4908"/>
    <w:rsid w:val="00C04235"/>
    <w:rsid w:val="00C04C20"/>
    <w:rsid w:val="00C0562C"/>
    <w:rsid w:val="00C06259"/>
    <w:rsid w:val="00C10E23"/>
    <w:rsid w:val="00C130FC"/>
    <w:rsid w:val="00C14C64"/>
    <w:rsid w:val="00C16DF5"/>
    <w:rsid w:val="00C27AC8"/>
    <w:rsid w:val="00C322C7"/>
    <w:rsid w:val="00C36DA1"/>
    <w:rsid w:val="00C45440"/>
    <w:rsid w:val="00C57617"/>
    <w:rsid w:val="00C772AA"/>
    <w:rsid w:val="00C83BA8"/>
    <w:rsid w:val="00CA0419"/>
    <w:rsid w:val="00CA211B"/>
    <w:rsid w:val="00CB541C"/>
    <w:rsid w:val="00CB6136"/>
    <w:rsid w:val="00CB6E10"/>
    <w:rsid w:val="00CC2947"/>
    <w:rsid w:val="00CC3A9D"/>
    <w:rsid w:val="00CC564A"/>
    <w:rsid w:val="00CD4FF2"/>
    <w:rsid w:val="00CD5D0E"/>
    <w:rsid w:val="00CE2F21"/>
    <w:rsid w:val="00CF0507"/>
    <w:rsid w:val="00CF210F"/>
    <w:rsid w:val="00CF256F"/>
    <w:rsid w:val="00CF3BDA"/>
    <w:rsid w:val="00D00188"/>
    <w:rsid w:val="00D00D2E"/>
    <w:rsid w:val="00D10EF1"/>
    <w:rsid w:val="00D122C4"/>
    <w:rsid w:val="00D1653D"/>
    <w:rsid w:val="00D22D8C"/>
    <w:rsid w:val="00D261DC"/>
    <w:rsid w:val="00D317D2"/>
    <w:rsid w:val="00D3422F"/>
    <w:rsid w:val="00D40032"/>
    <w:rsid w:val="00D43553"/>
    <w:rsid w:val="00D5397C"/>
    <w:rsid w:val="00D550E8"/>
    <w:rsid w:val="00D570EB"/>
    <w:rsid w:val="00D64627"/>
    <w:rsid w:val="00D66D44"/>
    <w:rsid w:val="00D7396D"/>
    <w:rsid w:val="00D82249"/>
    <w:rsid w:val="00D82978"/>
    <w:rsid w:val="00D8379C"/>
    <w:rsid w:val="00D837D8"/>
    <w:rsid w:val="00D8433D"/>
    <w:rsid w:val="00D84741"/>
    <w:rsid w:val="00DA3A27"/>
    <w:rsid w:val="00DB0A63"/>
    <w:rsid w:val="00DC3366"/>
    <w:rsid w:val="00DD0861"/>
    <w:rsid w:val="00DD14F6"/>
    <w:rsid w:val="00DD2F12"/>
    <w:rsid w:val="00DE2155"/>
    <w:rsid w:val="00DF442B"/>
    <w:rsid w:val="00DF58AF"/>
    <w:rsid w:val="00E01F67"/>
    <w:rsid w:val="00E03BB1"/>
    <w:rsid w:val="00E07728"/>
    <w:rsid w:val="00E113F6"/>
    <w:rsid w:val="00E15FE9"/>
    <w:rsid w:val="00E1632E"/>
    <w:rsid w:val="00E21656"/>
    <w:rsid w:val="00E2199A"/>
    <w:rsid w:val="00E34BC3"/>
    <w:rsid w:val="00E4385A"/>
    <w:rsid w:val="00E45B49"/>
    <w:rsid w:val="00E56A61"/>
    <w:rsid w:val="00E60246"/>
    <w:rsid w:val="00E652A5"/>
    <w:rsid w:val="00E6769F"/>
    <w:rsid w:val="00E77201"/>
    <w:rsid w:val="00E8121E"/>
    <w:rsid w:val="00E85213"/>
    <w:rsid w:val="00E92968"/>
    <w:rsid w:val="00EA4E8D"/>
    <w:rsid w:val="00EA7A92"/>
    <w:rsid w:val="00EB1FAE"/>
    <w:rsid w:val="00EB4160"/>
    <w:rsid w:val="00EB6573"/>
    <w:rsid w:val="00EC0379"/>
    <w:rsid w:val="00EC20CD"/>
    <w:rsid w:val="00EC3773"/>
    <w:rsid w:val="00EC7653"/>
    <w:rsid w:val="00ED0CF5"/>
    <w:rsid w:val="00ED27E7"/>
    <w:rsid w:val="00ED7F4D"/>
    <w:rsid w:val="00EE3D51"/>
    <w:rsid w:val="00EE5995"/>
    <w:rsid w:val="00EF0165"/>
    <w:rsid w:val="00EF05D5"/>
    <w:rsid w:val="00EF2493"/>
    <w:rsid w:val="00F03AC4"/>
    <w:rsid w:val="00F049C6"/>
    <w:rsid w:val="00F04FFA"/>
    <w:rsid w:val="00F12E44"/>
    <w:rsid w:val="00F21EAA"/>
    <w:rsid w:val="00F24C35"/>
    <w:rsid w:val="00F24D67"/>
    <w:rsid w:val="00F311C5"/>
    <w:rsid w:val="00F32AC8"/>
    <w:rsid w:val="00F50277"/>
    <w:rsid w:val="00F50AC8"/>
    <w:rsid w:val="00F5313B"/>
    <w:rsid w:val="00F54256"/>
    <w:rsid w:val="00F55C60"/>
    <w:rsid w:val="00F56757"/>
    <w:rsid w:val="00F6024A"/>
    <w:rsid w:val="00F65E3C"/>
    <w:rsid w:val="00F66C1E"/>
    <w:rsid w:val="00F72A2D"/>
    <w:rsid w:val="00F74D01"/>
    <w:rsid w:val="00F80563"/>
    <w:rsid w:val="00F9186A"/>
    <w:rsid w:val="00F95F22"/>
    <w:rsid w:val="00FA24D3"/>
    <w:rsid w:val="00FA3142"/>
    <w:rsid w:val="00FA74C9"/>
    <w:rsid w:val="00FB648C"/>
    <w:rsid w:val="00FB65FC"/>
    <w:rsid w:val="00FB67F2"/>
    <w:rsid w:val="00FB7502"/>
    <w:rsid w:val="00FC6C02"/>
    <w:rsid w:val="00FE08AD"/>
    <w:rsid w:val="00FE3548"/>
    <w:rsid w:val="00FE40FF"/>
    <w:rsid w:val="00FE4D66"/>
    <w:rsid w:val="00FF17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7281">
      <o:colormru v:ext="edit" colors="#7f7e82,#646464,#ffd200"/>
      <o:colormenu v:ext="edit" fillcolor="#ffd20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qFormat="1"/>
    <w:lsdException w:name="annotation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815E0"/>
    <w:rPr>
      <w:sz w:val="24"/>
      <w:szCs w:val="24"/>
    </w:rPr>
  </w:style>
  <w:style w:type="paragraph" w:styleId="Heading1">
    <w:name w:val="heading 1"/>
    <w:basedOn w:val="Normal"/>
    <w:next w:val="Normal"/>
    <w:qFormat/>
    <w:rsid w:val="003C534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C534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C5349"/>
    <w:pPr>
      <w:keepNext/>
      <w:numPr>
        <w:ilvl w:val="2"/>
        <w:numId w:val="4"/>
      </w:numPr>
      <w:spacing w:before="240" w:after="60"/>
      <w:outlineLvl w:val="2"/>
    </w:pPr>
    <w:rPr>
      <w:rFonts w:ascii="Arial" w:hAnsi="Arial" w:cs="Arial"/>
      <w:b/>
      <w:bCs/>
      <w:sz w:val="26"/>
      <w:szCs w:val="26"/>
    </w:rPr>
  </w:style>
  <w:style w:type="paragraph" w:styleId="Heading4">
    <w:name w:val="heading 4"/>
    <w:basedOn w:val="Normal"/>
    <w:next w:val="Normal"/>
    <w:qFormat/>
    <w:rsid w:val="003C5349"/>
    <w:pPr>
      <w:keepNext/>
      <w:numPr>
        <w:ilvl w:val="3"/>
        <w:numId w:val="4"/>
      </w:numPr>
      <w:spacing w:before="240" w:after="60"/>
      <w:outlineLvl w:val="3"/>
    </w:pPr>
    <w:rPr>
      <w:b/>
      <w:bCs/>
      <w:sz w:val="28"/>
      <w:szCs w:val="28"/>
    </w:rPr>
  </w:style>
  <w:style w:type="paragraph" w:styleId="Heading5">
    <w:name w:val="heading 5"/>
    <w:basedOn w:val="Normal"/>
    <w:next w:val="Normal"/>
    <w:qFormat/>
    <w:rsid w:val="003C5349"/>
    <w:pPr>
      <w:spacing w:before="240" w:after="60"/>
      <w:outlineLvl w:val="4"/>
    </w:pPr>
    <w:rPr>
      <w:b/>
      <w:bCs/>
      <w:i/>
      <w:iCs/>
      <w:sz w:val="26"/>
      <w:szCs w:val="26"/>
    </w:rPr>
  </w:style>
  <w:style w:type="paragraph" w:styleId="Heading6">
    <w:name w:val="heading 6"/>
    <w:basedOn w:val="Normal"/>
    <w:next w:val="Normal"/>
    <w:qFormat/>
    <w:rsid w:val="003C5349"/>
    <w:pPr>
      <w:spacing w:before="240" w:after="60"/>
      <w:outlineLvl w:val="5"/>
    </w:pPr>
    <w:rPr>
      <w:b/>
      <w:bCs/>
      <w:sz w:val="22"/>
      <w:szCs w:val="22"/>
    </w:rPr>
  </w:style>
  <w:style w:type="paragraph" w:styleId="Heading7">
    <w:name w:val="heading 7"/>
    <w:basedOn w:val="Normal"/>
    <w:next w:val="Normal"/>
    <w:qFormat/>
    <w:rsid w:val="003C5349"/>
    <w:pPr>
      <w:spacing w:before="240" w:after="60"/>
      <w:outlineLvl w:val="6"/>
    </w:pPr>
  </w:style>
  <w:style w:type="paragraph" w:styleId="Heading8">
    <w:name w:val="heading 8"/>
    <w:basedOn w:val="Normal"/>
    <w:next w:val="Normal"/>
    <w:qFormat/>
    <w:rsid w:val="003C5349"/>
    <w:pPr>
      <w:spacing w:before="240" w:after="60"/>
      <w:outlineLvl w:val="7"/>
    </w:pPr>
    <w:rPr>
      <w:i/>
      <w:iCs/>
    </w:rPr>
  </w:style>
  <w:style w:type="paragraph" w:styleId="Heading9">
    <w:name w:val="heading 9"/>
    <w:basedOn w:val="Normal"/>
    <w:next w:val="Normal"/>
    <w:qFormat/>
    <w:rsid w:val="003C534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3C5349"/>
    <w:pPr>
      <w:tabs>
        <w:tab w:val="center" w:pos="4320"/>
        <w:tab w:val="right" w:pos="8640"/>
      </w:tabs>
    </w:pPr>
  </w:style>
  <w:style w:type="paragraph" w:styleId="Footer">
    <w:name w:val="footer"/>
    <w:basedOn w:val="Normal"/>
    <w:semiHidden/>
    <w:rsid w:val="003C5349"/>
    <w:pPr>
      <w:tabs>
        <w:tab w:val="center" w:pos="4320"/>
        <w:tab w:val="right" w:pos="8640"/>
      </w:tabs>
      <w:jc w:val="right"/>
    </w:pPr>
    <w:rPr>
      <w:rFonts w:ascii="EYInterstate Light" w:hAnsi="EYInterstate Light"/>
      <w:sz w:val="16"/>
    </w:rPr>
  </w:style>
  <w:style w:type="table" w:styleId="TableGrid">
    <w:name w:val="Table Grid"/>
    <w:basedOn w:val="TableNormal"/>
    <w:rsid w:val="003C5349"/>
    <w:rPr>
      <w:rFonts w:ascii="Arial" w:hAnsi="Arial"/>
      <w:sz w:val="18"/>
    </w:rPr>
    <w:tblPr>
      <w:tblInd w:w="0" w:type="dxa"/>
      <w:tblCellMar>
        <w:top w:w="0" w:type="dxa"/>
        <w:left w:w="57" w:type="dxa"/>
        <w:bottom w:w="0" w:type="dxa"/>
        <w:right w:w="57" w:type="dxa"/>
      </w:tblCellMar>
    </w:tblPr>
    <w:tblStylePr w:type="firstRow">
      <w:tblPr/>
      <w:trPr>
        <w:tblHeader/>
      </w:trPr>
    </w:tblStylePr>
    <w:tblStylePr w:type="lastRow">
      <w:tblPr/>
      <w:tcPr>
        <w:tcBorders>
          <w:top w:val="nil"/>
          <w:left w:val="nil"/>
          <w:bottom w:val="nil"/>
          <w:right w:val="nil"/>
          <w:insideH w:val="nil"/>
          <w:insideV w:val="nil"/>
          <w:tl2br w:val="nil"/>
          <w:tr2bl w:val="nil"/>
        </w:tcBorders>
      </w:tcPr>
    </w:tblStylePr>
  </w:style>
  <w:style w:type="paragraph" w:customStyle="1" w:styleId="EYNormal">
    <w:name w:val="EY Normal"/>
    <w:link w:val="EYNormalChar"/>
    <w:semiHidden/>
    <w:rsid w:val="003C5349"/>
    <w:pPr>
      <w:suppressAutoHyphens/>
    </w:pPr>
    <w:rPr>
      <w:rFonts w:ascii="Arial" w:hAnsi="Arial"/>
      <w:kern w:val="12"/>
      <w:sz w:val="22"/>
      <w:szCs w:val="24"/>
      <w:lang w:val="en-GB"/>
    </w:rPr>
  </w:style>
  <w:style w:type="paragraph" w:customStyle="1" w:styleId="EYBodytextwithoutparaspace">
    <w:name w:val="EY Body text (without para space)"/>
    <w:basedOn w:val="EYNormal"/>
    <w:link w:val="EYBodytextwithoutparaspaceCharChar"/>
    <w:semiHidden/>
    <w:rsid w:val="003C5349"/>
  </w:style>
  <w:style w:type="paragraph" w:customStyle="1" w:styleId="EYBoldsubjectheading">
    <w:name w:val="EY Bold subject heading"/>
    <w:basedOn w:val="EYNormal"/>
    <w:next w:val="EYBodytextwithparaspace"/>
    <w:link w:val="EYBoldsubjectheadingChar"/>
    <w:semiHidden/>
    <w:rsid w:val="003C5349"/>
    <w:pPr>
      <w:keepNext/>
      <w:spacing w:before="120" w:after="240"/>
    </w:pPr>
    <w:rPr>
      <w:b/>
      <w:sz w:val="26"/>
    </w:rPr>
  </w:style>
  <w:style w:type="paragraph" w:customStyle="1" w:styleId="EYClosure">
    <w:name w:val="EY Closure"/>
    <w:basedOn w:val="EYBodytextwithoutparaspace"/>
    <w:next w:val="EYBodytextwithoutparaspace"/>
    <w:semiHidden/>
    <w:rsid w:val="003C5349"/>
    <w:pPr>
      <w:spacing w:after="1040"/>
    </w:pPr>
  </w:style>
  <w:style w:type="paragraph" w:customStyle="1" w:styleId="EYAttachment">
    <w:name w:val="EY Attachment"/>
    <w:basedOn w:val="EYBodytextwithoutparaspace"/>
    <w:next w:val="EYBodytextwithoutparaspace"/>
    <w:semiHidden/>
    <w:rsid w:val="003C5349"/>
    <w:pPr>
      <w:spacing w:before="260"/>
    </w:pPr>
  </w:style>
  <w:style w:type="paragraph" w:customStyle="1" w:styleId="EYContinuationheader">
    <w:name w:val="EY Continuation header"/>
    <w:basedOn w:val="EYBodytextwithoutparaspace"/>
    <w:semiHidden/>
    <w:rsid w:val="003C5349"/>
    <w:pPr>
      <w:tabs>
        <w:tab w:val="left" w:pos="2495"/>
      </w:tabs>
      <w:spacing w:before="360"/>
      <w:jc w:val="right"/>
    </w:pPr>
  </w:style>
  <w:style w:type="paragraph" w:customStyle="1" w:styleId="EYHeading2">
    <w:name w:val="EY Heading 2"/>
    <w:basedOn w:val="EYHeading1"/>
    <w:next w:val="EYBodytextwithparaspace"/>
    <w:link w:val="EYHeading2Char"/>
    <w:semiHidden/>
    <w:rsid w:val="003C5349"/>
    <w:pPr>
      <w:spacing w:after="120"/>
    </w:pPr>
    <w:rPr>
      <w:sz w:val="22"/>
    </w:rPr>
  </w:style>
  <w:style w:type="paragraph" w:customStyle="1" w:styleId="EYHeading3">
    <w:name w:val="EY Heading 3"/>
    <w:basedOn w:val="EYHeading1"/>
    <w:next w:val="EYBodytextwithparaspace"/>
    <w:semiHidden/>
    <w:rsid w:val="003C5349"/>
    <w:pPr>
      <w:spacing w:after="120"/>
    </w:pPr>
    <w:rPr>
      <w:i/>
      <w:sz w:val="22"/>
    </w:rPr>
  </w:style>
  <w:style w:type="paragraph" w:customStyle="1" w:styleId="EYHeading1">
    <w:name w:val="EY Heading 1"/>
    <w:basedOn w:val="EYNormal"/>
    <w:next w:val="EYBodytextwithparaspace"/>
    <w:link w:val="EYHeading1Char"/>
    <w:semiHidden/>
    <w:rsid w:val="003C5349"/>
    <w:pPr>
      <w:keepNext/>
      <w:spacing w:before="120" w:after="240"/>
    </w:pPr>
    <w:rPr>
      <w:b/>
      <w:sz w:val="26"/>
    </w:rPr>
  </w:style>
  <w:style w:type="paragraph" w:customStyle="1" w:styleId="EYBodytextwithparaspace">
    <w:name w:val="EY Body text (with para space)"/>
    <w:basedOn w:val="EYBodytextwithoutparaspace"/>
    <w:link w:val="EYBodytextwithparaspaceChar"/>
    <w:semiHidden/>
    <w:rsid w:val="003C5349"/>
    <w:pPr>
      <w:spacing w:after="240"/>
    </w:pPr>
  </w:style>
  <w:style w:type="character" w:customStyle="1" w:styleId="EYNormalChar">
    <w:name w:val="EY Normal Char"/>
    <w:basedOn w:val="DefaultParagraphFont"/>
    <w:link w:val="EYNormal"/>
    <w:semiHidden/>
    <w:rsid w:val="003C5349"/>
    <w:rPr>
      <w:rFonts w:ascii="Arial" w:hAnsi="Arial"/>
      <w:kern w:val="12"/>
      <w:sz w:val="22"/>
      <w:szCs w:val="24"/>
      <w:lang w:val="en-GB" w:eastAsia="en-US" w:bidi="ar-SA"/>
    </w:rPr>
  </w:style>
  <w:style w:type="character" w:customStyle="1" w:styleId="EYBodytextwithoutparaspaceCharChar">
    <w:name w:val="EY Body text (without para space) Char Char"/>
    <w:basedOn w:val="EYNormalChar"/>
    <w:link w:val="EYBodytextwithoutparaspace"/>
    <w:rsid w:val="003C5349"/>
  </w:style>
  <w:style w:type="character" w:customStyle="1" w:styleId="EYBodytextwithparaspaceChar">
    <w:name w:val="EY Body text (with para space) Char"/>
    <w:basedOn w:val="EYBodytextwithoutparaspaceCharChar"/>
    <w:link w:val="EYBodytextwithparaspace"/>
    <w:rsid w:val="003C5349"/>
  </w:style>
  <w:style w:type="paragraph" w:customStyle="1" w:styleId="EYDate">
    <w:name w:val="EY Date"/>
    <w:basedOn w:val="EYBodytextwithoutparaspace"/>
    <w:semiHidden/>
    <w:rsid w:val="003C5349"/>
  </w:style>
  <w:style w:type="paragraph" w:customStyle="1" w:styleId="EYBulletedtext1">
    <w:name w:val="EY Bulleted text 1"/>
    <w:basedOn w:val="EYBodytextwithparaspace"/>
    <w:semiHidden/>
    <w:rsid w:val="003C5349"/>
    <w:pPr>
      <w:numPr>
        <w:numId w:val="1"/>
      </w:numPr>
    </w:pPr>
  </w:style>
  <w:style w:type="paragraph" w:customStyle="1" w:styleId="EYBulletedtext2">
    <w:name w:val="EY Bulleted text 2"/>
    <w:basedOn w:val="EYBodytextwithparaspace"/>
    <w:semiHidden/>
    <w:rsid w:val="003C5349"/>
    <w:pPr>
      <w:numPr>
        <w:ilvl w:val="1"/>
        <w:numId w:val="1"/>
      </w:numPr>
    </w:pPr>
  </w:style>
  <w:style w:type="paragraph" w:customStyle="1" w:styleId="EYNumber">
    <w:name w:val="EY Number"/>
    <w:basedOn w:val="EYNormal"/>
    <w:semiHidden/>
    <w:rsid w:val="003C5349"/>
    <w:pPr>
      <w:numPr>
        <w:numId w:val="2"/>
      </w:numPr>
      <w:spacing w:after="240"/>
    </w:pPr>
  </w:style>
  <w:style w:type="paragraph" w:customStyle="1" w:styleId="EYLetter">
    <w:name w:val="EY Letter"/>
    <w:basedOn w:val="EYNumber"/>
    <w:semiHidden/>
    <w:rsid w:val="003C5349"/>
    <w:pPr>
      <w:numPr>
        <w:ilvl w:val="1"/>
      </w:numPr>
    </w:pPr>
  </w:style>
  <w:style w:type="paragraph" w:customStyle="1" w:styleId="AlphaBullet">
    <w:name w:val="Alpha Bullet"/>
    <w:basedOn w:val="Normal"/>
    <w:semiHidden/>
    <w:rsid w:val="003C5349"/>
  </w:style>
  <w:style w:type="paragraph" w:customStyle="1" w:styleId="RomanBullet">
    <w:name w:val="Roman Bullet"/>
    <w:basedOn w:val="Normal"/>
    <w:semiHidden/>
    <w:rsid w:val="003C5349"/>
  </w:style>
  <w:style w:type="character" w:styleId="PageNumber">
    <w:name w:val="page number"/>
    <w:basedOn w:val="EYNormalChar"/>
    <w:rsid w:val="003C5349"/>
  </w:style>
  <w:style w:type="paragraph" w:customStyle="1" w:styleId="EYTabletext">
    <w:name w:val="EY Table text"/>
    <w:basedOn w:val="EYNormal"/>
    <w:rsid w:val="003C5349"/>
    <w:pPr>
      <w:spacing w:before="60" w:after="60"/>
    </w:pPr>
    <w:rPr>
      <w:rFonts w:ascii="EYInterstate Light" w:hAnsi="EYInterstate Light"/>
      <w:sz w:val="18"/>
    </w:rPr>
  </w:style>
  <w:style w:type="paragraph" w:customStyle="1" w:styleId="EYTableheading">
    <w:name w:val="EY Table heading"/>
    <w:basedOn w:val="EYTabletext"/>
    <w:semiHidden/>
    <w:rsid w:val="003C5349"/>
    <w:rPr>
      <w:rFonts w:ascii="EYInterstate" w:hAnsi="EYInterstate"/>
      <w:bCs/>
    </w:rPr>
  </w:style>
  <w:style w:type="paragraph" w:customStyle="1" w:styleId="EYSource">
    <w:name w:val="EY Source"/>
    <w:basedOn w:val="EYNormal"/>
    <w:next w:val="EYBodytextwithparaspace"/>
    <w:semiHidden/>
    <w:rsid w:val="003C5349"/>
    <w:pPr>
      <w:spacing w:before="60" w:after="240" w:line="260" w:lineRule="exact"/>
    </w:pPr>
    <w:rPr>
      <w:i/>
      <w:sz w:val="14"/>
    </w:rPr>
  </w:style>
  <w:style w:type="paragraph" w:customStyle="1" w:styleId="EYBusinessaddress">
    <w:name w:val="EY Business address"/>
    <w:basedOn w:val="EYNormal"/>
    <w:semiHidden/>
    <w:rsid w:val="003C5349"/>
    <w:pPr>
      <w:spacing w:line="170" w:lineRule="atLeast"/>
    </w:pPr>
    <w:rPr>
      <w:color w:val="666666"/>
      <w:sz w:val="15"/>
    </w:rPr>
  </w:style>
  <w:style w:type="paragraph" w:customStyle="1" w:styleId="EYBusinessaddressbold">
    <w:name w:val="EY Business address (bold)"/>
    <w:basedOn w:val="EYBusinessaddress"/>
    <w:next w:val="EYBusinessaddress"/>
    <w:semiHidden/>
    <w:rsid w:val="003C5349"/>
    <w:rPr>
      <w:b/>
    </w:rPr>
  </w:style>
  <w:style w:type="paragraph" w:customStyle="1" w:styleId="EYLetterbullet1">
    <w:name w:val="EY Letter bullet 1"/>
    <w:basedOn w:val="EYNormal"/>
    <w:semiHidden/>
    <w:rsid w:val="003C5349"/>
    <w:pPr>
      <w:numPr>
        <w:numId w:val="4"/>
      </w:numPr>
      <w:spacing w:after="260" w:line="260" w:lineRule="exact"/>
    </w:pPr>
  </w:style>
  <w:style w:type="paragraph" w:customStyle="1" w:styleId="EYFootertext">
    <w:name w:val="EY Footer text"/>
    <w:basedOn w:val="EYBodyText"/>
    <w:qFormat/>
    <w:rsid w:val="00AC00C6"/>
    <w:pPr>
      <w:tabs>
        <w:tab w:val="right" w:pos="9810"/>
      </w:tabs>
    </w:pPr>
    <w:rPr>
      <w:rFonts w:ascii="EYInterstate" w:hAnsi="EYInterstate"/>
      <w:sz w:val="16"/>
    </w:rPr>
  </w:style>
  <w:style w:type="paragraph" w:customStyle="1" w:styleId="EYDocumentprompts">
    <w:name w:val="EY Document prompts"/>
    <w:basedOn w:val="EYNormal"/>
    <w:semiHidden/>
    <w:rsid w:val="003C5349"/>
    <w:pPr>
      <w:spacing w:before="60" w:after="60" w:line="240" w:lineRule="atLeast"/>
    </w:pPr>
    <w:rPr>
      <w:sz w:val="20"/>
    </w:rPr>
  </w:style>
  <w:style w:type="paragraph" w:customStyle="1" w:styleId="EYHeadertext">
    <w:name w:val="EY Header text"/>
    <w:basedOn w:val="EYFootertext"/>
    <w:qFormat/>
    <w:rsid w:val="00524293"/>
    <w:pPr>
      <w:spacing w:after="360" w:line="360" w:lineRule="exact"/>
    </w:pPr>
  </w:style>
  <w:style w:type="paragraph" w:customStyle="1" w:styleId="EYTablebullet1">
    <w:name w:val="EY Table bullet 1"/>
    <w:basedOn w:val="EYTabletext"/>
    <w:rsid w:val="003C5349"/>
    <w:pPr>
      <w:numPr>
        <w:numId w:val="3"/>
      </w:numPr>
    </w:pPr>
  </w:style>
  <w:style w:type="paragraph" w:customStyle="1" w:styleId="EYTablebullet2">
    <w:name w:val="EY Table bullet 2"/>
    <w:basedOn w:val="EYTablebullet1"/>
    <w:rsid w:val="003C5349"/>
    <w:pPr>
      <w:numPr>
        <w:ilvl w:val="1"/>
      </w:numPr>
    </w:pPr>
  </w:style>
  <w:style w:type="character" w:customStyle="1" w:styleId="EYBoldsubjectheadingChar">
    <w:name w:val="EY Bold subject heading Char"/>
    <w:basedOn w:val="EYNormalChar"/>
    <w:link w:val="EYBoldsubjectheading"/>
    <w:rsid w:val="003C5349"/>
    <w:rPr>
      <w:b/>
      <w:sz w:val="26"/>
    </w:rPr>
  </w:style>
  <w:style w:type="character" w:customStyle="1" w:styleId="EYHeading1Char">
    <w:name w:val="EY Heading 1 Char"/>
    <w:basedOn w:val="EYBoldsubjectheadingChar"/>
    <w:link w:val="EYHeading1"/>
    <w:rsid w:val="003C5349"/>
  </w:style>
  <w:style w:type="character" w:customStyle="1" w:styleId="EYHeading2Char">
    <w:name w:val="EY Heading 2 Char"/>
    <w:basedOn w:val="EYHeading1Char"/>
    <w:link w:val="EYHeading2"/>
    <w:rsid w:val="003C5349"/>
    <w:rPr>
      <w:sz w:val="22"/>
    </w:rPr>
  </w:style>
  <w:style w:type="paragraph" w:customStyle="1" w:styleId="EYLetterbullet2">
    <w:name w:val="EY Letter bullet 2"/>
    <w:basedOn w:val="EYLetterbullet1"/>
    <w:semiHidden/>
    <w:rsid w:val="003C5349"/>
    <w:pPr>
      <w:numPr>
        <w:ilvl w:val="1"/>
      </w:numPr>
    </w:pPr>
  </w:style>
  <w:style w:type="paragraph" w:styleId="Caption">
    <w:name w:val="caption"/>
    <w:basedOn w:val="EYNormal"/>
    <w:next w:val="EYSource"/>
    <w:qFormat/>
    <w:rsid w:val="003C5349"/>
    <w:pPr>
      <w:keepNext/>
      <w:suppressAutoHyphens w:val="0"/>
      <w:spacing w:after="60" w:line="200" w:lineRule="exact"/>
      <w:outlineLvl w:val="0"/>
    </w:pPr>
    <w:rPr>
      <w:b/>
      <w:bCs/>
      <w:sz w:val="16"/>
    </w:rPr>
  </w:style>
  <w:style w:type="table" w:customStyle="1" w:styleId="TableFormat-Standard">
    <w:name w:val="Table Format - Standard"/>
    <w:basedOn w:val="TableNormal"/>
    <w:semiHidden/>
    <w:rsid w:val="003C5349"/>
    <w:rPr>
      <w:rFonts w:ascii="Arial" w:hAnsi="Arial"/>
    </w:rPr>
    <w:tblPr>
      <w:tblInd w:w="0" w:type="dxa"/>
      <w:tblBorders>
        <w:insideH w:val="single" w:sz="4" w:space="0" w:color="CCCBCD"/>
      </w:tblBorders>
      <w:tblCellMar>
        <w:top w:w="0" w:type="dxa"/>
        <w:left w:w="0" w:type="dxa"/>
        <w:bottom w:w="0" w:type="dxa"/>
        <w:right w:w="28" w:type="dxa"/>
      </w:tblCellMar>
    </w:tblPr>
    <w:tcPr>
      <w:shd w:val="clear" w:color="auto" w:fill="auto"/>
      <w:tcMar>
        <w:top w:w="0" w:type="dxa"/>
        <w:left w:w="108" w:type="dxa"/>
        <w:bottom w:w="0" w:type="dxa"/>
        <w:right w:w="108" w:type="dxa"/>
      </w:tcMar>
    </w:tcPr>
    <w:tblStylePr w:type="firstRow">
      <w:rPr>
        <w:color w:val="auto"/>
      </w:rPr>
      <w:tblPr/>
      <w:tcPr>
        <w:tcBorders>
          <w:top w:val="nil"/>
          <w:left w:val="nil"/>
          <w:bottom w:val="nil"/>
          <w:right w:val="nil"/>
          <w:insideH w:val="nil"/>
          <w:insideV w:val="nil"/>
          <w:tl2br w:val="nil"/>
          <w:tr2bl w:val="nil"/>
        </w:tcBorders>
        <w:shd w:val="clear" w:color="auto" w:fill="auto"/>
      </w:tcPr>
    </w:tblStylePr>
    <w:tblStylePr w:type="lastRow">
      <w:tblPr/>
      <w:tcPr>
        <w:tcBorders>
          <w:top w:val="nil"/>
          <w:left w:val="nil"/>
          <w:bottom w:val="single" w:sz="8" w:space="0" w:color="7F7E82"/>
          <w:right w:val="nil"/>
          <w:insideH w:val="nil"/>
          <w:insideV w:val="nil"/>
        </w:tcBorders>
        <w:shd w:val="clear" w:color="auto" w:fill="auto"/>
      </w:tcPr>
    </w:tblStylePr>
  </w:style>
  <w:style w:type="paragraph" w:styleId="CommentText">
    <w:name w:val="annotation text"/>
    <w:basedOn w:val="Normal"/>
    <w:link w:val="CommentTextChar"/>
    <w:uiPriority w:val="99"/>
    <w:rsid w:val="003C5349"/>
    <w:rPr>
      <w:sz w:val="20"/>
      <w:szCs w:val="20"/>
    </w:rPr>
  </w:style>
  <w:style w:type="paragraph" w:styleId="CommentSubject">
    <w:name w:val="annotation subject"/>
    <w:basedOn w:val="CommentText"/>
    <w:next w:val="CommentText"/>
    <w:semiHidden/>
    <w:rsid w:val="003C5349"/>
    <w:pPr>
      <w:overflowPunct w:val="0"/>
      <w:autoSpaceDE w:val="0"/>
      <w:autoSpaceDN w:val="0"/>
      <w:adjustRightInd w:val="0"/>
      <w:spacing w:before="80" w:after="100" w:line="260" w:lineRule="atLeast"/>
      <w:textAlignment w:val="baseline"/>
    </w:pPr>
    <w:rPr>
      <w:b/>
      <w:bCs/>
      <w:lang w:val="en-GB"/>
    </w:rPr>
  </w:style>
  <w:style w:type="paragraph" w:styleId="BalloonText">
    <w:name w:val="Balloon Text"/>
    <w:basedOn w:val="Normal"/>
    <w:semiHidden/>
    <w:rsid w:val="003C5349"/>
    <w:rPr>
      <w:rFonts w:ascii="Tahoma" w:hAnsi="Tahoma" w:cs="Tahoma"/>
      <w:sz w:val="16"/>
      <w:szCs w:val="16"/>
    </w:rPr>
  </w:style>
  <w:style w:type="character" w:styleId="CommentReference">
    <w:name w:val="annotation reference"/>
    <w:basedOn w:val="DefaultParagraphFont"/>
    <w:uiPriority w:val="99"/>
    <w:rsid w:val="003C5349"/>
    <w:rPr>
      <w:sz w:val="16"/>
      <w:szCs w:val="16"/>
    </w:rPr>
  </w:style>
  <w:style w:type="paragraph" w:customStyle="1" w:styleId="Headline1">
    <w:name w:val="Headline 1"/>
    <w:basedOn w:val="Heading1"/>
    <w:rsid w:val="000D19F6"/>
    <w:pPr>
      <w:spacing w:after="0" w:line="550" w:lineRule="exact"/>
    </w:pPr>
    <w:rPr>
      <w:rFonts w:ascii="EYInterstate" w:hAnsi="EYInterstate"/>
      <w:b w:val="0"/>
      <w:sz w:val="48"/>
    </w:rPr>
  </w:style>
  <w:style w:type="paragraph" w:customStyle="1" w:styleId="Subhead1">
    <w:name w:val="Subhead 1"/>
    <w:basedOn w:val="Normal"/>
    <w:link w:val="Subhead1Char"/>
    <w:rsid w:val="00C04235"/>
    <w:pPr>
      <w:keepNext/>
      <w:numPr>
        <w:numId w:val="5"/>
      </w:numPr>
      <w:spacing w:before="240" w:after="120" w:line="280" w:lineRule="exact"/>
    </w:pPr>
    <w:rPr>
      <w:rFonts w:ascii="EYInterstate" w:hAnsi="EYInterstate"/>
      <w:b/>
      <w:bCs/>
      <w:color w:val="646464"/>
      <w:sz w:val="28"/>
      <w:szCs w:val="28"/>
    </w:rPr>
  </w:style>
  <w:style w:type="character" w:customStyle="1" w:styleId="Subhead1Char">
    <w:name w:val="Subhead 1 Char"/>
    <w:basedOn w:val="DefaultParagraphFont"/>
    <w:link w:val="Subhead1"/>
    <w:rsid w:val="00C04235"/>
    <w:rPr>
      <w:rFonts w:ascii="EYInterstate" w:hAnsi="EYInterstate"/>
      <w:b/>
      <w:bCs/>
      <w:color w:val="646464"/>
      <w:sz w:val="28"/>
      <w:szCs w:val="28"/>
      <w:lang w:val="en-US" w:eastAsia="en-US" w:bidi="ar-SA"/>
    </w:rPr>
  </w:style>
  <w:style w:type="paragraph" w:customStyle="1" w:styleId="pagetext">
    <w:name w:val="pagetext"/>
    <w:basedOn w:val="Normal"/>
    <w:rsid w:val="003A0829"/>
    <w:pPr>
      <w:spacing w:line="336" w:lineRule="auto"/>
    </w:pPr>
    <w:rPr>
      <w:rFonts w:ascii="Arial" w:hAnsi="Arial" w:cs="Arial"/>
      <w:sz w:val="20"/>
      <w:szCs w:val="20"/>
    </w:rPr>
  </w:style>
  <w:style w:type="paragraph" w:customStyle="1" w:styleId="EYBodyText">
    <w:name w:val="EY Body Text"/>
    <w:basedOn w:val="Normal"/>
    <w:link w:val="EYBodyTextChar"/>
    <w:rsid w:val="003C5349"/>
    <w:pPr>
      <w:overflowPunct w:val="0"/>
      <w:autoSpaceDE w:val="0"/>
      <w:autoSpaceDN w:val="0"/>
      <w:adjustRightInd w:val="0"/>
      <w:spacing w:after="140" w:line="240" w:lineRule="exact"/>
      <w:textAlignment w:val="baseline"/>
    </w:pPr>
    <w:rPr>
      <w:rFonts w:ascii="EYInterstate Light" w:eastAsia="MS Mincho" w:hAnsi="EYInterstate Light" w:cs="Arial"/>
      <w:bCs/>
      <w:sz w:val="18"/>
      <w:szCs w:val="18"/>
    </w:rPr>
  </w:style>
  <w:style w:type="paragraph" w:customStyle="1" w:styleId="EYBodyTextNumbered1">
    <w:name w:val="EY Body Text Numbered 1"/>
    <w:basedOn w:val="EYBodyText"/>
    <w:qFormat/>
    <w:rsid w:val="00097395"/>
    <w:pPr>
      <w:numPr>
        <w:numId w:val="7"/>
      </w:numPr>
    </w:pPr>
  </w:style>
  <w:style w:type="character" w:customStyle="1" w:styleId="EYBodyTextChar">
    <w:name w:val="EY Body Text Char"/>
    <w:basedOn w:val="DefaultParagraphFont"/>
    <w:link w:val="EYBodyText"/>
    <w:rsid w:val="003C5349"/>
    <w:rPr>
      <w:rFonts w:ascii="EYInterstate Light" w:eastAsia="MS Mincho" w:hAnsi="EYInterstate Light" w:cs="Arial"/>
      <w:bCs/>
      <w:sz w:val="18"/>
      <w:szCs w:val="18"/>
      <w:lang w:val="en-US" w:eastAsia="en-US" w:bidi="ar-SA"/>
    </w:rPr>
  </w:style>
  <w:style w:type="paragraph" w:styleId="TOC1">
    <w:name w:val="toc 1"/>
    <w:basedOn w:val="Normal"/>
    <w:next w:val="Normal"/>
    <w:autoRedefine/>
    <w:semiHidden/>
    <w:rsid w:val="003C5349"/>
    <w:pPr>
      <w:tabs>
        <w:tab w:val="right" w:leader="dot" w:pos="9761"/>
      </w:tabs>
      <w:spacing w:before="120" w:after="40"/>
    </w:pPr>
    <w:rPr>
      <w:rFonts w:ascii="EYInterstate Light" w:hAnsi="EYInterstate Light"/>
      <w:b/>
      <w:noProof/>
    </w:rPr>
  </w:style>
  <w:style w:type="character" w:styleId="Hyperlink">
    <w:name w:val="Hyperlink"/>
    <w:basedOn w:val="DefaultParagraphFont"/>
    <w:rsid w:val="003C5349"/>
    <w:rPr>
      <w:color w:val="0000FF"/>
      <w:u w:val="single"/>
    </w:rPr>
  </w:style>
  <w:style w:type="paragraph" w:customStyle="1" w:styleId="EYTableHeadings">
    <w:name w:val="EY Table Headings"/>
    <w:basedOn w:val="EYTableheading"/>
    <w:rsid w:val="00C04235"/>
    <w:pPr>
      <w:keepNext/>
    </w:pPr>
    <w:rPr>
      <w:b/>
      <w:bCs w:val="0"/>
      <w:szCs w:val="16"/>
    </w:rPr>
  </w:style>
  <w:style w:type="paragraph" w:customStyle="1" w:styleId="EYHeading3EYBodySubhead">
    <w:name w:val="EY Heading 3 (EY Body Subhead)"/>
    <w:basedOn w:val="EYHeading1"/>
    <w:next w:val="EYBodyText"/>
    <w:semiHidden/>
    <w:rsid w:val="003C5349"/>
    <w:pPr>
      <w:keepLines/>
      <w:suppressAutoHyphens w:val="0"/>
      <w:spacing w:before="155" w:after="155" w:line="310" w:lineRule="exact"/>
    </w:pPr>
    <w:rPr>
      <w:rFonts w:eastAsia="MS Mincho" w:cs="Arial"/>
      <w:b w:val="0"/>
      <w:bCs/>
      <w:iCs/>
      <w:color w:val="646464"/>
      <w:spacing w:val="-4"/>
      <w:kern w:val="32"/>
      <w:sz w:val="24"/>
      <w:szCs w:val="32"/>
      <w:lang w:val="en-US"/>
    </w:rPr>
  </w:style>
  <w:style w:type="character" w:customStyle="1" w:styleId="Subhead2Char">
    <w:name w:val="Subhead 2 Char"/>
    <w:basedOn w:val="Subhead1Char"/>
    <w:link w:val="Subhead2"/>
    <w:rsid w:val="000504F6"/>
    <w:rPr>
      <w:sz w:val="22"/>
    </w:rPr>
  </w:style>
  <w:style w:type="table" w:styleId="TableProfessional">
    <w:name w:val="Table Professional"/>
    <w:basedOn w:val="TableNormal"/>
    <w:rsid w:val="003C534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OC2">
    <w:name w:val="toc 2"/>
    <w:basedOn w:val="Normal"/>
    <w:next w:val="Normal"/>
    <w:autoRedefine/>
    <w:semiHidden/>
    <w:rsid w:val="003C5349"/>
    <w:pPr>
      <w:spacing w:after="60"/>
      <w:ind w:left="245"/>
    </w:pPr>
    <w:rPr>
      <w:rFonts w:ascii="EYInterstate Light" w:hAnsi="EYInterstate Light"/>
      <w:sz w:val="20"/>
    </w:rPr>
  </w:style>
  <w:style w:type="paragraph" w:customStyle="1" w:styleId="EYComment">
    <w:name w:val="EY Comment"/>
    <w:basedOn w:val="EYBodyText"/>
    <w:rsid w:val="0007627C"/>
    <w:pPr>
      <w:spacing w:line="280" w:lineRule="exact"/>
    </w:pPr>
    <w:rPr>
      <w:rFonts w:ascii="Arial" w:hAnsi="Arial"/>
      <w:b/>
      <w:i/>
      <w:color w:val="D60093"/>
      <w:sz w:val="22"/>
      <w:szCs w:val="20"/>
    </w:rPr>
  </w:style>
  <w:style w:type="paragraph" w:customStyle="1" w:styleId="contents">
    <w:name w:val="contents"/>
    <w:basedOn w:val="Headline1"/>
    <w:rsid w:val="003C5349"/>
  </w:style>
  <w:style w:type="paragraph" w:customStyle="1" w:styleId="Subhead2">
    <w:name w:val="Subhead 2"/>
    <w:basedOn w:val="Subhead1"/>
    <w:link w:val="Subhead2Char"/>
    <w:rsid w:val="000504F6"/>
    <w:pPr>
      <w:numPr>
        <w:ilvl w:val="1"/>
      </w:numPr>
      <w:ind w:left="360"/>
    </w:pPr>
    <w:rPr>
      <w:sz w:val="22"/>
    </w:rPr>
  </w:style>
  <w:style w:type="character" w:styleId="PlaceholderText">
    <w:name w:val="Placeholder Text"/>
    <w:basedOn w:val="DefaultParagraphFont"/>
    <w:uiPriority w:val="99"/>
    <w:semiHidden/>
    <w:rsid w:val="00FF1760"/>
    <w:rPr>
      <w:color w:val="808080"/>
    </w:rPr>
  </w:style>
  <w:style w:type="paragraph" w:customStyle="1" w:styleId="EYBodyTextBullet1">
    <w:name w:val="EY Body Text Bullet 1"/>
    <w:basedOn w:val="EYBodyText"/>
    <w:qFormat/>
    <w:rsid w:val="006178A5"/>
    <w:pPr>
      <w:numPr>
        <w:numId w:val="6"/>
      </w:numPr>
    </w:pPr>
  </w:style>
  <w:style w:type="paragraph" w:customStyle="1" w:styleId="EYCommentBulletTextLevel1">
    <w:name w:val="EY Comment Bullet Text Level 1"/>
    <w:basedOn w:val="Normal"/>
    <w:rsid w:val="0007627C"/>
    <w:pPr>
      <w:numPr>
        <w:numId w:val="9"/>
      </w:numPr>
      <w:overflowPunct w:val="0"/>
      <w:autoSpaceDE w:val="0"/>
      <w:autoSpaceDN w:val="0"/>
      <w:adjustRightInd w:val="0"/>
      <w:spacing w:after="140" w:line="280" w:lineRule="exact"/>
      <w:textAlignment w:val="baseline"/>
    </w:pPr>
    <w:rPr>
      <w:rFonts w:ascii="Arial" w:hAnsi="Arial"/>
      <w:b/>
      <w:i/>
      <w:color w:val="D60093"/>
      <w:sz w:val="22"/>
      <w:szCs w:val="20"/>
    </w:rPr>
  </w:style>
  <w:style w:type="numbering" w:customStyle="1" w:styleId="Subhead3">
    <w:name w:val="Subhead 3"/>
    <w:uiPriority w:val="99"/>
    <w:rsid w:val="004930C5"/>
    <w:pPr>
      <w:numPr>
        <w:numId w:val="10"/>
      </w:numPr>
    </w:pPr>
  </w:style>
  <w:style w:type="paragraph" w:customStyle="1" w:styleId="Subheader3">
    <w:name w:val="Subheader 3"/>
    <w:basedOn w:val="Subhead2"/>
    <w:rsid w:val="00353307"/>
    <w:pPr>
      <w:numPr>
        <w:ilvl w:val="2"/>
      </w:numPr>
    </w:pPr>
    <w:rPr>
      <w:sz w:val="20"/>
    </w:rPr>
  </w:style>
  <w:style w:type="paragraph" w:styleId="Revision">
    <w:name w:val="Revision"/>
    <w:hidden/>
    <w:uiPriority w:val="99"/>
    <w:semiHidden/>
    <w:rsid w:val="00D10EF1"/>
    <w:rPr>
      <w:sz w:val="24"/>
      <w:szCs w:val="24"/>
    </w:rPr>
  </w:style>
  <w:style w:type="paragraph" w:styleId="ListParagraph">
    <w:name w:val="List Paragraph"/>
    <w:basedOn w:val="Normal"/>
    <w:uiPriority w:val="34"/>
    <w:qFormat/>
    <w:rsid w:val="00D550E8"/>
    <w:pPr>
      <w:ind w:left="720"/>
    </w:pPr>
  </w:style>
  <w:style w:type="paragraph" w:customStyle="1" w:styleId="EYTableText0">
    <w:name w:val="EY Table Text"/>
    <w:basedOn w:val="EYBodyText"/>
    <w:link w:val="EYTableTextChar"/>
    <w:rsid w:val="00351D94"/>
    <w:pPr>
      <w:spacing w:before="80" w:after="40"/>
    </w:pPr>
    <w:rPr>
      <w:rFonts w:ascii="Arial" w:hAnsi="Arial"/>
      <w:bCs w:val="0"/>
      <w:szCs w:val="20"/>
    </w:rPr>
  </w:style>
  <w:style w:type="character" w:customStyle="1" w:styleId="EYTableTextChar">
    <w:name w:val="EY Table Text Char"/>
    <w:basedOn w:val="EYBodyTextChar"/>
    <w:link w:val="EYTableText0"/>
    <w:rsid w:val="00351D94"/>
    <w:rPr>
      <w:rFonts w:ascii="Arial" w:hAnsi="Arial"/>
    </w:rPr>
  </w:style>
  <w:style w:type="paragraph" w:customStyle="1" w:styleId="EYTableBullet">
    <w:name w:val="EY Table Bullet"/>
    <w:basedOn w:val="EYBodyText"/>
    <w:link w:val="EYTableBulletChar"/>
    <w:rsid w:val="00351D94"/>
    <w:pPr>
      <w:numPr>
        <w:numId w:val="23"/>
      </w:numPr>
      <w:spacing w:before="80" w:after="80"/>
    </w:pPr>
    <w:rPr>
      <w:rFonts w:ascii="Arial" w:hAnsi="Arial"/>
      <w:szCs w:val="20"/>
    </w:rPr>
  </w:style>
  <w:style w:type="paragraph" w:customStyle="1" w:styleId="EYTableBullet20">
    <w:name w:val="EY Table Bullet 2"/>
    <w:basedOn w:val="EYTableBullet"/>
    <w:rsid w:val="00351D94"/>
  </w:style>
  <w:style w:type="character" w:customStyle="1" w:styleId="EYTableBulletChar">
    <w:name w:val="EY Table Bullet Char"/>
    <w:basedOn w:val="EYBodyTextChar"/>
    <w:link w:val="EYTableBullet"/>
    <w:rsid w:val="00351D94"/>
    <w:rPr>
      <w:rFonts w:ascii="Arial" w:hAnsi="Arial"/>
      <w:bCs/>
    </w:rPr>
  </w:style>
  <w:style w:type="character" w:styleId="Strong">
    <w:name w:val="Strong"/>
    <w:basedOn w:val="DefaultParagraphFont"/>
    <w:qFormat/>
    <w:rsid w:val="0063695B"/>
    <w:rPr>
      <w:b/>
      <w:bCs/>
    </w:rPr>
  </w:style>
  <w:style w:type="character" w:styleId="Emphasis">
    <w:name w:val="Emphasis"/>
    <w:qFormat/>
    <w:rsid w:val="00FA24D3"/>
    <w:rPr>
      <w:i/>
      <w:iCs/>
    </w:rPr>
  </w:style>
  <w:style w:type="character" w:customStyle="1" w:styleId="CommentTextChar">
    <w:name w:val="Comment Text Char"/>
    <w:basedOn w:val="DefaultParagraphFont"/>
    <w:link w:val="CommentText"/>
    <w:uiPriority w:val="99"/>
    <w:rsid w:val="00AA7826"/>
  </w:style>
  <w:style w:type="paragraph" w:styleId="BodyText">
    <w:name w:val="Body Text"/>
    <w:basedOn w:val="Normal"/>
    <w:link w:val="BodyTextChar"/>
    <w:rsid w:val="00220635"/>
    <w:pPr>
      <w:spacing w:after="120"/>
    </w:pPr>
  </w:style>
  <w:style w:type="character" w:customStyle="1" w:styleId="BodyTextChar">
    <w:name w:val="Body Text Char"/>
    <w:basedOn w:val="DefaultParagraphFont"/>
    <w:link w:val="BodyText"/>
    <w:rsid w:val="00220635"/>
    <w:rPr>
      <w:sz w:val="24"/>
      <w:szCs w:val="24"/>
    </w:rPr>
  </w:style>
  <w:style w:type="paragraph" w:customStyle="1" w:styleId="bullet">
    <w:name w:val="bullet"/>
    <w:basedOn w:val="Normal"/>
    <w:rsid w:val="00A765ED"/>
    <w:pPr>
      <w:numPr>
        <w:numId w:val="33"/>
      </w:numPr>
      <w:spacing w:line="240" w:lineRule="exact"/>
      <w:ind w:left="360" w:hanging="360"/>
    </w:pPr>
    <w:rPr>
      <w:rFonts w:ascii="Arial" w:hAnsi="Arial"/>
      <w:sz w:val="22"/>
      <w:szCs w:val="20"/>
    </w:rPr>
  </w:style>
  <w:style w:type="paragraph" w:customStyle="1" w:styleId="level4">
    <w:name w:val="level 4"/>
    <w:basedOn w:val="Normal"/>
    <w:rsid w:val="00704775"/>
    <w:pPr>
      <w:spacing w:before="120" w:after="120" w:line="240" w:lineRule="exact"/>
      <w:ind w:left="634"/>
    </w:pPr>
    <w:rPr>
      <w:rFonts w:ascii="Times" w:hAnsi="Times"/>
      <w:szCs w:val="20"/>
    </w:rPr>
  </w:style>
  <w:style w:type="paragraph" w:customStyle="1" w:styleId="template">
    <w:name w:val="template"/>
    <w:basedOn w:val="Normal"/>
    <w:rsid w:val="00704775"/>
    <w:pPr>
      <w:spacing w:line="240" w:lineRule="exact"/>
    </w:pPr>
    <w:rPr>
      <w:rFonts w:ascii="Arial" w:hAnsi="Arial"/>
      <w:i/>
      <w:sz w:val="22"/>
      <w:szCs w:val="20"/>
    </w:rPr>
  </w:style>
</w:styles>
</file>

<file path=word/webSettings.xml><?xml version="1.0" encoding="utf-8"?>
<w:webSettings xmlns:r="http://schemas.openxmlformats.org/officeDocument/2006/relationships" xmlns:w="http://schemas.openxmlformats.org/wordprocessingml/2006/main">
  <w:divs>
    <w:div w:id="182592996">
      <w:bodyDiv w:val="1"/>
      <w:marLeft w:val="50"/>
      <w:marRight w:val="50"/>
      <w:marTop w:val="0"/>
      <w:marBottom w:val="50"/>
      <w:divBdr>
        <w:top w:val="none" w:sz="0" w:space="0" w:color="auto"/>
        <w:left w:val="none" w:sz="0" w:space="0" w:color="auto"/>
        <w:bottom w:val="none" w:sz="0" w:space="0" w:color="auto"/>
        <w:right w:val="none" w:sz="0" w:space="0" w:color="auto"/>
      </w:divBdr>
      <w:divsChild>
        <w:div w:id="672103159">
          <w:marLeft w:val="0"/>
          <w:marRight w:val="0"/>
          <w:marTop w:val="0"/>
          <w:marBottom w:val="0"/>
          <w:divBdr>
            <w:top w:val="none" w:sz="0" w:space="0" w:color="auto"/>
            <w:left w:val="none" w:sz="0" w:space="0" w:color="auto"/>
            <w:bottom w:val="none" w:sz="0" w:space="0" w:color="auto"/>
            <w:right w:val="none" w:sz="0" w:space="0" w:color="auto"/>
          </w:divBdr>
          <w:divsChild>
            <w:div w:id="1088380869">
              <w:marLeft w:val="0"/>
              <w:marRight w:val="0"/>
              <w:marTop w:val="0"/>
              <w:marBottom w:val="0"/>
              <w:divBdr>
                <w:top w:val="none" w:sz="0" w:space="0" w:color="auto"/>
                <w:left w:val="none" w:sz="0" w:space="0" w:color="auto"/>
                <w:bottom w:val="none" w:sz="0" w:space="0" w:color="auto"/>
                <w:right w:val="none" w:sz="0" w:space="0" w:color="auto"/>
              </w:divBdr>
              <w:divsChild>
                <w:div w:id="310138173">
                  <w:marLeft w:val="0"/>
                  <w:marRight w:val="0"/>
                  <w:marTop w:val="0"/>
                  <w:marBottom w:val="0"/>
                  <w:divBdr>
                    <w:top w:val="none" w:sz="0" w:space="0" w:color="auto"/>
                    <w:left w:val="none" w:sz="0" w:space="0" w:color="auto"/>
                    <w:bottom w:val="none" w:sz="0" w:space="0" w:color="auto"/>
                    <w:right w:val="none" w:sz="0" w:space="0" w:color="auto"/>
                  </w:divBdr>
                </w:div>
                <w:div w:id="403794149">
                  <w:marLeft w:val="0"/>
                  <w:marRight w:val="0"/>
                  <w:marTop w:val="0"/>
                  <w:marBottom w:val="0"/>
                  <w:divBdr>
                    <w:top w:val="none" w:sz="0" w:space="0" w:color="auto"/>
                    <w:left w:val="none" w:sz="0" w:space="0" w:color="auto"/>
                    <w:bottom w:val="none" w:sz="0" w:space="0" w:color="auto"/>
                    <w:right w:val="none" w:sz="0" w:space="0" w:color="auto"/>
                  </w:divBdr>
                </w:div>
                <w:div w:id="612054015">
                  <w:marLeft w:val="0"/>
                  <w:marRight w:val="0"/>
                  <w:marTop w:val="0"/>
                  <w:marBottom w:val="0"/>
                  <w:divBdr>
                    <w:top w:val="none" w:sz="0" w:space="0" w:color="auto"/>
                    <w:left w:val="none" w:sz="0" w:space="0" w:color="auto"/>
                    <w:bottom w:val="none" w:sz="0" w:space="0" w:color="auto"/>
                    <w:right w:val="none" w:sz="0" w:space="0" w:color="auto"/>
                  </w:divBdr>
                </w:div>
                <w:div w:id="799568465">
                  <w:marLeft w:val="0"/>
                  <w:marRight w:val="0"/>
                  <w:marTop w:val="0"/>
                  <w:marBottom w:val="0"/>
                  <w:divBdr>
                    <w:top w:val="none" w:sz="0" w:space="0" w:color="auto"/>
                    <w:left w:val="none" w:sz="0" w:space="0" w:color="auto"/>
                    <w:bottom w:val="none" w:sz="0" w:space="0" w:color="auto"/>
                    <w:right w:val="none" w:sz="0" w:space="0" w:color="auto"/>
                  </w:divBdr>
                </w:div>
                <w:div w:id="802040861">
                  <w:marLeft w:val="0"/>
                  <w:marRight w:val="0"/>
                  <w:marTop w:val="0"/>
                  <w:marBottom w:val="0"/>
                  <w:divBdr>
                    <w:top w:val="none" w:sz="0" w:space="0" w:color="auto"/>
                    <w:left w:val="none" w:sz="0" w:space="0" w:color="auto"/>
                    <w:bottom w:val="none" w:sz="0" w:space="0" w:color="auto"/>
                    <w:right w:val="none" w:sz="0" w:space="0" w:color="auto"/>
                  </w:divBdr>
                </w:div>
                <w:div w:id="855654886">
                  <w:marLeft w:val="0"/>
                  <w:marRight w:val="0"/>
                  <w:marTop w:val="0"/>
                  <w:marBottom w:val="0"/>
                  <w:divBdr>
                    <w:top w:val="none" w:sz="0" w:space="0" w:color="auto"/>
                    <w:left w:val="none" w:sz="0" w:space="0" w:color="auto"/>
                    <w:bottom w:val="none" w:sz="0" w:space="0" w:color="auto"/>
                    <w:right w:val="none" w:sz="0" w:space="0" w:color="auto"/>
                  </w:divBdr>
                </w:div>
                <w:div w:id="1133062828">
                  <w:marLeft w:val="0"/>
                  <w:marRight w:val="0"/>
                  <w:marTop w:val="0"/>
                  <w:marBottom w:val="0"/>
                  <w:divBdr>
                    <w:top w:val="none" w:sz="0" w:space="0" w:color="auto"/>
                    <w:left w:val="none" w:sz="0" w:space="0" w:color="auto"/>
                    <w:bottom w:val="none" w:sz="0" w:space="0" w:color="auto"/>
                    <w:right w:val="none" w:sz="0" w:space="0" w:color="auto"/>
                  </w:divBdr>
                </w:div>
                <w:div w:id="1229459441">
                  <w:marLeft w:val="0"/>
                  <w:marRight w:val="0"/>
                  <w:marTop w:val="0"/>
                  <w:marBottom w:val="0"/>
                  <w:divBdr>
                    <w:top w:val="none" w:sz="0" w:space="0" w:color="auto"/>
                    <w:left w:val="none" w:sz="0" w:space="0" w:color="auto"/>
                    <w:bottom w:val="none" w:sz="0" w:space="0" w:color="auto"/>
                    <w:right w:val="none" w:sz="0" w:space="0" w:color="auto"/>
                  </w:divBdr>
                </w:div>
                <w:div w:id="1473518973">
                  <w:marLeft w:val="0"/>
                  <w:marRight w:val="0"/>
                  <w:marTop w:val="0"/>
                  <w:marBottom w:val="0"/>
                  <w:divBdr>
                    <w:top w:val="none" w:sz="0" w:space="0" w:color="auto"/>
                    <w:left w:val="none" w:sz="0" w:space="0" w:color="auto"/>
                    <w:bottom w:val="none" w:sz="0" w:space="0" w:color="auto"/>
                    <w:right w:val="none" w:sz="0" w:space="0" w:color="auto"/>
                  </w:divBdr>
                </w:div>
                <w:div w:id="19088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21954">
      <w:bodyDiv w:val="1"/>
      <w:marLeft w:val="0"/>
      <w:marRight w:val="0"/>
      <w:marTop w:val="0"/>
      <w:marBottom w:val="0"/>
      <w:divBdr>
        <w:top w:val="none" w:sz="0" w:space="0" w:color="auto"/>
        <w:left w:val="none" w:sz="0" w:space="0" w:color="auto"/>
        <w:bottom w:val="none" w:sz="0" w:space="0" w:color="auto"/>
        <w:right w:val="none" w:sz="0" w:space="0" w:color="auto"/>
      </w:divBdr>
      <w:divsChild>
        <w:div w:id="535001812">
          <w:marLeft w:val="0"/>
          <w:marRight w:val="0"/>
          <w:marTop w:val="0"/>
          <w:marBottom w:val="0"/>
          <w:divBdr>
            <w:top w:val="none" w:sz="0" w:space="0" w:color="auto"/>
            <w:left w:val="none" w:sz="0" w:space="0" w:color="auto"/>
            <w:bottom w:val="none" w:sz="0" w:space="0" w:color="auto"/>
            <w:right w:val="none" w:sz="0" w:space="0" w:color="auto"/>
          </w:divBdr>
          <w:divsChild>
            <w:div w:id="10350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3232">
      <w:bodyDiv w:val="1"/>
      <w:marLeft w:val="0"/>
      <w:marRight w:val="0"/>
      <w:marTop w:val="0"/>
      <w:marBottom w:val="0"/>
      <w:divBdr>
        <w:top w:val="none" w:sz="0" w:space="0" w:color="auto"/>
        <w:left w:val="none" w:sz="0" w:space="0" w:color="auto"/>
        <w:bottom w:val="none" w:sz="0" w:space="0" w:color="auto"/>
        <w:right w:val="none" w:sz="0" w:space="0" w:color="auto"/>
      </w:divBdr>
      <w:divsChild>
        <w:div w:id="371150662">
          <w:marLeft w:val="0"/>
          <w:marRight w:val="0"/>
          <w:marTop w:val="0"/>
          <w:marBottom w:val="0"/>
          <w:divBdr>
            <w:top w:val="none" w:sz="0" w:space="0" w:color="auto"/>
            <w:left w:val="none" w:sz="0" w:space="0" w:color="auto"/>
            <w:bottom w:val="none" w:sz="0" w:space="0" w:color="auto"/>
            <w:right w:val="none" w:sz="0" w:space="0" w:color="auto"/>
          </w:divBdr>
          <w:divsChild>
            <w:div w:id="7530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5475">
      <w:bodyDiv w:val="1"/>
      <w:marLeft w:val="0"/>
      <w:marRight w:val="0"/>
      <w:marTop w:val="0"/>
      <w:marBottom w:val="0"/>
      <w:divBdr>
        <w:top w:val="none" w:sz="0" w:space="0" w:color="auto"/>
        <w:left w:val="none" w:sz="0" w:space="0" w:color="auto"/>
        <w:bottom w:val="none" w:sz="0" w:space="0" w:color="auto"/>
        <w:right w:val="none" w:sz="0" w:space="0" w:color="auto"/>
      </w:divBdr>
      <w:divsChild>
        <w:div w:id="1446196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abrla\My%20Documents\$%20%20Meehan\Blueprint%204.0%20-%20Project%20Zone%20updates\Templates\Project%20Char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844FAD-7417-41F4-832F-65E5B425F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Charter.dotx</Template>
  <TotalTime>0</TotalTime>
  <Pages>3</Pages>
  <Words>1093</Words>
  <Characters>6232</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[Name] </vt:lpstr>
    </vt:vector>
  </TitlesOfParts>
  <Company/>
  <LinksUpToDate>false</LinksUpToDate>
  <CharactersWithSpaces>7311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dc:title>
  <dc:subject/>
  <dc:creator>Laura Chabrow</dc:creator>
  <cp:keywords/>
  <dc:description/>
  <cp:lastModifiedBy> </cp:lastModifiedBy>
  <cp:revision>2</cp:revision>
  <cp:lastPrinted>2011-03-29T15:19:00Z</cp:lastPrinted>
  <dcterms:created xsi:type="dcterms:W3CDTF">2011-10-19T02:32:00Z</dcterms:created>
  <dcterms:modified xsi:type="dcterms:W3CDTF">2011-10-19T02:32:00Z</dcterms:modified>
</cp:coreProperties>
</file>