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204CCB"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512455" w:rsidRDefault="00512455" w:rsidP="00F3146D">
      <w:pPr>
        <w:pStyle w:val="AnswerLineL50"/>
      </w:pPr>
      <w:r>
        <w:t>Type you answers here.</w:t>
      </w:r>
      <w:r w:rsidR="005E0955" w:rsidRPr="005E0955">
        <w:rPr>
          <w:color w:val="auto"/>
        </w:rPr>
        <w:t>YES</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F3146D" w:rsidP="00F3146D">
      <w:pPr>
        <w:pStyle w:val="AnswerLineL50"/>
      </w:pPr>
      <w:r>
        <w:t>Type you answers here.</w:t>
      </w:r>
      <w:r w:rsidR="005E0955" w:rsidRPr="005E0955">
        <w:rPr>
          <w:color w:val="auto"/>
        </w:rPr>
        <w:t xml:space="preserve"> </w:t>
      </w:r>
      <w:r w:rsidR="005E0955" w:rsidRPr="005E0955">
        <w:rPr>
          <w:color w:val="auto"/>
        </w:rPr>
        <w:t>YES</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146D" w:rsidRDefault="00F3146D" w:rsidP="00F3146D">
      <w:pPr>
        <w:pStyle w:val="AnswerLineL50"/>
      </w:pPr>
      <w:r>
        <w:t>Type you answers h</w:t>
      </w:r>
      <w:r w:rsidR="005E0955" w:rsidRPr="005E0955">
        <w:rPr>
          <w:color w:val="auto"/>
        </w:rPr>
        <w:t xml:space="preserve"> </w:t>
      </w:r>
      <w:r w:rsidR="005E0955" w:rsidRPr="005E0955">
        <w:rPr>
          <w:color w:val="auto"/>
        </w:rPr>
        <w:t>YES</w:t>
      </w:r>
      <w:r w:rsidR="005E0955">
        <w:t xml:space="preserve"> </w:t>
      </w:r>
      <w:r>
        <w:t>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 xml:space="preserve">Type you answers </w:t>
      </w:r>
      <w:r w:rsidR="005E0955">
        <w:rPr>
          <w:color w:val="auto"/>
        </w:rPr>
        <w:t>NO</w:t>
      </w:r>
      <w:r w:rsidR="005E0955">
        <w:t xml:space="preserve"> </w:t>
      </w:r>
      <w:r>
        <w:t>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w:t>
      </w:r>
      <w:r w:rsidR="00D54A87" w:rsidRPr="00D54A87">
        <w:rPr>
          <w:color w:val="auto"/>
        </w:rPr>
        <w:t>NO</w:t>
      </w:r>
      <w:r>
        <w:t>.</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rsidR="00F3146D" w:rsidRDefault="00F3146D" w:rsidP="00F3146D">
      <w:pPr>
        <w:pStyle w:val="AnswerLineL50"/>
      </w:pPr>
      <w:r>
        <w:t>Type you answers here</w:t>
      </w:r>
      <w:r w:rsidRPr="00D9549D">
        <w:rPr>
          <w:color w:val="auto"/>
        </w:rPr>
        <w:t>.</w:t>
      </w:r>
      <w:r w:rsidR="00D9549D" w:rsidRPr="00D9549D">
        <w:rPr>
          <w:color w:val="auto"/>
        </w:rPr>
        <w:t>YES</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146D" w:rsidRDefault="00F3146D" w:rsidP="00F3146D">
      <w:pPr>
        <w:pStyle w:val="AnswerLineL50"/>
      </w:pPr>
      <w:r>
        <w:t>Type you answers here.</w:t>
      </w:r>
      <w:r w:rsidR="00D9549D" w:rsidRPr="00D9549D">
        <w:rPr>
          <w:color w:val="auto"/>
        </w:rPr>
        <w:t xml:space="preserve"> </w:t>
      </w:r>
      <w:r w:rsidR="00D9549D" w:rsidRPr="00D9549D">
        <w:rPr>
          <w:color w:val="auto"/>
        </w:rPr>
        <w:t>.YES</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5A46C9" w:rsidRDefault="009B6A3C" w:rsidP="005A46C9">
      <w:pPr>
        <w:pStyle w:val="AnswerLineL50"/>
        <w:spacing w:before="400" w:after="400"/>
        <w:rPr>
          <w:color w:val="auto"/>
        </w:rPr>
      </w:pPr>
      <w:r>
        <w:t xml:space="preserve">Type your answers </w:t>
      </w:r>
      <w:r w:rsidR="00D9549D">
        <w:rPr>
          <w:color w:val="auto"/>
        </w:rPr>
        <w:t>The ip address of pc-01 was incorrect.</w:t>
      </w:r>
      <w:r w:rsidR="005A46C9">
        <w:rPr>
          <w:color w:val="auto"/>
        </w:rPr>
        <w:t xml:space="preserve"> To solve this we need to update the IP address from</w:t>
      </w:r>
    </w:p>
    <w:p w:rsidR="009B6A3C" w:rsidRPr="005A46C9" w:rsidRDefault="005A46C9" w:rsidP="005A46C9">
      <w:pPr>
        <w:pStyle w:val="AnswerLineL50"/>
        <w:spacing w:before="400" w:after="400"/>
        <w:ind w:left="2160" w:firstLine="720"/>
        <w:rPr>
          <w:color w:val="auto"/>
        </w:rPr>
      </w:pPr>
      <w:r w:rsidRPr="005A46C9">
        <w:rPr>
          <w:color w:val="auto"/>
        </w:rPr>
        <w:t>172</w:t>
      </w:r>
      <w:r>
        <w:rPr>
          <w:color w:val="auto"/>
        </w:rPr>
        <w:t>.168.1.3 to 172.16.1.3 and pc-a and pc-b could not be reached</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F3146D" w:rsidRDefault="00F3146D" w:rsidP="00F3146D">
      <w:pPr>
        <w:pStyle w:val="AnswerLineL50"/>
      </w:pPr>
      <w:r>
        <w:t>Type you answers here.</w:t>
      </w:r>
      <w:r w:rsidR="00192D3C" w:rsidRPr="00192D3C">
        <w:rPr>
          <w:color w:val="auto"/>
        </w:rPr>
        <w:t xml:space="preserve"> </w:t>
      </w:r>
      <w:r w:rsidR="00192D3C" w:rsidRPr="00192D3C">
        <w:rPr>
          <w:color w:val="auto"/>
        </w:rPr>
        <w:t>YES</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F3146D" w:rsidRDefault="00F3146D" w:rsidP="00F3146D">
      <w:pPr>
        <w:pStyle w:val="AnswerLineL50"/>
      </w:pPr>
      <w:r>
        <w:t>Type you answers here.</w:t>
      </w:r>
      <w:r w:rsidR="00192D3C" w:rsidRPr="00192D3C">
        <w:rPr>
          <w:color w:val="auto"/>
        </w:rPr>
        <w:t xml:space="preserve"> </w:t>
      </w:r>
      <w:r w:rsidR="00192D3C" w:rsidRPr="00192D3C">
        <w:rPr>
          <w:color w:val="auto"/>
        </w:rPr>
        <w:t>YES</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F3146D" w:rsidRDefault="00F3146D" w:rsidP="00F3146D">
      <w:pPr>
        <w:pStyle w:val="AnswerLineL50"/>
      </w:pPr>
      <w:r>
        <w:t>Type you answers here.</w:t>
      </w:r>
      <w:r w:rsidR="00192D3C" w:rsidRPr="00192D3C">
        <w:rPr>
          <w:color w:val="auto"/>
        </w:rPr>
        <w:t>YES</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r w:rsidR="00192D3C" w:rsidRPr="00192D3C">
        <w:rPr>
          <w:color w:val="auto"/>
        </w:rPr>
        <w:t xml:space="preserve"> </w:t>
      </w:r>
      <w:r w:rsidR="00192D3C">
        <w:rPr>
          <w:color w:val="auto"/>
        </w:rPr>
        <w:t>No</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r w:rsidR="00192D3C" w:rsidRPr="00192D3C">
        <w:rPr>
          <w:color w:val="auto"/>
        </w:rPr>
        <w:t xml:space="preserve"> </w:t>
      </w:r>
      <w:r w:rsidR="00192D3C">
        <w:rPr>
          <w:color w:val="auto"/>
        </w:rPr>
        <w:t>No</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rsidR="00F3146D" w:rsidRDefault="00F3146D" w:rsidP="00F3146D">
      <w:pPr>
        <w:pStyle w:val="AnswerLineL50"/>
      </w:pPr>
      <w:r>
        <w:t>Type you answers here.</w:t>
      </w:r>
      <w:r w:rsidR="00154D71" w:rsidRPr="00154D71">
        <w:rPr>
          <w:color w:val="auto"/>
        </w:rPr>
        <w:t xml:space="preserve"> </w:t>
      </w:r>
      <w:r w:rsidR="00154D71" w:rsidRPr="00192D3C">
        <w:rPr>
          <w:color w:val="auto"/>
        </w:rPr>
        <w:t>YES</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F3146D" w:rsidRDefault="00F3146D" w:rsidP="00F3146D">
      <w:pPr>
        <w:pStyle w:val="AnswerLineL50"/>
      </w:pPr>
      <w:r>
        <w:t>Type you answers here.</w:t>
      </w:r>
      <w:r w:rsidR="00154D71" w:rsidRPr="00154D71">
        <w:t xml:space="preserve"> </w:t>
      </w:r>
      <w:r w:rsidR="00154D71">
        <w:t>.</w:t>
      </w:r>
      <w:r w:rsidR="00154D71" w:rsidRPr="00154D71">
        <w:rPr>
          <w:color w:val="auto"/>
        </w:rPr>
        <w:t xml:space="preserve"> </w:t>
      </w:r>
      <w:r w:rsidR="00154D71" w:rsidRPr="00192D3C">
        <w:rPr>
          <w:color w:val="auto"/>
        </w:rPr>
        <w:t>YES</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AD2F58" w:rsidP="00AB7D2B">
      <w:pPr>
        <w:pStyle w:val="AnswerLineL50"/>
        <w:spacing w:before="400" w:after="400"/>
      </w:pPr>
      <w:r>
        <w:rPr>
          <w:color w:val="auto"/>
        </w:rPr>
        <w:t>Default</w:t>
      </w:r>
      <w:r w:rsidR="00154D71">
        <w:rPr>
          <w:color w:val="auto"/>
        </w:rPr>
        <w:t xml:space="preserve"> gateway of pc2 was incorrect. It was 172.16.1.11 instead of 172.16.1.1</w:t>
      </w:r>
      <w:r w:rsidR="00AB7D2B">
        <w:rPr>
          <w:color w:val="auto"/>
        </w:rPr>
        <w:t xml:space="preserve"> and pc-a and pc-b could not be reached</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4C6C7F">
        <w:t xml:space="preserve"> </w:t>
      </w:r>
      <w:r w:rsidR="004C6C7F">
        <w:tab/>
        <w:t>No</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r w:rsidR="004C6C7F">
        <w:tab/>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21266F">
        <w:tab/>
        <w:t>Yes</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PC-01</w:t>
      </w:r>
      <w:r w:rsidR="00F3146D">
        <w:t>?</w:t>
      </w:r>
      <w:r w:rsidR="0021266F">
        <w:tab/>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r w:rsidR="0021266F">
        <w:tab/>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hyperlink r:id="rId8" w:history="1">
        <w:r w:rsidR="00EC3781" w:rsidRPr="00F11F8C">
          <w:rPr>
            <w:rStyle w:val="Hyperlink"/>
          </w:rPr>
          <w:t>www.cisco.pka</w:t>
        </w:r>
      </w:hyperlink>
      <w:r>
        <w:t>?</w:t>
      </w:r>
      <w:r w:rsidR="00EC3781">
        <w:tab/>
        <w:t>No</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r w:rsidR="00EC3781">
        <w:tab/>
        <w:t>No</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400" w:after="400"/>
      </w:pPr>
      <w:r>
        <w:t>Type your</w:t>
      </w:r>
      <w:r w:rsidR="00EC3781">
        <w:rPr>
          <w:color w:val="auto"/>
        </w:rPr>
        <w:t>R1 interface gigabyte0/1 was incorrect. By updating it to 172.16.2.1 the issue is solved</w:t>
      </w:r>
      <w:r>
        <w:t>.</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455DF5">
        <w:tab/>
        <w:t>YES</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r w:rsidR="00455DF5">
        <w:tab/>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r w:rsidR="00455DF5">
        <w:tab/>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r w:rsidR="00455DF5">
        <w:tab/>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r w:rsidR="00455DF5">
        <w:tab/>
        <w:t>YES</w:t>
      </w:r>
    </w:p>
    <w:p w:rsidR="00F3146D" w:rsidRDefault="00F3146D" w:rsidP="00F3146D">
      <w:pPr>
        <w:pStyle w:val="AnswerLineL50"/>
      </w:pPr>
      <w:r>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hyperlink r:id="rId9" w:history="1">
        <w:r w:rsidR="00455DF5" w:rsidRPr="00F11F8C">
          <w:rPr>
            <w:rStyle w:val="Hyperlink"/>
          </w:rPr>
          <w:t>www.cisco.pka</w:t>
        </w:r>
      </w:hyperlink>
      <w:r>
        <w:t>?</w:t>
      </w:r>
      <w:r w:rsidR="00455DF5">
        <w:tab/>
        <w:t>NO</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rsidR="00455DF5">
        <w:tab/>
        <w:t>Yes</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E20AAD" w:rsidP="00E20AAD">
      <w:pPr>
        <w:pStyle w:val="AnswerLineL50"/>
        <w:spacing w:before="800" w:after="800"/>
        <w:ind w:left="0" w:firstLine="360"/>
      </w:pPr>
      <w:r>
        <w:rPr>
          <w:color w:val="auto"/>
        </w:rPr>
        <w:t>Dns2 is not properly configured. There is something wrong with it. As we don’t have access to it we couldn’t solve it.</w:t>
      </w:r>
    </w:p>
    <w:p w:rsidR="00783C3D" w:rsidRDefault="00783C3D" w:rsidP="00783C3D">
      <w:pPr>
        <w:pStyle w:val="SubStepAlpha"/>
      </w:pPr>
      <w:r>
        <w:t>Could all the issues be resolved on PC-B and still make use of DNS2? If not, what would you need to do?</w:t>
      </w:r>
    </w:p>
    <w:p w:rsidR="00783C3D" w:rsidRDefault="00D71CA1" w:rsidP="00D71CA1">
      <w:pPr>
        <w:pStyle w:val="AnswerLineL50"/>
        <w:spacing w:before="400" w:after="400"/>
        <w:ind w:left="360"/>
      </w:pPr>
      <w:r>
        <w:rPr>
          <w:color w:val="auto"/>
        </w:rPr>
        <w:t>Since dns2 couldn’t be accessed we solved the issue by configuring the dns address of pc-b to dns1</w:t>
      </w:r>
      <w:bookmarkStart w:id="4" w:name="_GoBack"/>
      <w:bookmarkEnd w:id="4"/>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CCB" w:rsidRDefault="00204CCB" w:rsidP="00710659">
      <w:pPr>
        <w:spacing w:after="0" w:line="240" w:lineRule="auto"/>
      </w:pPr>
      <w:r>
        <w:separator/>
      </w:r>
    </w:p>
    <w:p w:rsidR="00204CCB" w:rsidRDefault="00204CCB"/>
  </w:endnote>
  <w:endnote w:type="continuationSeparator" w:id="0">
    <w:p w:rsidR="00204CCB" w:rsidRDefault="00204CCB" w:rsidP="00710659">
      <w:pPr>
        <w:spacing w:after="0" w:line="240" w:lineRule="auto"/>
      </w:pPr>
      <w:r>
        <w:continuationSeparator/>
      </w:r>
    </w:p>
    <w:p w:rsidR="00204CCB" w:rsidRDefault="00204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5E095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E095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CCB" w:rsidRDefault="00204CCB" w:rsidP="00710659">
      <w:pPr>
        <w:spacing w:after="0" w:line="240" w:lineRule="auto"/>
      </w:pPr>
      <w:r>
        <w:separator/>
      </w:r>
    </w:p>
    <w:p w:rsidR="00204CCB" w:rsidRDefault="00204CCB"/>
  </w:footnote>
  <w:footnote w:type="continuationSeparator" w:id="0">
    <w:p w:rsidR="00204CCB" w:rsidRDefault="00204CCB" w:rsidP="00710659">
      <w:pPr>
        <w:spacing w:after="0" w:line="240" w:lineRule="auto"/>
      </w:pPr>
      <w:r>
        <w:continuationSeparator/>
      </w:r>
    </w:p>
    <w:p w:rsidR="00204CCB" w:rsidRDefault="00204CC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D71"/>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D3C"/>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04CCB"/>
    <w:rsid w:val="002113B8"/>
    <w:rsid w:val="0021266F"/>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DF5"/>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6C7F"/>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6C9"/>
    <w:rsid w:val="005A6E62"/>
    <w:rsid w:val="005B2FB3"/>
    <w:rsid w:val="005C6DE5"/>
    <w:rsid w:val="005D2B29"/>
    <w:rsid w:val="005D354A"/>
    <w:rsid w:val="005D3E53"/>
    <w:rsid w:val="005D506C"/>
    <w:rsid w:val="005E095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15"/>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D2B"/>
    <w:rsid w:val="00AC027E"/>
    <w:rsid w:val="00AC05AB"/>
    <w:rsid w:val="00AC1E7E"/>
    <w:rsid w:val="00AC507D"/>
    <w:rsid w:val="00AC66E4"/>
    <w:rsid w:val="00AD04F2"/>
    <w:rsid w:val="00AD2F58"/>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4A87"/>
    <w:rsid w:val="00D56A0E"/>
    <w:rsid w:val="00D57AD3"/>
    <w:rsid w:val="00D62F25"/>
    <w:rsid w:val="00D635FE"/>
    <w:rsid w:val="00D66A7B"/>
    <w:rsid w:val="00D71CA1"/>
    <w:rsid w:val="00D729DE"/>
    <w:rsid w:val="00D75B6A"/>
    <w:rsid w:val="00D778DF"/>
    <w:rsid w:val="00D84BDA"/>
    <w:rsid w:val="00D86D9E"/>
    <w:rsid w:val="00D87013"/>
    <w:rsid w:val="00D876A8"/>
    <w:rsid w:val="00D87F26"/>
    <w:rsid w:val="00D913F0"/>
    <w:rsid w:val="00D93063"/>
    <w:rsid w:val="00D933B0"/>
    <w:rsid w:val="00D951FC"/>
    <w:rsid w:val="00D9549D"/>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0AAD"/>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3781"/>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CC"/>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126D13"/>
    <w:rsid w:val="008102DC"/>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8329E4-D562-4A40-9EF4-3C54CB5E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360</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User</cp:lastModifiedBy>
  <cp:revision>15</cp:revision>
  <dcterms:created xsi:type="dcterms:W3CDTF">2019-12-02T20:34:00Z</dcterms:created>
  <dcterms:modified xsi:type="dcterms:W3CDTF">2021-04-10T22:02:00Z</dcterms:modified>
</cp:coreProperties>
</file>