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1EE21" w14:textId="54BCDAD5" w:rsidR="009350EB" w:rsidRPr="00B60931" w:rsidRDefault="009350EB" w:rsidP="009350EB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="001F6831">
        <w:t xml:space="preserve">  </w:t>
      </w:r>
      <w:r w:rsidR="00B60931">
        <w:t xml:space="preserve">         </w:t>
      </w:r>
      <w:r w:rsidR="00B60931" w:rsidRPr="00B60931">
        <w:t xml:space="preserve">        </w:t>
      </w:r>
      <w:r w:rsidR="00B60931">
        <w:t xml:space="preserve">         </w:t>
      </w:r>
      <w:r w:rsidR="001F6831" w:rsidRPr="00B60931">
        <w:rPr>
          <w:sz w:val="32"/>
          <w:szCs w:val="32"/>
        </w:rPr>
        <w:t xml:space="preserve"> </w:t>
      </w:r>
      <w:r w:rsidRPr="00B60931">
        <w:rPr>
          <w:sz w:val="32"/>
          <w:szCs w:val="32"/>
        </w:rPr>
        <w:t>【序号</w:t>
      </w:r>
      <w:r w:rsidR="00B60931" w:rsidRPr="00B60931">
        <w:rPr>
          <w:sz w:val="32"/>
          <w:szCs w:val="32"/>
        </w:rPr>
        <w:t>：</w:t>
      </w:r>
      <w:r w:rsidR="005F56C0">
        <w:rPr>
          <w:rFonts w:hint="eastAsia"/>
          <w:sz w:val="32"/>
          <w:szCs w:val="32"/>
        </w:rPr>
        <w:t>24</w:t>
      </w:r>
      <w:r w:rsidRPr="00B60931">
        <w:rPr>
          <w:sz w:val="32"/>
          <w:szCs w:val="32"/>
        </w:rPr>
        <w:t>】</w:t>
      </w:r>
    </w:p>
    <w:p w14:paraId="40493850" w14:textId="77777777" w:rsidR="002676F6" w:rsidRPr="009350EB" w:rsidRDefault="002676F6" w:rsidP="001F6831">
      <w:pPr>
        <w:spacing w:line="360" w:lineRule="auto"/>
        <w:rPr>
          <w:b/>
          <w:sz w:val="24"/>
          <w:szCs w:val="24"/>
        </w:rPr>
      </w:pPr>
    </w:p>
    <w:p w14:paraId="5402241C" w14:textId="698877C4" w:rsidR="009350EB" w:rsidRDefault="001840F5" w:rsidP="001840F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湖北省博物馆观编钟表演有感</w:t>
      </w:r>
    </w:p>
    <w:p w14:paraId="71303836" w14:textId="3CBB335C" w:rsidR="009350EB" w:rsidRPr="009350EB" w:rsidRDefault="009350EB" w:rsidP="005F56C0">
      <w:pPr>
        <w:jc w:val="center"/>
        <w:rPr>
          <w:rFonts w:asciiTheme="majorEastAsia" w:eastAsiaTheme="majorEastAsia" w:hAnsiTheme="majorEastAsia"/>
          <w:b/>
          <w:sz w:val="21"/>
          <w:szCs w:val="21"/>
        </w:rPr>
      </w:pPr>
      <w:r w:rsidRPr="008A7D44">
        <w:rPr>
          <w:rFonts w:ascii="楷体" w:eastAsia="楷体" w:hAnsi="楷体"/>
          <w:b/>
          <w:sz w:val="21"/>
          <w:szCs w:val="21"/>
        </w:rPr>
        <w:t>院系</w:t>
      </w:r>
      <w:r w:rsidRPr="008A7D44">
        <w:rPr>
          <w:rFonts w:ascii="楷体" w:eastAsia="楷体" w:hAnsi="楷体" w:hint="eastAsia"/>
          <w:b/>
          <w:sz w:val="21"/>
          <w:szCs w:val="21"/>
        </w:rPr>
        <w:t>：</w:t>
      </w:r>
      <w:r w:rsidR="005F56C0">
        <w:rPr>
          <w:rFonts w:ascii="楷体" w:eastAsia="楷体" w:hAnsi="楷体" w:hint="eastAsia"/>
          <w:b/>
          <w:sz w:val="21"/>
          <w:szCs w:val="21"/>
        </w:rPr>
        <w:t>电子信息与通信学院</w:t>
      </w:r>
      <w:r w:rsidRPr="008A7D44">
        <w:rPr>
          <w:rFonts w:ascii="楷体" w:eastAsia="楷体" w:hAnsi="楷体"/>
          <w:b/>
          <w:sz w:val="21"/>
          <w:szCs w:val="21"/>
        </w:rPr>
        <w:t xml:space="preserve"> 学号</w:t>
      </w:r>
      <w:r w:rsidRPr="008A7D44">
        <w:rPr>
          <w:rFonts w:ascii="楷体" w:eastAsia="楷体" w:hAnsi="楷体" w:hint="eastAsia"/>
          <w:b/>
          <w:sz w:val="21"/>
          <w:szCs w:val="21"/>
        </w:rPr>
        <w:t>：</w:t>
      </w:r>
      <w:r w:rsidR="005F56C0">
        <w:rPr>
          <w:rFonts w:ascii="楷体" w:eastAsia="楷体" w:hAnsi="楷体" w:hint="eastAsia"/>
          <w:b/>
          <w:sz w:val="21"/>
          <w:szCs w:val="21"/>
        </w:rPr>
        <w:t>U202213806</w:t>
      </w:r>
      <w:r w:rsidRPr="008A7D44">
        <w:rPr>
          <w:rFonts w:ascii="楷体" w:eastAsia="楷体" w:hAnsi="楷体"/>
          <w:b/>
          <w:sz w:val="21"/>
          <w:szCs w:val="21"/>
        </w:rPr>
        <w:t xml:space="preserve"> 姓名：</w:t>
      </w:r>
      <w:r w:rsidR="005F56C0">
        <w:rPr>
          <w:rFonts w:ascii="楷体" w:eastAsia="楷体" w:hAnsi="楷体" w:hint="eastAsia"/>
          <w:b/>
          <w:sz w:val="21"/>
          <w:szCs w:val="21"/>
        </w:rPr>
        <w:t>王翎羽</w:t>
      </w:r>
    </w:p>
    <w:p w14:paraId="61E95AFD" w14:textId="77777777" w:rsidR="009350EB" w:rsidRDefault="009350EB" w:rsidP="009350EB">
      <w:pPr>
        <w:rPr>
          <w:rFonts w:asciiTheme="majorEastAsia" w:eastAsiaTheme="majorEastAsia" w:hAnsiTheme="majorEastAsia"/>
          <w:b/>
          <w:sz w:val="24"/>
          <w:szCs w:val="24"/>
        </w:rPr>
      </w:pPr>
    </w:p>
    <w:p w14:paraId="505480FD" w14:textId="47B2AC02" w:rsidR="006854CE" w:rsidRPr="000376E5" w:rsidRDefault="008A7D44" w:rsidP="005F56C0">
      <w:pPr>
        <w:spacing w:line="240" w:lineRule="auto"/>
        <w:rPr>
          <w:rFonts w:asciiTheme="majorEastAsia" w:eastAsiaTheme="majorEastAsia" w:hAnsiTheme="majorEastAsia"/>
          <w:b/>
          <w:sz w:val="21"/>
          <w:szCs w:val="21"/>
        </w:rPr>
      </w:pPr>
      <w:r w:rsidRPr="00237E4C">
        <w:rPr>
          <w:rFonts w:asciiTheme="majorEastAsia" w:eastAsiaTheme="majorEastAsia" w:hAnsiTheme="majorEastAsia"/>
          <w:b/>
          <w:sz w:val="21"/>
          <w:szCs w:val="21"/>
        </w:rPr>
        <w:t>摘要：</w:t>
      </w:r>
      <w:r w:rsidR="005F56C0" w:rsidRPr="005F56C0">
        <w:rPr>
          <w:rFonts w:asciiTheme="majorEastAsia" w:eastAsiaTheme="majorEastAsia" w:hAnsiTheme="majorEastAsia" w:hint="eastAsia"/>
          <w:sz w:val="21"/>
          <w:szCs w:val="21"/>
        </w:rPr>
        <w:t>在清明节期间，</w:t>
      </w:r>
      <w:r w:rsidR="005F56C0">
        <w:rPr>
          <w:rFonts w:asciiTheme="majorEastAsia" w:eastAsiaTheme="majorEastAsia" w:hAnsiTheme="majorEastAsia" w:hint="eastAsia"/>
          <w:sz w:val="21"/>
          <w:szCs w:val="21"/>
        </w:rPr>
        <w:t>我</w:t>
      </w:r>
      <w:r w:rsidR="005F56C0" w:rsidRPr="005F56C0">
        <w:rPr>
          <w:rFonts w:asciiTheme="majorEastAsia" w:eastAsiaTheme="majorEastAsia" w:hAnsiTheme="majorEastAsia" w:hint="eastAsia"/>
          <w:sz w:val="21"/>
          <w:szCs w:val="21"/>
        </w:rPr>
        <w:t>抢到了湖北省博物馆编钟表演的门票。观看曾侯乙编钟演奏，深感古人智慧和文明的发达。被埋藏地下两千多年的编钟至今仍能演奏乐曲，展示了古代中国音乐的多样性和丰富性。每次敲击都是历史的回响，让人仿佛穿越到古代。</w:t>
      </w:r>
    </w:p>
    <w:p w14:paraId="15FC7A28" w14:textId="3B549C40" w:rsidR="005F56C0" w:rsidRDefault="006854CE" w:rsidP="005F56C0">
      <w:p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b/>
          <w:sz w:val="21"/>
          <w:szCs w:val="21"/>
        </w:rPr>
        <w:t>关键词：</w:t>
      </w:r>
      <w:r w:rsidR="005F56C0" w:rsidRPr="005F56C0">
        <w:rPr>
          <w:rFonts w:asciiTheme="majorEastAsia" w:eastAsiaTheme="majorEastAsia" w:hAnsiTheme="majorEastAsia" w:hint="eastAsia"/>
          <w:sz w:val="21"/>
          <w:szCs w:val="21"/>
        </w:rPr>
        <w:t>湖北省博物馆、编钟表演、曾侯乙编钟</w:t>
      </w:r>
      <w:r w:rsidR="005F56C0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5F56C0" w:rsidRPr="005F56C0">
        <w:rPr>
          <w:rFonts w:asciiTheme="majorEastAsia" w:eastAsiaTheme="majorEastAsia" w:hAnsiTheme="majorEastAsia" w:hint="eastAsia"/>
          <w:sz w:val="21"/>
          <w:szCs w:val="21"/>
        </w:rPr>
        <w:t>历史回响、中华文化</w:t>
      </w:r>
    </w:p>
    <w:p w14:paraId="71493E08" w14:textId="173CE3D1" w:rsidR="003B4FDF" w:rsidRPr="003B4FDF" w:rsidRDefault="003B4FDF" w:rsidP="005F56C0">
      <w:pPr>
        <w:spacing w:line="24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3B4FDF">
        <w:rPr>
          <w:rFonts w:asciiTheme="majorEastAsia" w:eastAsiaTheme="majorEastAsia" w:hAnsiTheme="majorEastAsia" w:hint="eastAsia"/>
          <w:sz w:val="21"/>
          <w:szCs w:val="21"/>
        </w:rPr>
        <w:t>在清明节期间，</w:t>
      </w:r>
      <w:r w:rsidR="001840F5">
        <w:rPr>
          <w:rFonts w:asciiTheme="majorEastAsia" w:eastAsiaTheme="majorEastAsia" w:hAnsiTheme="majorEastAsia" w:hint="eastAsia"/>
          <w:sz w:val="21"/>
          <w:szCs w:val="21"/>
        </w:rPr>
        <w:t>我抢到了编钟表演的门票，来到了</w:t>
      </w:r>
      <w:r w:rsidRPr="003B4FDF">
        <w:rPr>
          <w:rFonts w:asciiTheme="majorEastAsia" w:eastAsiaTheme="majorEastAsia" w:hAnsiTheme="majorEastAsia" w:hint="eastAsia"/>
          <w:sz w:val="21"/>
          <w:szCs w:val="21"/>
        </w:rPr>
        <w:t>湖北省博物馆</w:t>
      </w:r>
      <w:r w:rsidR="001840F5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3B4FDF">
        <w:rPr>
          <w:rFonts w:asciiTheme="majorEastAsia" w:eastAsiaTheme="majorEastAsia" w:hAnsiTheme="majorEastAsia" w:hint="eastAsia"/>
          <w:sz w:val="21"/>
          <w:szCs w:val="21"/>
        </w:rPr>
        <w:t>一楼的编钟舞厅</w:t>
      </w:r>
      <w:r w:rsidR="001840F5">
        <w:rPr>
          <w:rFonts w:asciiTheme="majorEastAsia" w:eastAsiaTheme="majorEastAsia" w:hAnsiTheme="majorEastAsia" w:hint="eastAsia"/>
          <w:sz w:val="21"/>
          <w:szCs w:val="21"/>
        </w:rPr>
        <w:t>人山人海</w:t>
      </w:r>
      <w:r w:rsidRPr="003B4FDF">
        <w:rPr>
          <w:rFonts w:asciiTheme="majorEastAsia" w:eastAsiaTheme="majorEastAsia" w:hAnsiTheme="majorEastAsia" w:hint="eastAsia"/>
          <w:sz w:val="21"/>
          <w:szCs w:val="21"/>
        </w:rPr>
        <w:t>，排起了长长的队伍。</w:t>
      </w:r>
      <w:r w:rsidR="001840F5">
        <w:rPr>
          <w:rFonts w:asciiTheme="majorEastAsia" w:eastAsiaTheme="majorEastAsia" w:hAnsiTheme="majorEastAsia" w:hint="eastAsia"/>
          <w:sz w:val="21"/>
          <w:szCs w:val="21"/>
        </w:rPr>
        <w:t>今天既是完成《中国文化史》这门课的要求，也是满足了自己长久以来的愿望</w:t>
      </w:r>
      <w:r w:rsidRPr="003B4FDF">
        <w:rPr>
          <w:rFonts w:asciiTheme="majorEastAsia" w:eastAsiaTheme="majorEastAsia" w:hAnsiTheme="majorEastAsia" w:hint="eastAsia"/>
          <w:sz w:val="21"/>
          <w:szCs w:val="21"/>
        </w:rPr>
        <w:t>，亲眼目睹了湖北省各大镇馆之宝。特别是曾侯乙编钟，这件国宝让人不禁感叹古人的智慧和文明的发达。据说曾侯乙编钟是迄今为止发现的古代编钟中数量最多、规模最大、保存最好、音律最全、音域最广的乐器。这套编钟的发现证明在春秋战国时期（公元前5世纪），中国就已经有了七声音阶及绝对音高的概念，可见周代的文化与科技水平相当高。</w:t>
      </w:r>
    </w:p>
    <w:p w14:paraId="7A5E9AF1" w14:textId="0303AF7C" w:rsidR="001840F5" w:rsidRDefault="004C35EB" w:rsidP="005F56C0">
      <w:pPr>
        <w:spacing w:line="240" w:lineRule="atLeast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让我感到震惊的是，</w:t>
      </w:r>
      <w:r w:rsidR="001840F5" w:rsidRPr="001840F5">
        <w:rPr>
          <w:rFonts w:asciiTheme="majorEastAsia" w:eastAsiaTheme="majorEastAsia" w:hAnsiTheme="majorEastAsia" w:hint="eastAsia"/>
          <w:sz w:val="21"/>
          <w:szCs w:val="21"/>
        </w:rPr>
        <w:t>这套被埋藏地下两千多年的编钟至今仍能演奏乐曲</w:t>
      </w:r>
      <w:r>
        <w:rPr>
          <w:rFonts w:asciiTheme="majorEastAsia" w:eastAsiaTheme="majorEastAsia" w:hAnsiTheme="majorEastAsia" w:hint="eastAsia"/>
          <w:sz w:val="21"/>
          <w:szCs w:val="21"/>
        </w:rPr>
        <w:t>！</w:t>
      </w:r>
      <w:r w:rsidR="001840F5" w:rsidRPr="001840F5">
        <w:rPr>
          <w:rFonts w:asciiTheme="majorEastAsia" w:eastAsiaTheme="majorEastAsia" w:hAnsiTheme="majorEastAsia" w:hint="eastAsia"/>
          <w:sz w:val="21"/>
          <w:szCs w:val="21"/>
        </w:rPr>
        <w:t>这不仅是古代工匠技艺的杰作，更是古人智慧和文明成就的</w:t>
      </w:r>
      <w:r w:rsidR="005F56C0">
        <w:rPr>
          <w:rFonts w:asciiTheme="majorEastAsia" w:eastAsiaTheme="majorEastAsia" w:hAnsiTheme="majorEastAsia" w:hint="eastAsia"/>
          <w:sz w:val="21"/>
          <w:szCs w:val="21"/>
        </w:rPr>
        <w:t>结晶</w:t>
      </w:r>
      <w:r w:rsidR="001840F5" w:rsidRPr="001840F5">
        <w:rPr>
          <w:rFonts w:asciiTheme="majorEastAsia" w:eastAsiaTheme="majorEastAsia" w:hAnsiTheme="majorEastAsia" w:hint="eastAsia"/>
          <w:sz w:val="21"/>
          <w:szCs w:val="21"/>
        </w:rPr>
        <w:t>。编钟的音律准确，音色优美，它们的音域极为宽广，能演奏出五声、六声和七声音阶的音乐作品，展示了古代中国音乐的多样性和丰富性。每个钟可以敲出两个音，且互不干扰，还可以同时敲击产生和声，这种独特的设计让人叹为观止。在编钟的展厅里，游客络绎不绝，围着讲解员听着展品的故事，感受历史与现实的交汇。</w:t>
      </w:r>
      <w:r>
        <w:rPr>
          <w:rFonts w:asciiTheme="majorEastAsia" w:eastAsiaTheme="majorEastAsia" w:hAnsiTheme="majorEastAsia" w:hint="eastAsia"/>
          <w:sz w:val="21"/>
          <w:szCs w:val="21"/>
        </w:rPr>
        <w:t>编钟表演使用的是复制品，但曾侯乙编钟一共也就复制了5套，每一套都值得珍惜</w:t>
      </w:r>
      <w:r w:rsidR="005F56C0">
        <w:rPr>
          <w:rFonts w:asciiTheme="majorEastAsia" w:eastAsiaTheme="majorEastAsia" w:hAnsiTheme="majorEastAsia" w:hint="eastAsia"/>
          <w:sz w:val="21"/>
          <w:szCs w:val="21"/>
        </w:rPr>
        <w:t>。但是，</w:t>
      </w:r>
      <w:r w:rsidR="001840F5" w:rsidRPr="001840F5">
        <w:rPr>
          <w:rFonts w:asciiTheme="majorEastAsia" w:eastAsiaTheme="majorEastAsia" w:hAnsiTheme="majorEastAsia" w:hint="eastAsia"/>
          <w:sz w:val="21"/>
          <w:szCs w:val="21"/>
        </w:rPr>
        <w:t>游客可以通过点击</w:t>
      </w:r>
      <w:r w:rsidRPr="001840F5">
        <w:rPr>
          <w:rFonts w:asciiTheme="majorEastAsia" w:eastAsiaTheme="majorEastAsia" w:hAnsiTheme="majorEastAsia" w:hint="eastAsia"/>
          <w:sz w:val="21"/>
          <w:szCs w:val="21"/>
        </w:rPr>
        <w:t>数字屏幕</w:t>
      </w:r>
      <w:r>
        <w:rPr>
          <w:rFonts w:asciiTheme="majorEastAsia" w:eastAsiaTheme="majorEastAsia" w:hAnsiTheme="majorEastAsia" w:hint="eastAsia"/>
          <w:sz w:val="21"/>
          <w:szCs w:val="21"/>
        </w:rPr>
        <w:t>上的</w:t>
      </w:r>
      <w:r w:rsidR="001840F5" w:rsidRPr="001840F5">
        <w:rPr>
          <w:rFonts w:asciiTheme="majorEastAsia" w:eastAsiaTheme="majorEastAsia" w:hAnsiTheme="majorEastAsia" w:hint="eastAsia"/>
          <w:sz w:val="21"/>
          <w:szCs w:val="21"/>
        </w:rPr>
        <w:t>钟体听到它们发出的声音，这种</w:t>
      </w:r>
      <w:r w:rsidR="005F56C0">
        <w:rPr>
          <w:rFonts w:asciiTheme="majorEastAsia" w:eastAsiaTheme="majorEastAsia" w:hAnsiTheme="majorEastAsia" w:hint="eastAsia"/>
          <w:sz w:val="21"/>
          <w:szCs w:val="21"/>
        </w:rPr>
        <w:t>数字孪生可以</w:t>
      </w:r>
      <w:r w:rsidR="001840F5" w:rsidRPr="001840F5">
        <w:rPr>
          <w:rFonts w:asciiTheme="majorEastAsia" w:eastAsiaTheme="majorEastAsia" w:hAnsiTheme="majorEastAsia" w:hint="eastAsia"/>
          <w:sz w:val="21"/>
          <w:szCs w:val="21"/>
        </w:rPr>
        <w:t>让参观者更加深入地了解</w:t>
      </w:r>
      <w:r w:rsidR="005F56C0">
        <w:rPr>
          <w:rFonts w:asciiTheme="majorEastAsia" w:eastAsiaTheme="majorEastAsia" w:hAnsiTheme="majorEastAsia" w:hint="eastAsia"/>
          <w:sz w:val="21"/>
          <w:szCs w:val="21"/>
        </w:rPr>
        <w:t>这件</w:t>
      </w:r>
      <w:r w:rsidR="001840F5" w:rsidRPr="001840F5">
        <w:rPr>
          <w:rFonts w:asciiTheme="majorEastAsia" w:eastAsiaTheme="majorEastAsia" w:hAnsiTheme="majorEastAsia" w:hint="eastAsia"/>
          <w:sz w:val="21"/>
          <w:szCs w:val="21"/>
        </w:rPr>
        <w:t>古老乐器。</w:t>
      </w:r>
    </w:p>
    <w:p w14:paraId="0E83BA60" w14:textId="0093612D" w:rsidR="001840F5" w:rsidRDefault="001840F5" w:rsidP="005F56C0">
      <w:pPr>
        <w:spacing w:line="240" w:lineRule="atLeast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1840F5">
        <w:rPr>
          <w:rFonts w:asciiTheme="majorEastAsia" w:eastAsiaTheme="majorEastAsia" w:hAnsiTheme="majorEastAsia" w:hint="eastAsia"/>
          <w:sz w:val="21"/>
          <w:szCs w:val="21"/>
        </w:rPr>
        <w:t>当编钟响起时，</w:t>
      </w:r>
      <w:r>
        <w:rPr>
          <w:rFonts w:asciiTheme="majorEastAsia" w:eastAsiaTheme="majorEastAsia" w:hAnsiTheme="majorEastAsia" w:hint="eastAsia"/>
          <w:sz w:val="21"/>
          <w:szCs w:val="21"/>
        </w:rPr>
        <w:t>本来人声鼎沸的大厅突然安静了下来，</w:t>
      </w:r>
      <w:r w:rsidRPr="001840F5">
        <w:rPr>
          <w:rFonts w:asciiTheme="majorEastAsia" w:eastAsiaTheme="majorEastAsia" w:hAnsiTheme="majorEastAsia" w:hint="eastAsia"/>
          <w:sz w:val="21"/>
          <w:szCs w:val="21"/>
        </w:rPr>
        <w:t>整个大厅仿佛沉浸在古老的音乐之中。每一次</w:t>
      </w:r>
      <w:r w:rsidR="004C35EB">
        <w:rPr>
          <w:rFonts w:asciiTheme="majorEastAsia" w:eastAsiaTheme="majorEastAsia" w:hAnsiTheme="majorEastAsia" w:hint="eastAsia"/>
          <w:sz w:val="21"/>
          <w:szCs w:val="21"/>
        </w:rPr>
        <w:t>敲击</w:t>
      </w:r>
      <w:r w:rsidRPr="001840F5">
        <w:rPr>
          <w:rFonts w:asciiTheme="majorEastAsia" w:eastAsiaTheme="majorEastAsia" w:hAnsiTheme="majorEastAsia" w:hint="eastAsia"/>
          <w:sz w:val="21"/>
          <w:szCs w:val="21"/>
        </w:rPr>
        <w:t>都是历史的回响，让人能够感受到古代的气息。编钟的声音清脆悦耳</w:t>
      </w:r>
      <w:r w:rsidR="005F56C0">
        <w:rPr>
          <w:rFonts w:asciiTheme="majorEastAsia" w:eastAsiaTheme="majorEastAsia" w:hAnsiTheme="majorEastAsia" w:hint="eastAsia"/>
          <w:sz w:val="21"/>
          <w:szCs w:val="21"/>
        </w:rPr>
        <w:t>。这</w:t>
      </w:r>
      <w:r w:rsidRPr="001840F5">
        <w:rPr>
          <w:rFonts w:asciiTheme="majorEastAsia" w:eastAsiaTheme="majorEastAsia" w:hAnsiTheme="majorEastAsia" w:hint="eastAsia"/>
          <w:sz w:val="21"/>
          <w:szCs w:val="21"/>
        </w:rPr>
        <w:t>是古人留下的珍贵礼物，让我们能够窥见他们的生活和文化。在这个时刻，我不禁感叹古人的智慧和创造力，他们能够制作出如此精湛的乐器，展现出了对音乐的深刻理解和热爱</w:t>
      </w:r>
      <w:r w:rsidR="004C35EB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22B549E2" w14:textId="69A9981B" w:rsidR="00D70AD9" w:rsidRDefault="00D70AD9" w:rsidP="00967291">
      <w:pPr>
        <w:spacing w:line="240" w:lineRule="atLeast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D70AD9">
        <w:rPr>
          <w:rFonts w:asciiTheme="majorEastAsia" w:eastAsiaTheme="majorEastAsia" w:hAnsiTheme="majorEastAsia" w:hint="eastAsia"/>
          <w:sz w:val="21"/>
          <w:szCs w:val="21"/>
        </w:rPr>
        <w:t>曾侯乙编钟的制作需要经过多道复杂工序，从铸造到表面处理，每一步都需要经过精心设计和精湛技艺。编钟的形制庄重，纹饰繁复，反映了古代工匠的智慧和审美情趣。编钟不仅在形式上体现了古代工匠的技艺，更承载着古代人们对音乐的热爱和文化信仰，是古代社会的重要文化符号和象征。</w:t>
      </w:r>
      <w:r w:rsidR="00967291">
        <w:rPr>
          <w:rFonts w:asciiTheme="majorEastAsia" w:eastAsiaTheme="majorEastAsia" w:hAnsiTheme="majorEastAsia" w:hint="eastAsia"/>
          <w:sz w:val="21"/>
          <w:szCs w:val="21"/>
        </w:rPr>
        <w:t>它</w:t>
      </w:r>
      <w:r w:rsidRPr="00D70AD9">
        <w:rPr>
          <w:rFonts w:asciiTheme="majorEastAsia" w:eastAsiaTheme="majorEastAsia" w:hAnsiTheme="majorEastAsia" w:hint="eastAsia"/>
          <w:sz w:val="21"/>
          <w:szCs w:val="21"/>
        </w:rPr>
        <w:t>的发现</w:t>
      </w:r>
      <w:r w:rsidR="00967291">
        <w:rPr>
          <w:rFonts w:asciiTheme="majorEastAsia" w:eastAsiaTheme="majorEastAsia" w:hAnsiTheme="majorEastAsia" w:hint="eastAsia"/>
          <w:sz w:val="21"/>
          <w:szCs w:val="21"/>
        </w:rPr>
        <w:t>也</w:t>
      </w:r>
      <w:r w:rsidRPr="00D70AD9">
        <w:rPr>
          <w:rFonts w:asciiTheme="majorEastAsia" w:eastAsiaTheme="majorEastAsia" w:hAnsiTheme="majorEastAsia" w:hint="eastAsia"/>
          <w:sz w:val="21"/>
          <w:szCs w:val="21"/>
        </w:rPr>
        <w:t>证明了在春秋战国时期，中国已经有了七声</w:t>
      </w:r>
      <w:r w:rsidRPr="00D70AD9">
        <w:rPr>
          <w:rFonts w:asciiTheme="majorEastAsia" w:eastAsiaTheme="majorEastAsia" w:hAnsiTheme="majorEastAsia" w:hint="eastAsia"/>
          <w:sz w:val="21"/>
          <w:szCs w:val="21"/>
        </w:rPr>
        <w:lastRenderedPageBreak/>
        <w:t>音阶及绝对音高的概念，展示了周代音乐文化的繁荣和发展。这套编钟的音律准确，音域极为宽广，能演奏出五声、六声和七声音阶的音乐作品，展示了古代中国音乐的丰富性</w:t>
      </w:r>
      <w:r w:rsidR="00967291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2D525410" w14:textId="1DA00CD9" w:rsidR="00967291" w:rsidRPr="00D70AD9" w:rsidRDefault="00967291" w:rsidP="00967291">
      <w:pPr>
        <w:spacing w:line="240" w:lineRule="atLeast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不只是曾侯乙编钟，</w:t>
      </w:r>
      <w:r w:rsidRPr="00967291">
        <w:rPr>
          <w:rFonts w:asciiTheme="majorEastAsia" w:eastAsiaTheme="majorEastAsia" w:hAnsiTheme="majorEastAsia" w:hint="eastAsia"/>
          <w:sz w:val="21"/>
          <w:szCs w:val="21"/>
        </w:rPr>
        <w:t>青铜器在古代的用途十分广泛，既是日常生活用具，也是礼仪和宗教仪式的必备品。青铜器的使用不仅展示了古代社会的物质文明水平，更反映了古代人们的社会生活和文化活动。青铜器的流传至今，不仅让我们能够窥见古代人们的生活和文化，也为我们提供了研究古代社会和文化的重要资料，对于推动中华文化的传承和发展具有重要意义。</w:t>
      </w:r>
    </w:p>
    <w:p w14:paraId="5A303562" w14:textId="578D6183" w:rsidR="005F56C0" w:rsidRDefault="004C35EB" w:rsidP="005F56C0">
      <w:pPr>
        <w:spacing w:line="240" w:lineRule="atLeast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希望以后还能抢到编钟门票！</w:t>
      </w:r>
    </w:p>
    <w:p w14:paraId="0CC408AC" w14:textId="43AB48D7" w:rsidR="001840F5" w:rsidRDefault="001840F5" w:rsidP="008530A4">
      <w:pPr>
        <w:rPr>
          <w:rFonts w:asciiTheme="majorEastAsia" w:eastAsiaTheme="majorEastAsia" w:hAnsiTheme="majorEastAsia"/>
          <w:sz w:val="21"/>
          <w:szCs w:val="21"/>
        </w:rPr>
      </w:pPr>
    </w:p>
    <w:p w14:paraId="76586600" w14:textId="77777777" w:rsidR="008530A4" w:rsidRPr="001840F5" w:rsidRDefault="008530A4" w:rsidP="008530A4">
      <w:pPr>
        <w:rPr>
          <w:rFonts w:asciiTheme="majorEastAsia" w:eastAsiaTheme="majorEastAsia" w:hAnsiTheme="majorEastAsia"/>
          <w:sz w:val="21"/>
          <w:szCs w:val="21"/>
        </w:rPr>
      </w:pPr>
    </w:p>
    <w:p w14:paraId="39F60675" w14:textId="2D74F16D" w:rsidR="00645674" w:rsidRDefault="008A7D44" w:rsidP="00237E4C">
      <w:pPr>
        <w:spacing w:line="240" w:lineRule="atLeast"/>
        <w:rPr>
          <w:rFonts w:asciiTheme="majorEastAsia" w:eastAsiaTheme="majorEastAsia" w:hAnsiTheme="majorEastAsia"/>
          <w:sz w:val="18"/>
          <w:szCs w:val="18"/>
        </w:rPr>
      </w:pPr>
      <w:r w:rsidRPr="009E33F6">
        <w:rPr>
          <w:rFonts w:asciiTheme="majorEastAsia" w:eastAsiaTheme="majorEastAsia" w:hAnsiTheme="majorEastAsia"/>
          <w:sz w:val="18"/>
          <w:szCs w:val="18"/>
        </w:rPr>
        <w:t>参考文献：</w:t>
      </w:r>
    </w:p>
    <w:p w14:paraId="2E629271" w14:textId="4824120F" w:rsidR="00645674" w:rsidRDefault="00645674" w:rsidP="00237E4C">
      <w:pPr>
        <w:spacing w:line="240" w:lineRule="atLeas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1.</w:t>
      </w:r>
      <w:r w:rsidR="004C35EB" w:rsidRPr="004C35EB">
        <w:rPr>
          <w:rFonts w:hint="eastAsia"/>
        </w:rPr>
        <w:t xml:space="preserve"> </w:t>
      </w:r>
      <w:r w:rsidR="004C35EB" w:rsidRPr="004C35EB">
        <w:rPr>
          <w:rFonts w:asciiTheme="majorEastAsia" w:eastAsiaTheme="majorEastAsia" w:hAnsiTheme="majorEastAsia" w:hint="eastAsia"/>
          <w:sz w:val="18"/>
          <w:szCs w:val="18"/>
        </w:rPr>
        <w:t>王力. 中国古代文化常识（插圖修訂第4版）. 北京: 北京联合出版公司. 2014.</w:t>
      </w:r>
    </w:p>
    <w:p w14:paraId="0F9B87DB" w14:textId="3848589B" w:rsidR="009E33F6" w:rsidRPr="00237E4C" w:rsidRDefault="00645674" w:rsidP="00237E4C">
      <w:pPr>
        <w:spacing w:line="240" w:lineRule="atLeas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2.</w:t>
      </w:r>
      <w:r w:rsidR="004C35EB" w:rsidRPr="004C35EB">
        <w:rPr>
          <w:rFonts w:hint="eastAsia"/>
        </w:rPr>
        <w:t xml:space="preserve"> </w:t>
      </w:r>
      <w:r w:rsidR="004C35EB" w:rsidRPr="004C35EB">
        <w:rPr>
          <w:rFonts w:asciiTheme="majorEastAsia" w:eastAsiaTheme="majorEastAsia" w:hAnsiTheme="majorEastAsia" w:hint="eastAsia"/>
          <w:sz w:val="18"/>
          <w:szCs w:val="18"/>
        </w:rPr>
        <w:t>出土40年，曾侯乙编钟只复制了5套. 武汉晚报. 2018-09-24</w:t>
      </w:r>
      <w:r w:rsidR="004C35EB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4C35EB" w:rsidRPr="004C35EB">
        <w:rPr>
          <w:rFonts w:asciiTheme="majorEastAsia" w:eastAsiaTheme="majorEastAsia" w:hAnsiTheme="majorEastAsia"/>
          <w:sz w:val="18"/>
          <w:szCs w:val="18"/>
        </w:rPr>
        <w:t>https://web.archive.org/web/20201104111554/http://www.xinhuanet.com/2018-09/24/c_1123473999.htm</w:t>
      </w:r>
    </w:p>
    <w:sectPr w:rsidR="009E33F6" w:rsidRPr="00237E4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261B5" w14:textId="77777777" w:rsidR="00EA3149" w:rsidRDefault="00EA3149" w:rsidP="001F6831">
      <w:pPr>
        <w:spacing w:after="0" w:line="240" w:lineRule="auto"/>
      </w:pPr>
      <w:r>
        <w:separator/>
      </w:r>
    </w:p>
  </w:endnote>
  <w:endnote w:type="continuationSeparator" w:id="0">
    <w:p w14:paraId="6FD96FCB" w14:textId="77777777" w:rsidR="00EA3149" w:rsidRDefault="00EA3149" w:rsidP="001F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3880104"/>
      <w:docPartObj>
        <w:docPartGallery w:val="Page Numbers (Bottom of Page)"/>
        <w:docPartUnique/>
      </w:docPartObj>
    </w:sdtPr>
    <w:sdtEndPr/>
    <w:sdtContent>
      <w:p w14:paraId="1EF3FAB2" w14:textId="77777777" w:rsidR="000043EB" w:rsidRDefault="000043EB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E72" w:rsidRPr="003E0E72">
          <w:rPr>
            <w:noProof/>
            <w:lang w:val="zh-CN"/>
          </w:rPr>
          <w:t>1</w:t>
        </w:r>
        <w:r>
          <w:fldChar w:fldCharType="end"/>
        </w:r>
      </w:p>
    </w:sdtContent>
  </w:sdt>
  <w:p w14:paraId="10E540D4" w14:textId="77777777" w:rsidR="000043EB" w:rsidRDefault="000043E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91B22" w14:textId="77777777" w:rsidR="00EA3149" w:rsidRDefault="00EA3149" w:rsidP="001F6831">
      <w:pPr>
        <w:spacing w:after="0" w:line="240" w:lineRule="auto"/>
      </w:pPr>
      <w:r>
        <w:separator/>
      </w:r>
    </w:p>
  </w:footnote>
  <w:footnote w:type="continuationSeparator" w:id="0">
    <w:p w14:paraId="24945D1F" w14:textId="77777777" w:rsidR="00EA3149" w:rsidRDefault="00EA3149" w:rsidP="001F6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088E6" w14:textId="77777777" w:rsidR="001F6831" w:rsidRDefault="001F6831" w:rsidP="001F6831">
    <w:pPr>
      <w:pStyle w:val="af5"/>
      <w:pBdr>
        <w:bottom w:val="single" w:sz="6" w:space="0" w:color="auto"/>
      </w:pBdr>
    </w:pPr>
    <w:r>
      <w:rPr>
        <w:rFonts w:hint="eastAsia"/>
      </w:rPr>
      <w:t>《</w:t>
    </w:r>
    <w:r w:rsidRPr="001F6831">
      <w:rPr>
        <w:rFonts w:hint="eastAsia"/>
      </w:rPr>
      <w:t>中国文化史</w:t>
    </w:r>
    <w:r>
      <w:rPr>
        <w:rFonts w:hint="eastAsia"/>
      </w:rPr>
      <w:t>》</w:t>
    </w:r>
    <w:r>
      <w:ptab w:relativeTo="margin" w:alignment="center" w:leader="none"/>
    </w:r>
    <w:r>
      <w:ptab w:relativeTo="margin" w:alignment="right" w:leader="none"/>
    </w:r>
    <w:r>
      <w:t>202</w:t>
    </w:r>
    <w:r w:rsidR="00B60931">
      <w:t>4</w:t>
    </w:r>
    <w:r>
      <w:t>年</w:t>
    </w:r>
    <w:r w:rsidR="00B60931">
      <w:t>4</w:t>
    </w:r>
    <w:r>
      <w:t>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0EB"/>
    <w:rsid w:val="000043EB"/>
    <w:rsid w:val="00006AF4"/>
    <w:rsid w:val="000376E5"/>
    <w:rsid w:val="001840F5"/>
    <w:rsid w:val="001F6831"/>
    <w:rsid w:val="00237E4C"/>
    <w:rsid w:val="002676F6"/>
    <w:rsid w:val="002A4549"/>
    <w:rsid w:val="003B4FDF"/>
    <w:rsid w:val="003E0E72"/>
    <w:rsid w:val="004C35EB"/>
    <w:rsid w:val="005C09AA"/>
    <w:rsid w:val="005F56C0"/>
    <w:rsid w:val="00645674"/>
    <w:rsid w:val="006854CE"/>
    <w:rsid w:val="008530A4"/>
    <w:rsid w:val="00860989"/>
    <w:rsid w:val="008A7D44"/>
    <w:rsid w:val="009350EB"/>
    <w:rsid w:val="00967291"/>
    <w:rsid w:val="009E33F6"/>
    <w:rsid w:val="00A23B44"/>
    <w:rsid w:val="00B146B3"/>
    <w:rsid w:val="00B60931"/>
    <w:rsid w:val="00C408DC"/>
    <w:rsid w:val="00C614D3"/>
    <w:rsid w:val="00CA7F97"/>
    <w:rsid w:val="00D23F5D"/>
    <w:rsid w:val="00D52F8F"/>
    <w:rsid w:val="00D70AD9"/>
    <w:rsid w:val="00E844A1"/>
    <w:rsid w:val="00EA3149"/>
    <w:rsid w:val="00EF7F72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439E69"/>
  <w15:chartTrackingRefBased/>
  <w15:docId w15:val="{64A86B1E-1601-407E-A7F9-B34EE878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0EB"/>
  </w:style>
  <w:style w:type="paragraph" w:styleId="1">
    <w:name w:val="heading 1"/>
    <w:basedOn w:val="a"/>
    <w:next w:val="a"/>
    <w:link w:val="10"/>
    <w:uiPriority w:val="9"/>
    <w:qFormat/>
    <w:rsid w:val="009350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0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0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0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0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0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0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0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0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350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9350EB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9350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9350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9350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9350E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9350E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350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9350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9350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350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9350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350EB"/>
    <w:rPr>
      <w:b/>
      <w:bCs/>
    </w:rPr>
  </w:style>
  <w:style w:type="character" w:styleId="a8">
    <w:name w:val="Emphasis"/>
    <w:uiPriority w:val="20"/>
    <w:qFormat/>
    <w:rsid w:val="009350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9350EB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9350EB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9350EB"/>
    <w:pPr>
      <w:spacing w:before="200" w:after="0"/>
      <w:ind w:left="360" w:right="360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9350E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350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明显引用 字符"/>
    <w:basedOn w:val="a0"/>
    <w:link w:val="ad"/>
    <w:uiPriority w:val="30"/>
    <w:rsid w:val="009350EB"/>
    <w:rPr>
      <w:b/>
      <w:bCs/>
      <w:i/>
      <w:iCs/>
    </w:rPr>
  </w:style>
  <w:style w:type="character" w:styleId="af">
    <w:name w:val="Subtle Emphasis"/>
    <w:uiPriority w:val="19"/>
    <w:qFormat/>
    <w:rsid w:val="009350EB"/>
    <w:rPr>
      <w:i/>
      <w:iCs/>
    </w:rPr>
  </w:style>
  <w:style w:type="character" w:styleId="af0">
    <w:name w:val="Intense Emphasis"/>
    <w:uiPriority w:val="21"/>
    <w:qFormat/>
    <w:rsid w:val="009350EB"/>
    <w:rPr>
      <w:b/>
      <w:bCs/>
    </w:rPr>
  </w:style>
  <w:style w:type="character" w:styleId="af1">
    <w:name w:val="Subtle Reference"/>
    <w:uiPriority w:val="31"/>
    <w:qFormat/>
    <w:rsid w:val="009350EB"/>
    <w:rPr>
      <w:smallCaps/>
    </w:rPr>
  </w:style>
  <w:style w:type="character" w:styleId="af2">
    <w:name w:val="Intense Reference"/>
    <w:uiPriority w:val="32"/>
    <w:qFormat/>
    <w:rsid w:val="009350EB"/>
    <w:rPr>
      <w:smallCaps/>
      <w:spacing w:val="5"/>
      <w:u w:val="single"/>
    </w:rPr>
  </w:style>
  <w:style w:type="character" w:styleId="af3">
    <w:name w:val="Book Title"/>
    <w:uiPriority w:val="33"/>
    <w:qFormat/>
    <w:rsid w:val="009350EB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350EB"/>
    <w:pPr>
      <w:outlineLvl w:val="9"/>
    </w:pPr>
    <w:rPr>
      <w:lang w:bidi="en-US"/>
    </w:rPr>
  </w:style>
  <w:style w:type="paragraph" w:styleId="af4">
    <w:name w:val="caption"/>
    <w:basedOn w:val="a"/>
    <w:next w:val="a"/>
    <w:uiPriority w:val="35"/>
    <w:semiHidden/>
    <w:unhideWhenUsed/>
    <w:rsid w:val="009350E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header"/>
    <w:basedOn w:val="a"/>
    <w:link w:val="af6"/>
    <w:uiPriority w:val="99"/>
    <w:unhideWhenUsed/>
    <w:rsid w:val="001F6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1F6831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F68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1F6831"/>
    <w:rPr>
      <w:sz w:val="18"/>
      <w:szCs w:val="18"/>
    </w:rPr>
  </w:style>
  <w:style w:type="paragraph" w:styleId="af9">
    <w:name w:val="footnote text"/>
    <w:basedOn w:val="a"/>
    <w:link w:val="afa"/>
    <w:uiPriority w:val="99"/>
    <w:semiHidden/>
    <w:unhideWhenUsed/>
    <w:rsid w:val="001840F5"/>
    <w:pPr>
      <w:snapToGrid w:val="0"/>
    </w:pPr>
    <w:rPr>
      <w:sz w:val="18"/>
      <w:szCs w:val="18"/>
    </w:rPr>
  </w:style>
  <w:style w:type="character" w:customStyle="1" w:styleId="afa">
    <w:name w:val="脚注文本 字符"/>
    <w:basedOn w:val="a0"/>
    <w:link w:val="af9"/>
    <w:uiPriority w:val="99"/>
    <w:semiHidden/>
    <w:rsid w:val="001840F5"/>
    <w:rPr>
      <w:sz w:val="18"/>
      <w:szCs w:val="18"/>
    </w:rPr>
  </w:style>
  <w:style w:type="character" w:styleId="afb">
    <w:name w:val="footnote reference"/>
    <w:basedOn w:val="a0"/>
    <w:uiPriority w:val="99"/>
    <w:semiHidden/>
    <w:unhideWhenUsed/>
    <w:rsid w:val="001840F5"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rsid w:val="001840F5"/>
    <w:pPr>
      <w:snapToGrid w:val="0"/>
    </w:pPr>
  </w:style>
  <w:style w:type="character" w:customStyle="1" w:styleId="afd">
    <w:name w:val="尾注文本 字符"/>
    <w:basedOn w:val="a0"/>
    <w:link w:val="afc"/>
    <w:uiPriority w:val="99"/>
    <w:semiHidden/>
    <w:rsid w:val="001840F5"/>
  </w:style>
  <w:style w:type="character" w:styleId="afe">
    <w:name w:val="endnote reference"/>
    <w:basedOn w:val="a0"/>
    <w:uiPriority w:val="99"/>
    <w:semiHidden/>
    <w:unhideWhenUsed/>
    <w:rsid w:val="001840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46080-4675-46CE-851E-D4DE5350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1348</Words>
  <Characters>1468</Characters>
  <Application>Microsoft Office Word</Application>
  <DocSecurity>0</DocSecurity>
  <Lines>48</Lines>
  <Paragraphs>14</Paragraphs>
  <ScaleCrop>false</ScaleCrop>
  <Company>Microsoft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li</dc:creator>
  <cp:keywords/>
  <dc:description/>
  <cp:lastModifiedBy>王carl</cp:lastModifiedBy>
  <cp:revision>19</cp:revision>
  <cp:lastPrinted>2024-04-08T10:17:00Z</cp:lastPrinted>
  <dcterms:created xsi:type="dcterms:W3CDTF">2023-09-28T00:51:00Z</dcterms:created>
  <dcterms:modified xsi:type="dcterms:W3CDTF">2024-04-08T10:45:00Z</dcterms:modified>
</cp:coreProperties>
</file>