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Standard"/>
        <w:rPr>
          <w:lang w:val="de-DE" w:eastAsia="de-DE" w:bidi="de-DE"/>
        </w:rPr>
      </w:pPr>
      <w:r>
        <w:rPr>
          <w:lang w:val="de-DE" w:eastAsia="de-DE" w:bidi="de-DE"/>
        </w:rPr>
        <w:t xml:space="preserve">Ein Datenfeld beschreibt eine Information. Über die Datenfelder können Suchen und Auswertungen gesteuert werden.  Alle Vorgänge beruhen auf Daten mit bestimmten Bedeutungen. </w:t>
      </w:r>
    </w:p>
    <w:p>
      <w:pPr>
        <w:pStyle w:val="Standard"/>
        <w:rPr>
          <w:lang w:val="de-DE" w:eastAsia="de-DE" w:bidi="de-DE"/>
        </w:rPr>
      </w:pPr>
    </w:p>
    <w:p>
      <w:pPr>
        <w:pStyle w:val="Standard"/>
        <w:rPr>
          <w:lang w:val="de-DE" w:eastAsia="de-DE" w:bidi="de-DE"/>
        </w:rPr>
      </w:pPr>
      <w:r>
        <w:rPr>
          <w:lang w:val="de-DE" w:eastAsia="de-DE" w:bidi="de-DE"/>
        </w:rPr>
        <w:t xml:space="preserve">Für eine einfache Versetzung sind z.B. folgende Daten notwendig:</w:t>
      </w:r>
    </w:p>
    <w:p>
      <w:pPr>
        <w:pStyle w:val="Standard"/>
        <w:rPr>
          <w:lang w:val="de-DE" w:eastAsia="de-DE" w:bidi="de-DE"/>
        </w:rPr>
      </w:pPr>
    </w:p>
    <w:p>
      <w:pPr>
        <w:pStyle w:val="Standard"/>
        <w:numPr>
          <w:ilvl w:val="0"/>
          <w:numId w:val="1"/>
        </w:numPr>
        <w:tabs>
          <w:tab w:val="left" w:pos="360"/>
          <w:tab w:val="clear" w:pos="15876"/>
        </w:tabs>
        <w:ind w:left="360" w:hanging="360"/>
        <w:rPr>
          <w:lang w:val="de-DE" w:eastAsia="de-DE" w:bidi="de-DE"/>
        </w:rPr>
      </w:pPr>
      <w:r>
        <w:rPr>
          <w:lang w:val="de-DE" w:eastAsia="de-DE" w:bidi="de-DE"/>
        </w:rPr>
        <w:t xml:space="preserve">Name/Vorname des Kollegen</w:t>
      </w:r>
    </w:p>
    <w:p>
      <w:pPr>
        <w:pStyle w:val="Standard"/>
        <w:numPr>
          <w:ilvl w:val="0"/>
          <w:numId w:val="1"/>
        </w:numPr>
        <w:tabs>
          <w:tab w:val="left" w:pos="360"/>
          <w:tab w:val="clear" w:pos="15876"/>
        </w:tabs>
        <w:ind w:left="360" w:hanging="360"/>
        <w:rPr>
          <w:lang w:val="de-DE" w:eastAsia="de-DE" w:bidi="de-DE"/>
        </w:rPr>
      </w:pPr>
      <w:r>
        <w:rPr>
          <w:lang w:val="de-DE" w:eastAsia="de-DE" w:bidi="de-DE"/>
        </w:rPr>
        <w:t xml:space="preserve">Alte Abteilung</w:t>
      </w:r>
    </w:p>
    <w:p>
      <w:pPr>
        <w:pStyle w:val="Standard"/>
        <w:numPr>
          <w:ilvl w:val="0"/>
          <w:numId w:val="1"/>
        </w:numPr>
        <w:tabs>
          <w:tab w:val="left" w:pos="360"/>
          <w:tab w:val="clear" w:pos="15876"/>
        </w:tabs>
        <w:ind w:left="360" w:hanging="360"/>
        <w:rPr>
          <w:lang w:val="de-DE" w:eastAsia="de-DE" w:bidi="de-DE"/>
        </w:rPr>
      </w:pPr>
      <w:r>
        <w:rPr>
          <w:lang w:val="de-DE" w:eastAsia="de-DE" w:bidi="de-DE"/>
        </w:rPr>
        <w:t xml:space="preserve">Neue  Abteilung</w:t>
      </w:r>
    </w:p>
    <w:p>
      <w:pPr>
        <w:pStyle w:val="Standard"/>
        <w:numPr>
          <w:ilvl w:val="0"/>
          <w:numId w:val="1"/>
        </w:numPr>
        <w:tabs>
          <w:tab w:val="left" w:pos="360"/>
          <w:tab w:val="clear" w:pos="15876"/>
        </w:tabs>
        <w:ind w:left="360" w:hanging="360"/>
        <w:rPr>
          <w:lang w:val="de-DE" w:eastAsia="de-DE" w:bidi="de-DE"/>
        </w:rPr>
      </w:pPr>
      <w:r>
        <w:rPr>
          <w:lang w:val="de-DE" w:eastAsia="de-DE" w:bidi="de-DE"/>
        </w:rPr>
        <w:t xml:space="preserve">Name/Vorname des neuen Vorgesetzten</w:t>
      </w:r>
    </w:p>
    <w:p>
      <w:pPr>
        <w:pStyle w:val="Standard"/>
        <w:rPr>
          <w:lang w:val="de-DE" w:eastAsia="de-DE" w:bidi="de-DE"/>
        </w:rPr>
      </w:pPr>
    </w:p>
    <w:p>
      <w:pPr>
        <w:pStyle w:val="Standard"/>
        <w:rPr>
          <w:lang w:val="de-DE" w:eastAsia="de-DE" w:bidi="de-DE"/>
        </w:rPr>
      </w:pPr>
      <w:r>
        <w:rPr>
          <w:lang w:val="de-DE" w:eastAsia="de-DE" w:bidi="de-DE"/>
        </w:rPr>
        <w:t xml:space="preserve">Die Idee ist, das man diese Daten mit einem Namen versieht, so würden sich aus den Daten folgende Datenfelder ergeben:</w:t>
      </w:r>
    </w:p>
    <w:p>
      <w:pPr>
        <w:pStyle w:val="Standard"/>
        <w:rPr>
          <w:lang w:val="de-DE" w:eastAsia="de-DE" w:bidi="de-DE"/>
        </w:rPr>
      </w:pPr>
    </w:p>
    <w:p>
      <w:pPr>
        <w:pStyle w:val="Standard"/>
        <w:numPr>
          <w:ilvl w:val="0"/>
          <w:numId w:val="1"/>
        </w:numPr>
        <w:tabs>
          <w:tab w:val="left" w:pos="360"/>
          <w:tab w:val="clear" w:pos="15876"/>
        </w:tabs>
        <w:ind w:left="360" w:hanging="360"/>
        <w:rPr>
          <w:lang w:val="de-DE" w:eastAsia="de-DE" w:bidi="de-DE"/>
        </w:rPr>
      </w:pPr>
      <w:r>
        <w:rPr>
          <w:lang w:val="de-DE" w:eastAsia="de-DE" w:bidi="de-DE"/>
        </w:rPr>
        <w:t xml:space="preserve">MA_NAME</w:t>
      </w:r>
    </w:p>
    <w:p>
      <w:pPr>
        <w:pStyle w:val="Standard"/>
        <w:numPr>
          <w:ilvl w:val="0"/>
          <w:numId w:val="1"/>
        </w:numPr>
        <w:tabs>
          <w:tab w:val="left" w:pos="360"/>
          <w:tab w:val="clear" w:pos="15876"/>
        </w:tabs>
        <w:ind w:left="360" w:hanging="360"/>
        <w:rPr>
          <w:lang w:val="de-DE" w:eastAsia="de-DE" w:bidi="de-DE"/>
        </w:rPr>
      </w:pPr>
      <w:r>
        <w:rPr>
          <w:lang w:val="de-DE" w:eastAsia="de-DE" w:bidi="de-DE"/>
        </w:rPr>
        <w:t xml:space="preserve">MA_VORNAME</w:t>
      </w:r>
    </w:p>
    <w:p>
      <w:pPr>
        <w:pStyle w:val="Standard"/>
        <w:numPr>
          <w:ilvl w:val="0"/>
          <w:numId w:val="1"/>
        </w:numPr>
        <w:tabs>
          <w:tab w:val="left" w:pos="360"/>
          <w:tab w:val="clear" w:pos="15876"/>
        </w:tabs>
        <w:ind w:left="360" w:hanging="360"/>
        <w:rPr>
          <w:lang w:val="de-DE" w:eastAsia="de-DE" w:bidi="de-DE"/>
        </w:rPr>
      </w:pPr>
      <w:r>
        <w:rPr>
          <w:lang w:val="de-DE" w:eastAsia="de-DE" w:bidi="de-DE"/>
        </w:rPr>
        <w:t xml:space="preserve">ABTEILUNG</w:t>
      </w:r>
    </w:p>
    <w:p>
      <w:pPr>
        <w:pStyle w:val="Standard"/>
        <w:numPr>
          <w:ilvl w:val="0"/>
          <w:numId w:val="1"/>
        </w:numPr>
        <w:tabs>
          <w:tab w:val="left" w:pos="360"/>
          <w:tab w:val="clear" w:pos="15876"/>
        </w:tabs>
        <w:ind w:left="360" w:hanging="360"/>
        <w:rPr>
          <w:lang w:val="de-DE" w:eastAsia="de-DE" w:bidi="de-DE"/>
        </w:rPr>
      </w:pPr>
      <w:r>
        <w:rPr>
          <w:lang w:val="de-DE" w:eastAsia="de-DE" w:bidi="de-DE"/>
        </w:rPr>
        <w:t xml:space="preserve">ABTEILUNG_NEU</w:t>
      </w:r>
    </w:p>
    <w:p>
      <w:pPr>
        <w:pStyle w:val="Standard"/>
        <w:numPr>
          <w:ilvl w:val="0"/>
          <w:numId w:val="1"/>
        </w:numPr>
        <w:tabs>
          <w:tab w:val="left" w:pos="360"/>
          <w:tab w:val="clear" w:pos="15876"/>
        </w:tabs>
        <w:ind w:left="360" w:hanging="360"/>
        <w:rPr>
          <w:lang w:val="de-DE" w:eastAsia="de-DE" w:bidi="de-DE"/>
        </w:rPr>
      </w:pPr>
      <w:r>
        <w:rPr>
          <w:lang w:val="de-DE" w:eastAsia="de-DE" w:bidi="de-DE"/>
        </w:rPr>
        <w:t xml:space="preserve">VG_NAME</w:t>
      </w:r>
    </w:p>
    <w:p>
      <w:pPr>
        <w:pStyle w:val="Standard"/>
        <w:numPr>
          <w:ilvl w:val="0"/>
          <w:numId w:val="1"/>
        </w:numPr>
        <w:tabs>
          <w:tab w:val="left" w:pos="360"/>
          <w:tab w:val="clear" w:pos="15876"/>
        </w:tabs>
        <w:ind w:left="360" w:hanging="360"/>
        <w:rPr>
          <w:lang w:val="de-DE" w:eastAsia="de-DE" w:bidi="de-DE"/>
        </w:rPr>
      </w:pPr>
      <w:r>
        <w:rPr>
          <w:lang w:val="de-DE" w:eastAsia="de-DE" w:bidi="de-DE"/>
        </w:rPr>
        <w:t xml:space="preserve">VG_NACHNAME</w:t>
      </w:r>
    </w:p>
    <w:p>
      <w:pPr>
        <w:pStyle w:val="Standard"/>
        <w:rPr>
          <w:lang w:val="de-DE" w:eastAsia="de-DE" w:bidi="de-DE"/>
        </w:rPr>
      </w:pPr>
    </w:p>
    <w:p>
      <w:pPr>
        <w:pStyle w:val="Standard"/>
        <w:rPr>
          <w:lang w:val="de-DE" w:eastAsia="de-DE" w:bidi="de-DE"/>
        </w:rPr>
      </w:pPr>
      <w:r>
        <w:rPr>
          <w:lang w:val="de-DE" w:eastAsia="de-DE" w:bidi="de-DE"/>
        </w:rPr>
        <w:t xml:space="preserve">In normalen Textdokumenten stehen diese Informationen auch, aber in der ohne die Metainformationen.  Suchen in Textdokumenten liefern daher in der Regel ungenaue Suchergebnisse. Wird ein Name gefunden, so muss der Benutzer feststellen, ob es der Name des Kollegen oder dessen Vorgesetzten ist.</w:t>
      </w:r>
    </w:p>
    <w:p>
      <w:pPr>
        <w:pStyle w:val="Standard"/>
        <w:rPr>
          <w:lang w:val="de-DE" w:eastAsia="de-DE" w:bidi="de-DE"/>
        </w:rPr>
      </w:pPr>
    </w:p>
    <w:p>
      <w:pPr>
        <w:pStyle w:val="Überschrift 2"/>
        <w:rPr>
          <w:lang w:val="de-DE" w:eastAsia="de-DE" w:bidi="de-DE"/>
        </w:rPr>
      </w:pPr>
      <w:r>
        <w:rPr>
          <w:lang w:val="de-DE" w:eastAsia="de-DE" w:bidi="de-DE"/>
        </w:rPr>
        <w:t xml:space="preserve">Globale Datenfelder</w:t>
      </w:r>
    </w:p>
    <w:p>
      <w:pPr>
        <w:pStyle w:val="Standard"/>
        <w:rPr>
          <w:lang w:val="de-DE" w:eastAsia="de-DE" w:bidi="de-DE"/>
        </w:rPr>
      </w:pPr>
      <w:r>
        <w:rPr>
          <w:lang w:val="de-DE" w:eastAsia="de-DE" w:bidi="de-DE"/>
        </w:rPr>
        <w:t xml:space="preserve">Ein globales Datenfeld kann in jedem Vorgang einfach genutzt werden. Es ist vordefiniert und an seiner Definition kann nichts geändert werde. Betrachtet man die Vorgänge in einem Gremium, dann zeigt sich sehr schnell, welche Datenfelder bedeutend sind.</w:t>
      </w:r>
    </w:p>
    <w:p>
      <w:pPr>
        <w:pStyle w:val="Standard"/>
        <w:rPr>
          <w:lang w:val="de-DE" w:eastAsia="de-DE" w:bidi="de-DE"/>
        </w:rPr>
      </w:pPr>
      <w:r>
        <w:rPr>
          <w:lang w:val="de-DE" w:eastAsia="de-DE" w:bidi="de-DE"/>
        </w:rPr>
        <w:t xml:space="preserve">Die Faustregel ist, lieber zu viele globale Datenfelder, als zu wenig.</w:t>
      </w:r>
    </w:p>
    <w:p>
      <w:pPr>
        <w:pStyle w:val="Standard"/>
        <w:rPr>
          <w:lang w:val="de-DE" w:eastAsia="de-DE" w:bidi="de-DE"/>
        </w:rPr>
      </w:pPr>
    </w:p>
    <w:p>
      <w:pPr>
        <w:pStyle w:val="Standard"/>
        <w:rPr>
          <w:lang w:val="de-DE" w:eastAsia="de-DE" w:bidi="de-DE"/>
        </w:rPr>
      </w:pPr>
      <w:r>
        <w:rPr>
          <w:lang w:val="de-DE" w:eastAsia="de-DE" w:bidi="de-DE"/>
        </w:rPr>
        <w:t xml:space="preserve">Die Bedeutung eines globalen Datenfeldes ist allgemein bekannt.</w:t>
      </w:r>
    </w:p>
    <w:p>
      <w:pPr>
        <w:pStyle w:val="Standard"/>
        <w:rPr>
          <w:lang w:val="de-DE" w:eastAsia="de-DE" w:bidi="de-DE"/>
        </w:rPr>
      </w:pPr>
    </w:p>
    <w:p>
      <w:pPr>
        <w:pStyle w:val="Standard"/>
        <w:rPr>
          <w:lang w:val="de-DE" w:eastAsia="de-DE" w:bidi="de-DE"/>
        </w:rPr>
      </w:pPr>
      <w:r>
        <w:rPr>
          <w:b/>
          <w:lang w:val="de-DE" w:eastAsia="de-DE" w:bidi="de-DE"/>
        </w:rPr>
        <w:t xml:space="preserve">Aber:</w:t>
      </w:r>
    </w:p>
    <w:p>
      <w:pPr>
        <w:pStyle w:val="Standard"/>
        <w:rPr>
          <w:lang w:val="de-DE" w:eastAsia="de-DE" w:bidi="de-DE"/>
        </w:rPr>
      </w:pPr>
      <w:r>
        <w:rPr>
          <w:lang w:val="de-DE" w:eastAsia="de-DE" w:bidi="de-DE"/>
        </w:rPr>
        <w:t xml:space="preserve">Vermieden werden sollte so etwas, wie das ein Mitarbeitername mal mit 50 und mal mit 100 Zeichen definiert wird.  Globale Definitionen sollten alle nötigen Fälle abdecken.</w:t>
      </w:r>
    </w:p>
    <w:p>
      <w:pPr>
        <w:pStyle w:val="Standard"/>
        <w:rPr>
          <w:lang w:val="de-DE" w:eastAsia="de-DE" w:bidi="de-DE"/>
        </w:rPr>
      </w:pPr>
    </w:p>
    <w:p>
      <w:pPr>
        <w:pStyle w:val="Standard"/>
        <w:rPr>
          <w:lang w:val="de-DE" w:eastAsia="de-DE" w:bidi="de-DE"/>
        </w:rPr>
      </w:pPr>
    </w:p>
    <w:p>
      <w:pPr>
        <w:pStyle w:val="Überschrift 2"/>
        <w:rPr>
          <w:lang w:val="de-DE" w:eastAsia="de-DE" w:bidi="de-DE"/>
        </w:rPr>
      </w:pPr>
      <w:r>
        <w:rPr>
          <w:lang w:val="de-DE" w:eastAsia="de-DE" w:bidi="de-DE"/>
        </w:rPr>
        <w:t xml:space="preserve">Lokale Datenfelder</w:t>
      </w:r>
    </w:p>
    <w:p>
      <w:pPr>
        <w:pStyle w:val="Standard"/>
        <w:rPr>
          <w:lang w:val="de-DE" w:eastAsia="de-DE" w:bidi="de-DE"/>
        </w:rPr>
      </w:pPr>
      <w:r>
        <w:rPr>
          <w:lang w:val="de-DE" w:eastAsia="de-DE" w:bidi="de-DE"/>
        </w:rPr>
        <w:t xml:space="preserve">Lokale Datenfelder werden dann benutzt, wenn diese Daten lediglich von sehr begrenztem Nutzen sind. Wenn z.B. für eine Einstellung die Schuhgröße des neuen MA's wichtig ist, aber diese Information keine weitere Bedeutung hat, so wäre ein lokales Datenfeld hier angebracht.</w:t>
      </w:r>
    </w:p>
    <w:p>
      <w:pPr>
        <w:pStyle w:val="Standard"/>
        <w:rPr>
          <w:lang w:val="de-DE" w:eastAsia="de-DE" w:bidi="de-DE"/>
        </w:rPr>
      </w:pPr>
    </w:p>
    <w:p>
      <w:pPr>
        <w:pStyle w:val="Standard"/>
        <w:rPr>
          <w:lang w:val="de-DE" w:eastAsia="de-DE" w:bidi="de-DE"/>
        </w:rPr>
      </w:pPr>
    </w:p>
    <w:p>
      <w:pPr>
        <w:pStyle w:val="Standard"/>
        <w:rPr>
          <w:lang w:val="de-DE" w:eastAsia="de-DE" w:bidi="de-DE"/>
        </w:rPr>
      </w:pPr>
      <w:r>
        <w:rPr>
          <w:lang w:val="de-DE" w:eastAsia="de-DE" w:bidi="de-DE"/>
        </w:rPr>
        <w:t xml:space="preserve">Datenfelder sind die Grundlage für alle Vorgänge im Programm.</w:t>
      </w:r>
    </w:p>
    <w:p>
      <w:pPr>
        <w:pStyle w:val="Standard"/>
        <w:rPr>
          <w:lang w:val="de-DE" w:eastAsia="de-DE" w:bidi="de-DE"/>
        </w:rPr>
      </w:pPr>
    </w:p>
    <w:p>
      <w:pPr>
        <w:pStyle w:val="Standard"/>
        <w:rPr>
          <w:lang w:val="de-DE" w:eastAsia="de-DE" w:bidi="de-DE"/>
        </w:rPr>
      </w:pPr>
    </w:p>
    <w:p>
      <w:pPr>
        <w:pStyle w:val="Standard"/>
        <w:rPr>
          <w:lang w:val="de-DE" w:eastAsia="de-DE" w:bidi="de-DE"/>
        </w:rPr>
      </w:pPr>
    </w:p>
    <w:sectPr>
      <w:footerReference w:type="default" r:id="rId00005"/>
      <w:pgSz w:w="11909" w:h="16834"/>
      <w:pgMar w:top="1140" w:right="1140" w:bottom="567" w:left="1140" w:header="567" w:footer="567"/>
      <w:pgBorders w:display="allPages" w:offsetFrom="page"/>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widowControl w:val="on"/>
      <w:tabs>
        <w:tab w:val="left" w:pos="9628"/>
        <w:tab w:val="clear" w:pos="10206"/>
      </w:tabs>
    </w:pPr>
  </w:p>
</w:ftr>
</file>

<file path=word/numbering.xml><?xml version="1.0" encoding="utf-8"?>
<w:numbering xmlns:w="http://schemas.openxmlformats.org/wordprocessingml/2006/main">
  <w:abstractNum w:abstractNumId="0">
    <w:multiLevelType w:val="singleLevel"/>
    <w:lvl w:ilvl="0">
      <w:start w:val="1"/>
      <w:numFmt w:val="bullet"/>
      <w:suff w:val="tab"/>
      <w:lvlText w:val=""/>
      <w:pPr>
        <w:ind w:left="360" w:hanging="360"/>
        <w:tabs>
          <w:tab w:val="num" w:pos="360"/>
        </w:tabs>
      </w:pPr>
      <w:rPr>
        <w:rFonts w:hint="default" w:ascii="Symbol" w:hAnsi="Symbol" w:eastAsia="Symbol" w:cs="Symbol"/>
        <w:b w:val="off"/>
        <w:i w:val="off"/>
        <w:strike w:val="off"/>
        <w:color w:val="auto"/>
        <w:position w:val="0"/>
        <w:sz w:val="24"/>
        <w:u w:val="none"/>
        <w:shd w:val="clear" w:fill="auto"/>
      </w:rPr>
    </w:lvl>
  </w:abstractNum>
  <w:num w:numId="1">
    <w:abstractNumId w:val="0"/>
  </w:num>
</w:numbering>
</file>

<file path=word/settings.xml><?xml version="1.0" encoding="utf-8"?>
<w:settings xmlns:w="http://schemas.openxmlformats.org/wordprocessingml/2006/main">
  <w:bordersDoNotSurroundHeader/>
  <w:bordersDoNotSurroundFooter/>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Standard">
    <w:name w:val="Standard"/>
    <w:basedOn w:val="[Normal]"/>
    <w:next w:val="Standard"/>
    <w:qFormat/>
    <w:pPr/>
    <w:rPr/>
  </w:style>
  <w:style w:type="paragraph" w:styleId="Überschrift 2">
    <w:name w:val="Überschrift 2"/>
    <w:basedOn w:val="Standard"/>
    <w:next w:val="Standard"/>
    <w:qFormat/>
    <w:pPr>
      <w:pBdr>
        <w:top w:val="none"/>
        <w:left w:val="none"/>
        <w:bottom w:val="single" w:sz="6" w:space="0"/>
        <w:right w:val="none"/>
        <w:between w:val="single" w:sz="6" w:space="0"/>
      </w:pBdr>
      <w:spacing w:before="227" w:after="170"/>
    </w:pPr>
    <w:rPr>
      <w:b/>
      <w:bCs/>
      <w:sz w:val="28"/>
      <w:szCs w:val="28"/>
    </w:rPr>
  </w:style>
  <w:style w:type="paragraph" w:styleId="Titel">
    <w:name w:val="Titel"/>
    <w:basedOn w:val="Standard"/>
    <w:next w:val="Standard"/>
    <w:qFormat/>
    <w:pPr>
      <w:pBdr>
        <w:top w:val="none"/>
        <w:left w:val="none"/>
        <w:bottom w:val="single" w:sz="8" w:space="0"/>
        <w:right w:val="none"/>
        <w:between w:val="single" w:sz="8" w:space="0"/>
      </w:pBdr>
      <w:spacing w:before="57" w:after="170"/>
      <w:jc w:val="center"/>
    </w:pPr>
    <w:rPr>
      <w:b/>
      <w:bCs/>
      <w:sz w:val="36"/>
      <w:szCs w:val="36"/>
    </w:rPr>
  </w:style>
  <w:style w:type="paragraph" w:styleId="Überschrift 1">
    <w:name w:val="Überschrift 1"/>
    <w:basedOn w:val="Standard"/>
    <w:next w:val="Standard"/>
    <w:qFormat/>
    <w:pPr>
      <w:pBdr>
        <w:top w:val="none"/>
        <w:left w:val="none"/>
        <w:bottom w:val="single" w:sz="6" w:space="0"/>
        <w:right w:val="none"/>
        <w:between w:val="single" w:sz="6" w:space="0"/>
      </w:pBdr>
      <w:spacing w:before="283" w:after="227"/>
    </w:pPr>
    <w:rPr>
      <w:b/>
      <w:bCs/>
      <w:sz w:val="32"/>
      <w:szCs w:val="32"/>
    </w:rPr>
  </w:style>
  <w:style w:type="paragraph" w:styleId="Überschrift 3">
    <w:name w:val="Überschrift 3"/>
    <w:basedOn w:val="Standard"/>
    <w:next w:val="Standard"/>
    <w:qFormat/>
    <w:pPr>
      <w:pBdr>
        <w:top w:val="none"/>
        <w:left w:val="none"/>
        <w:bottom w:val="single" w:sz="6" w:space="0"/>
        <w:right w:val="none"/>
        <w:between w:val="single" w:sz="6" w:space="0"/>
      </w:pBdr>
      <w:spacing w:before="170" w:after="113"/>
    </w:pPr>
    <w:rPr>
      <w:b/>
      <w:bCs/>
    </w:rPr>
  </w:style>
  <w:style w:type="character" w:styleId="[Link]">
    <w:name w:val="[Link]"/>
    <w:qFormat/>
    <w:rPr>
      <w:rFonts w:ascii="Arial" w:hAnsi="Arial" w:eastAsia="Arial" w:cs="Arial"/>
      <w:b w:val="off"/>
      <w:bCs w:val="off"/>
      <w:i w:val="off"/>
      <w:iCs w:val="off"/>
      <w:strike w:val="off"/>
      <w:color w:val="0000FF"/>
      <w:sz w:val="24"/>
      <w:szCs w:val="24"/>
      <w:shd w:val="clear" w:fill="auto"/>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footer" Target="footer0001.xml"/>
	<Relationship Id="rId00006" Type="http://schemas.openxmlformats.org/officeDocument/2006/relationships/numbering" Target="numbering.xml"/>
	<Relationship Id="rId00007" Type="http://schemas.openxmlformats.org/officeDocument/2006/relationships/fontTable" Target="fontTable.xml"/>
	<Relationship Id="rId000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21.0.151.501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