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308" w:rsidRPr="007B6134" w:rsidRDefault="00B20308" w:rsidP="00A91E79">
          <w:pPr>
            <w:pStyle w:val="ac"/>
            <w:jc w:val="both"/>
            <w:rPr>
              <w:sz w:val="18"/>
              <w:szCs w:val="24"/>
            </w:rPr>
          </w:pPr>
          <w:r w:rsidRPr="0036735A">
            <w:rPr>
              <w:sz w:val="36"/>
              <w:szCs w:val="24"/>
            </w:rPr>
            <w:t>Оглавление</w:t>
          </w:r>
        </w:p>
        <w:p w:rsidR="007B6134" w:rsidRPr="007B6134" w:rsidRDefault="00B203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7B6134">
            <w:rPr>
              <w:sz w:val="12"/>
              <w:szCs w:val="24"/>
            </w:rPr>
            <w:fldChar w:fldCharType="begin"/>
          </w:r>
          <w:r w:rsidRPr="007B6134">
            <w:rPr>
              <w:sz w:val="12"/>
              <w:szCs w:val="24"/>
            </w:rPr>
            <w:instrText xml:space="preserve"> TOC \o "1-3" \h \z \u </w:instrText>
          </w:r>
          <w:r w:rsidRPr="007B6134">
            <w:rPr>
              <w:sz w:val="12"/>
              <w:szCs w:val="24"/>
            </w:rPr>
            <w:fldChar w:fldCharType="separate"/>
          </w:r>
          <w:hyperlink w:anchor="_Toc509505052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1.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7B6134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3" w:history="1"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 Электронная вычислительная машина. Классификация ЭВМ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_Toc509505053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4" w:history="1">
            <w:r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1.2. Архитектура вычислителя и его расширяющие компоненты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_Toc509505054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5" w:history="1"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1.3. </w:t>
            </w:r>
            <w:r w:rsidRPr="007B6134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вычислители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_Toc509505055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12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6" w:history="1">
            <w:r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1.4. Понятие об иерархических и </w:t>
            </w:r>
            <w:r w:rsidRPr="007B6134">
              <w:rPr>
                <w:rStyle w:val="a3"/>
                <w:noProof/>
                <w:sz w:val="32"/>
              </w:rPr>
              <w:t>параллельных</w:t>
            </w:r>
            <w:r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вычислителях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_Toc509505056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7" w:history="1">
            <w:r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1.5. Разрядность элементов вычислителя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_Toc509505057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18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8" w:history="1">
            <w:r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1.6. Программная среда специализированного вычислителя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_Toc509505058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26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9" w:history="1">
            <w:r w:rsidRPr="007B6134">
              <w:rPr>
                <w:rStyle w:val="a3"/>
                <w:noProof/>
                <w:sz w:val="32"/>
              </w:rPr>
              <w:t>1.7. Использование компьютера общего назначения для разработки программного обеспечения для специализированных вычислителей. Кросс-средства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_Toc509505059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29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0" w:history="1"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2.</w:t>
            </w:r>
            <w:r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(компьютер)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_Toc509505060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1" w:history="1">
            <w:r w:rsidRPr="007B6134">
              <w:rPr>
                <w:rStyle w:val="a3"/>
                <w:noProof/>
                <w:sz w:val="32"/>
              </w:rPr>
              <w:t>2.1. Основные узлы процессоров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_Toc509505061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2" w:history="1">
            <w:r w:rsidRPr="007B6134">
              <w:rPr>
                <w:rStyle w:val="a3"/>
                <w:noProof/>
                <w:sz w:val="32"/>
              </w:rPr>
              <w:t>2.2. Ядро процессора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_Toc509505062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43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3" w:history="1">
            <w:r w:rsidRPr="007B6134">
              <w:rPr>
                <w:rStyle w:val="a3"/>
                <w:rFonts w:eastAsia="Times New Roman"/>
                <w:noProof/>
                <w:sz w:val="32"/>
              </w:rPr>
              <w:t xml:space="preserve">2.3. Представление о микросхемах обвязки </w:t>
            </w:r>
            <w:r w:rsidRPr="007B6134">
              <w:rPr>
                <w:rStyle w:val="a3"/>
                <w:noProof/>
                <w:sz w:val="32"/>
              </w:rPr>
              <w:t>процессоров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_Toc509505063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52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4" w:history="1">
            <w:r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2.4. Представление о конвейерном выполнении команд в процессорах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_Toc509505064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5" w:history="1">
            <w:r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2.5. Наборы команд и взаимодействие с операндами с позиций набора команд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_Toc509505065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60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6" w:history="1">
            <w:r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2.6. Классификация и особенности шин в отношении способа передачи, метода синхронизации, топологии, способа управления, адресации устройств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_Toc509505066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63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7" w:history="1"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3.</w:t>
            </w:r>
            <w:r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(программирование)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_Toc509505067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8" w:history="1">
            <w:r w:rsidRPr="007B6134">
              <w:rPr>
                <w:rStyle w:val="a3"/>
                <w:rFonts w:eastAsia="Times New Roman"/>
                <w:noProof/>
                <w:sz w:val="32"/>
              </w:rPr>
              <w:t xml:space="preserve">3.1. Понятие о параллельных и </w:t>
            </w:r>
            <w:r w:rsidRPr="007B6134">
              <w:rPr>
                <w:rStyle w:val="a3"/>
                <w:noProof/>
                <w:sz w:val="32"/>
              </w:rPr>
              <w:t>распределённых</w:t>
            </w:r>
            <w:r w:rsidRPr="007B6134">
              <w:rPr>
                <w:rStyle w:val="a3"/>
                <w:rFonts w:eastAsia="Times New Roman"/>
                <w:noProof/>
                <w:sz w:val="32"/>
              </w:rPr>
              <w:t xml:space="preserve"> вычислениях. </w:t>
            </w:r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>Программно-аппаратные переходы и аспекты их применения.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_Toc509505068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9" w:history="1">
            <w:r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3.2. Специализированные средства разработки программного обеспечения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_Toc509505069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79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0" w:history="1">
            <w:r w:rsidRPr="007B6134">
              <w:rPr>
                <w:rStyle w:val="a3"/>
                <w:noProof/>
                <w:sz w:val="32"/>
              </w:rPr>
              <w:t>3.3. Модульное, функциональное и структурное программирование применительно к специализированным вычислителям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_Toc509505070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86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1" w:history="1">
            <w:r w:rsidRPr="007B6134">
              <w:rPr>
                <w:rStyle w:val="a3"/>
                <w:noProof/>
                <w:sz w:val="32"/>
              </w:rPr>
              <w:t xml:space="preserve">3.4. Директивы и выражения Ассемблера </w:t>
            </w:r>
            <w:r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Pr="007B6134">
              <w:rPr>
                <w:rStyle w:val="a3"/>
                <w:noProof/>
                <w:sz w:val="32"/>
              </w:rPr>
              <w:t>: основные классы команд по назначению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_Toc509505071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91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2" w:history="1">
            <w:r w:rsidRPr="007B6134">
              <w:rPr>
                <w:rStyle w:val="a3"/>
                <w:noProof/>
                <w:sz w:val="32"/>
              </w:rPr>
              <w:t xml:space="preserve">3.5. Директивы и выражения Ассемблера </w:t>
            </w:r>
            <w:r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Pr="007B6134">
              <w:rPr>
                <w:rStyle w:val="a3"/>
                <w:noProof/>
                <w:sz w:val="32"/>
              </w:rPr>
              <w:t xml:space="preserve"> для работы с памятью (куча и стек).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_Toc509505072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99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3" w:history="1">
            <w:r w:rsidRPr="007B6134">
              <w:rPr>
                <w:rStyle w:val="a3"/>
                <w:noProof/>
                <w:sz w:val="32"/>
              </w:rPr>
              <w:t xml:space="preserve">3.6. Директивы и выражения Ассемблера </w:t>
            </w:r>
            <w:r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Pr="007B6134">
              <w:rPr>
                <w:rStyle w:val="a3"/>
                <w:noProof/>
                <w:sz w:val="32"/>
              </w:rPr>
              <w:t xml:space="preserve">  для осуществления арифметических, побитовых и логических операций.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_Toc509505073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113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4" w:history="1"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3.7. Директивы и выражения Ассемблера </w:t>
            </w:r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  <w:lang w:val="en-US" w:eastAsia="ru-RU"/>
              </w:rPr>
              <w:t>Intel</w:t>
            </w:r>
            <w:r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для управления вычислениями (ветвление, циклы, переходы, прерывания).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_Toc509505074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124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5" w:history="1">
            <w:r w:rsidRPr="007B6134">
              <w:rPr>
                <w:rStyle w:val="a3"/>
                <w:noProof/>
                <w:sz w:val="32"/>
              </w:rPr>
              <w:t>3.8. Алгоритм ассемблирования, внутренние таблицы, выходные файлы.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_Toc509505075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133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6" w:history="1">
            <w:r w:rsidRPr="007B6134">
              <w:rPr>
                <w:rStyle w:val="a3"/>
                <w:noProof/>
                <w:sz w:val="32"/>
              </w:rPr>
              <w:t>3.9. Загрузчики и компоновщики. Форматы объектных модулей. Оверлейные загрузчики и оверлеи.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_Toc509505076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136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7B6134" w:rsidRPr="007B6134" w:rsidRDefault="007B6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7" w:history="1">
            <w:r w:rsidRPr="007B61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 у</w:t>
            </w:r>
            <w:r w:rsidRPr="007B61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к</w:t>
            </w:r>
            <w:r w:rsidRPr="007B61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азатель</w:t>
            </w:r>
            <w:r w:rsidRPr="007B6134">
              <w:rPr>
                <w:noProof/>
                <w:webHidden/>
                <w:sz w:val="32"/>
              </w:rPr>
              <w:tab/>
            </w:r>
            <w:r w:rsidRPr="007B6134">
              <w:rPr>
                <w:noProof/>
                <w:webHidden/>
                <w:sz w:val="32"/>
              </w:rPr>
              <w:fldChar w:fldCharType="begin"/>
            </w:r>
            <w:r w:rsidRPr="007B6134">
              <w:rPr>
                <w:noProof/>
                <w:webHidden/>
                <w:sz w:val="32"/>
              </w:rPr>
              <w:instrText xml:space="preserve"> PAGEREF _Toc509505077 \h </w:instrText>
            </w:r>
            <w:r w:rsidRPr="007B6134">
              <w:rPr>
                <w:noProof/>
                <w:webHidden/>
                <w:sz w:val="32"/>
              </w:rPr>
            </w:r>
            <w:r w:rsidRPr="007B6134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140</w:t>
            </w:r>
            <w:r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:rsidR="00BE4DEA" w:rsidRPr="00B61BDE" w:rsidRDefault="00B20308" w:rsidP="00A91E79">
          <w:pPr>
            <w:jc w:val="both"/>
            <w:rPr>
              <w:sz w:val="24"/>
              <w:szCs w:val="24"/>
            </w:rPr>
          </w:pPr>
          <w:r w:rsidRPr="007B6134">
            <w:rPr>
              <w:b/>
              <w:bCs/>
              <w:sz w:val="12"/>
              <w:szCs w:val="24"/>
            </w:rPr>
            <w:fldChar w:fldCharType="end"/>
          </w:r>
        </w:p>
      </w:sdtContent>
    </w:sdt>
    <w:p w:rsidR="00CD6B4D" w:rsidRDefault="00CD6B4D" w:rsidP="00A91E79">
      <w:pPr>
        <w:jc w:val="both"/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:rsidR="004456F4" w:rsidRPr="00121FBC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0" w:name="_Toc509505052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0"/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:rsidR="00CD6B4D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9505053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1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:rsidR="007F08F5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ЭВМ=компьютер</w:t>
      </w:r>
      <w:r w:rsidR="00444D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операционная система=ОС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E066F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947678">
        <w:instrText xml:space="preserve"> </w:instrText>
      </w:r>
      <w:r w:rsidR="00BF1F80">
        <w:instrText>\t</w:instrText>
      </w:r>
      <w:r w:rsidR="00947678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работают.)</w:t>
      </w:r>
    </w:p>
    <w:p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:rsidR="004456F4" w:rsidRPr="004456F4" w:rsidRDefault="004456F4" w:rsidP="00A91E7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архитектуры: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EE41A8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2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2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:rsidR="004456F4" w:rsidRPr="004456F4" w:rsidRDefault="00231E3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lastRenderedPageBreak/>
        <w:drawing>
          <wp:inline distT="0" distB="0" distL="0" distR="0" wp14:anchorId="1C20E356" wp14:editId="34BE295E">
            <wp:extent cx="5380676" cy="3740785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4" cy="37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4456F4" w:rsidRDefault="004456F4" w:rsidP="00E14E25">
      <w:pPr>
        <w:spacing w:before="160" w:line="360" w:lineRule="auto"/>
        <w:ind w:left="-567"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p w:rsidR="004456F4" w:rsidRPr="004456F4" w:rsidRDefault="004456F4" w:rsidP="00831537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:rsidR="004D7B99" w:rsidRDefault="00FA7748" w:rsidP="004D7B9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1.1.4</w:t>
      </w:r>
    </w:p>
    <w:p w:rsidR="004456F4" w:rsidRPr="004D7B99" w:rsidRDefault="004D7B99" w:rsidP="004D7B9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икрокомпьютеры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CC72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микрокомпьютеры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Продвинутые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применяемого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hyperlink w:anchor="id.1be5k8ku279a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  <w:hyperlink w:anchor="id.1be5k8ku279a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  <w:hyperlink w:anchor="id.1be5k8ku279a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Серверы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7A336D" w:rsidRDefault="004456F4" w:rsidP="00A91E79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простая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различной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:rsidR="007A336D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</w:t>
      </w:r>
      <w:r w:rsid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климатических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D97607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</w:p>
    <w:p w:rsidR="007A336D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</w:t>
      </w:r>
      <w:bookmarkStart w:id="3" w:name="30j0zll" w:colFirst="0" w:colLast="0"/>
      <w:bookmarkEnd w:id="3"/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ы.</w:t>
      </w:r>
    </w:p>
    <w:p w:rsidR="00BE4DEA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BE4DEA" w:rsidRPr="007A336D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4456F4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4" w:name="_Toc509505054"/>
      <w:r w:rsidRPr="00B20308">
        <w:rPr>
          <w:rFonts w:eastAsia="Times New Roman"/>
          <w:color w:val="auto"/>
          <w:sz w:val="44"/>
          <w:szCs w:val="44"/>
          <w:lang w:eastAsia="ru-RU"/>
        </w:rPr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4"/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:rsidR="004456F4" w:rsidRPr="004456F4" w:rsidRDefault="00231E3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(дробными)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числами.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6682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Кэш-память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(cache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Энергонезависимая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(флеш-память,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Взаимодействие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Последовательные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энергосберегающий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долгого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Default="004456F4" w:rsidP="00A91E79">
      <w:pPr>
        <w:jc w:val="both"/>
      </w:pPr>
    </w:p>
    <w:p w:rsidR="005D2A3D" w:rsidRPr="00A07BC9" w:rsidRDefault="005D2A3D" w:rsidP="00A91E79">
      <w:pPr>
        <w:pStyle w:val="1"/>
        <w:jc w:val="both"/>
        <w:rPr>
          <w:color w:val="auto"/>
          <w:sz w:val="44"/>
          <w:szCs w:val="44"/>
        </w:rPr>
      </w:pPr>
      <w:bookmarkStart w:id="5" w:name="_Toc509505055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5"/>
    </w:p>
    <w:p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5D2A3D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заточенные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:rsidR="005D2A3D" w:rsidRPr="004456F4" w:rsidRDefault="00231E34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:rsidR="005D2A3D" w:rsidRPr="004456F4" w:rsidRDefault="005D2A3D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GPU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:rsidR="005D2A3D" w:rsidRPr="002D00B5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:rsidR="005D2A3D" w:rsidRPr="002D00B5" w:rsidRDefault="005D2A3D" w:rsidP="00A91E79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:rsidR="005D2A3D" w:rsidRPr="004456F4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:rsidR="005D2A3D" w:rsidRPr="002D00B5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</w:t>
      </w:r>
      <w:r w:rsidR="007A319B">
        <w:rPr>
          <w:rFonts w:ascii="Times New Roman" w:eastAsia="Calibri" w:hAnsi="Times New Roman" w:cs="Times New Roman"/>
          <w:sz w:val="26"/>
          <w:szCs w:val="26"/>
        </w:rPr>
        <w:t>к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омпьютер»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5D2A3D" w:rsidRPr="004456F4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5D2A3D">
        <w:instrText>XE</w:instrText>
      </w:r>
      <w:r w:rsidR="00947678"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 w:rsidR="00947678">
        <w:instrText xml:space="preserve"> </w:instrTex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</w:p>
    <w:p w:rsidR="005D2A3D" w:rsidRPr="004456F4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5D2A3D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lastRenderedPageBreak/>
        <w:t>Математически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(Гарвардская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:rsidR="00B15095" w:rsidRPr="00B20308" w:rsidRDefault="00B15095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6" w:name="_Toc509505056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6"/>
    </w:p>
    <w:p w:rsidR="00B15095" w:rsidRPr="00987335" w:rsidRDefault="00231E34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7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7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:rsidR="00B15095" w:rsidRPr="004456F4" w:rsidRDefault="00B15095" w:rsidP="00A91E79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образуются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:rsidR="00B1509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Дерево,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Разделяй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8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</w:t>
      </w:r>
      <w:r w:rsidR="00444D60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кольку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F205B2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0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0"/>
    </w:p>
    <w:p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1" w:name="_Toc501887974"/>
    </w:p>
    <w:p w:rsidR="00B15095" w:rsidRPr="0098733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1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:rsidR="00B15095" w:rsidRPr="004456F4" w:rsidRDefault="00B15095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функционировании.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2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Временная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единичных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(англ. Multiple Instruction stream, Single Data stream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тип архитектуры параллельных вычислений, где несколько функциональных модулей (два или более) выполняют различные операции над одними данными.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англ. Multiple Instruction stream, Multiple Data stream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 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жество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B3F3A">
        <w:instrText>XE</w:instrText>
      </w:r>
      <w:r w:rsidR="00947678">
        <w:instrText xml:space="preserve"> </w:instrText>
      </w:r>
      <w:r w:rsidR="00EB3F3A">
        <w:instrText>"</w:instrTex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г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ибкие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архитектуры</w:instrText>
      </w:r>
      <w:r w:rsidR="00EB3F3A">
        <w:instrText>"</w:instrText>
      </w:r>
      <w:r w:rsidR="00947678">
        <w:instrText xml:space="preserve"> </w:instrTex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:rsidR="00B15095" w:rsidRDefault="00EB3F3A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блейд-сервер,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автоматически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отключают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сгоревшую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вообще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снимают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заменить/починить.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170D4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E170D4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серверов,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:rsidR="00EB3F3A" w:rsidRPr="004456F4" w:rsidRDefault="00EB3F3A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систем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сотовых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связей.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допускающая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разнообразие,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конфигураций,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набору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других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видов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многосторонняя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(так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конференцсвязь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участием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абонентов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голосовая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почта.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начинающегося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режимы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автодозвона,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ожидания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переадресации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уменьшением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Pr="00B20308" w:rsidRDefault="00B978FB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17" w:name="_Toc509505057"/>
      <w:r>
        <w:rPr>
          <w:rFonts w:eastAsia="Georgia"/>
          <w:color w:val="auto"/>
          <w:sz w:val="44"/>
          <w:szCs w:val="44"/>
          <w:lang w:eastAsia="ru-RU"/>
        </w:rPr>
        <w:t>1.5.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7"/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8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8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</w:t>
      </w:r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:rsidR="00381D21" w:rsidRPr="007C2B8F" w:rsidRDefault="00B978FB" w:rsidP="007C2B8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комплектующих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B978FB" w:rsidRPr="00381D2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алгоритмы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вычисления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повышенной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точностью.</w:t>
      </w:r>
      <w:hyperlink w:anchor="id.cug5sfeakvqz"/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ключей,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астрономии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др.,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млрд.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неустойчивы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малейш</w:t>
      </w:r>
      <w:r w:rsidR="007C2B8F">
        <w:rPr>
          <w:rFonts w:ascii="Times New Roman" w:eastAsia="Times New Roman" w:hAnsi="Times New Roman" w:cs="Times New Roman"/>
          <w:sz w:val="26"/>
          <w:szCs w:val="26"/>
          <w:lang w:eastAsia="ru-RU"/>
        </w:rPr>
        <w:t>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C2B8F"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7C2B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C2B8F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 w:rsidR="007C2B8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C2B8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эту систему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 за другом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Рунге-Ромберг,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EE41A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sign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mod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положительного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F8459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F8459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:rsidR="00B978FB" w:rsidRPr="00BD4EB8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 wp14:anchorId="75FCBB68" wp14:editId="7BAE7193">
            <wp:extent cx="3832860" cy="949325"/>
            <wp:effectExtent l="0" t="0" r="0" b="3175"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29" cy="94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6E480AB6" wp14:editId="5CCFE120">
                <wp:extent cx="2575560" cy="309245"/>
                <wp:effectExtent l="0" t="635" r="0" b="444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1A8" w:rsidRPr="00990BD1" w:rsidRDefault="00EE41A8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</w:t>
                            </w:r>
                            <w:r w:rsidRPr="00990B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480AB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width:202.8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W5zQIAAME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" filled="f" stroked="f">
                <v:textbox>
                  <w:txbxContent>
                    <w:p w:rsidR="00EE41A8" w:rsidRPr="00990BD1" w:rsidRDefault="00EE41A8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</w:t>
                      </w:r>
                      <w:r w:rsidRPr="00990B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Start w:id="19" w:name="_Hlk50777562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bookmarkEnd w:id="1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недостатков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:rsidR="006A41B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6A41B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D13FB5B" wp14:editId="5B38FADF">
            <wp:extent cx="4945380" cy="1249680"/>
            <wp:effectExtent l="0" t="0" r="0" b="7620"/>
            <wp:docPr id="19" name="Рисунок 19" descr="http://baumanki.net/uploads/lectures/informatika-i-programmirovanie/lekcii-po-kursu-informatika/files/1-6-predstavlenie-chisel-v-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umanki.net/uploads/lectures/informatika-i-programmirovanie/lekcii-po-kursu-informatika/files/1-6-predstavlenie-chisel-v-ev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B4" w:rsidRDefault="006A41B4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</w:p>
    <w:p w:rsidR="006A41B4" w:rsidRPr="004456F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</w:p>
    <w:p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</w:t>
      </w:r>
      <w:proofErr w:type="gram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:rsidR="00B978FB" w:rsidRPr="004456F4" w:rsidRDefault="00B978FB" w:rsidP="00A91E79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0" w:name="2jxsxqh" w:colFirst="0" w:colLast="0"/>
      <w:bookmarkEnd w:id="2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двоич­ными,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Последователь­ность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зна­ковые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23627" w:rsidRPr="00E23627" w:rsidRDefault="00E2362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  <w:highlight w:val="white"/>
              <w:lang w:eastAsia="ru-RU"/>
            </w:rPr>
            <w:lastRenderedPageBreak/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00,101001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00,011011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  <m:t>01,000100</m:t>
              </m:r>
            </m:den>
          </m:f>
        </m:oMath>
      </m:oMathPara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1" w:name="z337ya" w:colFirst="0" w:colLast="0"/>
      <w:bookmarkEnd w:id="21"/>
    </w:p>
    <w:p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2" w:name="3j2qqm3" w:colFirst="0" w:colLast="0"/>
      <w:bookmarkEnd w:id="22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75"/>
      </w:tblGrid>
      <w:tr w:rsidR="00B978FB" w:rsidRPr="004456F4" w:rsidTr="006F40E5">
        <w:tc>
          <w:tcPr>
            <w:tcW w:w="381" w:type="dxa"/>
            <w:vMerge w:val="restart"/>
            <w:vAlign w:val="center"/>
          </w:tcPr>
          <w:p w:rsidR="00B978FB" w:rsidRPr="005E423D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*</w:t>
            </w:r>
          </w:p>
        </w:tc>
        <w:tc>
          <w:tcPr>
            <w:tcW w:w="1275" w:type="dxa"/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u w:val="single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1011</w:t>
            </w:r>
          </w:p>
        </w:tc>
      </w:tr>
      <w:tr w:rsidR="00B978FB" w:rsidRPr="004456F4" w:rsidTr="006F40E5">
        <w:tc>
          <w:tcPr>
            <w:tcW w:w="381" w:type="dxa"/>
            <w:vMerge w:val="restart"/>
            <w:tcBorders>
              <w:right w:val="single" w:sz="4" w:space="0" w:color="auto"/>
            </w:tcBorders>
            <w:vAlign w:val="center"/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+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___1101_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__0000__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_1101___</w:t>
            </w:r>
          </w:p>
        </w:tc>
      </w:tr>
      <w:tr w:rsidR="00B978FB" w:rsidRPr="004456F4" w:rsidTr="006F40E5">
        <w:trPr>
          <w:trHeight w:val="250"/>
        </w:trPr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=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10001111</w:t>
            </w:r>
          </w:p>
        </w:tc>
      </w:tr>
    </w:tbl>
    <w:p w:rsidR="00B978FB" w:rsidRPr="008B4B32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Advanced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Vector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Extensions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(AVX)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AVX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x86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предложенное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2008.</w:t>
      </w:r>
    </w:p>
    <w:p w:rsidR="00F84596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кодов.</w:t>
      </w:r>
    </w:p>
    <w:p w:rsidR="00F84596" w:rsidRPr="00381D21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расширения:</w:t>
      </w:r>
    </w:p>
    <w:p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9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0" w:anchor="%D0%A0%D0%B5%D0%B3%D0%B8%D1%81%D1%82%D1%80%D1%8B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YMM15).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1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YMM-регистрами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2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1024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3" w:tooltip="Xeon Phi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Xeon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Phi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4" w:tooltip="ZMM (страница отсутствует)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ZMM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SIMD-команды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MVEX-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VEX-префиксами,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AVX.</w:t>
      </w:r>
    </w:p>
    <w:p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Неразрушающие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трёхоперандный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a=а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c=a</w: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неизменённым.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содержавший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5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оригиналов,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трехоперандный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выровненный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</w:p>
    <w:p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Intel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отказаться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6" w:tooltip="SSE" w:history="1">
        <w:r w:rsidRPr="00381D2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пользу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AVX-инструкций,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F84596" w:rsidRPr="00381D21" w:rsidRDefault="00F84596" w:rsidP="00F8459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1.5.1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7"/>
        <w:gridCol w:w="5878"/>
      </w:tblGrid>
      <w:tr w:rsidR="00F84596" w:rsidRPr="00CD71CB" w:rsidTr="009556FC">
        <w:tc>
          <w:tcPr>
            <w:tcW w:w="0" w:type="auto"/>
            <w:hideMark/>
          </w:tcPr>
          <w:p w:rsidR="00F84596" w:rsidRPr="00381D21" w:rsidRDefault="00F84596" w:rsidP="009556FC">
            <w:pPr>
              <w:spacing w:before="240" w:after="240"/>
              <w:ind w:left="934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381D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Инструкция</w:t>
            </w:r>
          </w:p>
        </w:tc>
        <w:tc>
          <w:tcPr>
            <w:tcW w:w="0" w:type="auto"/>
            <w:hideMark/>
          </w:tcPr>
          <w:p w:rsidR="00F84596" w:rsidRPr="00CD71CB" w:rsidRDefault="00F84596" w:rsidP="009556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VBROADCASTSD,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VBROADCASTF128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32-х-,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64-х-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VINSERTF128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Замещает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Другая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часть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изменяется.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VEXTRACTF128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Извлекает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VMASKMOVPD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считывает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регистр-получатель,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несчитанными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соответствующие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Также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записывать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неизменёнными.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VPERMILPS,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VPERMILPD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согласно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операнду-селектору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регистра).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VPERM2F128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двух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непосредственной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константы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(imm</w:t>
            </w:r>
            <w:r w:rsidR="008214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ediate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селектора.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VZEROALL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YMM-регистры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помечает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как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неиспользуемые.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  <w:tr w:rsidR="00F84596" w:rsidRPr="00CD71CB" w:rsidTr="009556FC"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VZEROUPPER</w:t>
            </w:r>
          </w:p>
        </w:tc>
        <w:tc>
          <w:tcPr>
            <w:tcW w:w="0" w:type="auto"/>
            <w:hideMark/>
          </w:tcPr>
          <w:p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</w:tbl>
    <w:p w:rsidR="00B978FB" w:rsidRPr="004456F4" w:rsidRDefault="00EE41A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B978FB" w:rsidRPr="00B20308" w:rsidRDefault="006A41B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397C" wp14:editId="1763490E">
                <wp:simplePos x="0" y="0"/>
                <wp:positionH relativeFrom="column">
                  <wp:posOffset>462280</wp:posOffset>
                </wp:positionH>
                <wp:positionV relativeFrom="paragraph">
                  <wp:posOffset>5100320</wp:posOffset>
                </wp:positionV>
                <wp:extent cx="4324350" cy="260350"/>
                <wp:effectExtent l="0" t="0" r="0" b="63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1A8" w:rsidRPr="003E4241" w:rsidRDefault="00EE41A8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D397C" id="Надпись 8" o:spid="_x0000_s1027" type="#_x0000_t202" style="position:absolute;left:0;text-align:left;margin-left:36.4pt;margin-top:401.6pt;width:340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" filled="f" stroked="f">
                <v:textbox>
                  <w:txbxContent>
                    <w:p w:rsidR="00EE41A8" w:rsidRPr="003E4241" w:rsidRDefault="00EE41A8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9264" behindDoc="0" locked="0" layoutInCell="1" allowOverlap="1" wp14:anchorId="4B4BDC6D" wp14:editId="38541AC3">
            <wp:simplePos x="0" y="0"/>
            <wp:positionH relativeFrom="column">
              <wp:posOffset>192405</wp:posOffset>
            </wp:positionH>
            <wp:positionV relativeFrom="paragraph">
              <wp:posOffset>2607945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long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картежи</w:t>
      </w:r>
      <w:r w:rsidR="00821432" w:rsidRP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br w:type="page"/>
      </w:r>
    </w:p>
    <w:p w:rsidR="00090944" w:rsidRPr="00B20308" w:rsidRDefault="00090944" w:rsidP="00A91E79">
      <w:pPr>
        <w:pStyle w:val="1"/>
        <w:jc w:val="both"/>
        <w:rPr>
          <w:rFonts w:eastAsia="Georgia"/>
          <w:i/>
          <w:color w:val="auto"/>
          <w:sz w:val="44"/>
          <w:szCs w:val="44"/>
          <w:lang w:eastAsia="ru-RU"/>
        </w:rPr>
      </w:pPr>
      <w:bookmarkStart w:id="23" w:name="_Toc509505058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3"/>
    </w:p>
    <w:p w:rsidR="00090944" w:rsidRPr="00C57FA4" w:rsidRDefault="00090944" w:rsidP="00A91E79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(частный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случай)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Basic</w:t>
      </w:r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8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:rsidR="00090944" w:rsidRPr="00C57FA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90944">
        <w:instrText>XE</w:instrText>
      </w:r>
      <w:r w:rsidR="00947678"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 w:rsidR="00947678">
        <w:instrText xml:space="preserve"> </w:instrTex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(Read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"Самотест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(Power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1.6.2</w:t>
      </w:r>
    </w:p>
    <w:p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Firmware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автомобилей,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стиральная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(run-time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(RTOS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Time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Operating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hyperlink r:id="rId29" w:history="1"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ОСРВ</w: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begin"/>
        </w:r>
        <w:r w:rsidR="00947678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XE</w:instrText>
        </w:r>
        <w:r w:rsidR="00947678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"ОСРВ"</w:instrText>
        </w:r>
        <w:r w:rsidR="00947678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end"/>
        </w:r>
      </w:hyperlink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(RTOS))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«мягкого»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гарантированы,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</w:p>
    <w:p w:rsidR="0009094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</w:p>
    <w:p w:rsidR="0003546A" w:rsidRPr="00C57FA4" w:rsidRDefault="0003546A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.6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</w:p>
    <w:tbl>
      <w:tblPr>
        <w:tblpPr w:leftFromText="180" w:rightFromText="180" w:bottomFromText="160" w:vertAnchor="text" w:horzAnchor="margin" w:tblpXSpec="center" w:tblpY="245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075"/>
      </w:tblGrid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A91E79">
            <w:pPr>
              <w:widowControl w:val="0"/>
              <w:spacing w:after="0" w:line="360" w:lineRule="auto"/>
              <w:ind w:right="48"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(OS)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D60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44D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</w:p>
          <w:p w:rsidR="00090944" w:rsidRPr="00C57FA4" w:rsidRDefault="00231E3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90944"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система.</w:t>
            </w:r>
          </w:p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B47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компьютерах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ноутбуках,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планшетах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(Windows,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Android).</w:t>
            </w:r>
          </w:p>
        </w:tc>
      </w:tr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"</w:instrText>
            </w:r>
            <w:r w:rsidRPr="006B3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D23875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real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OS)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которой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выкинуты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сохраняется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универсальность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(свобода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действий,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возможность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широкого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задач)</w:t>
            </w:r>
          </w:p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мосты,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шлюзы,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Linux).</w:t>
            </w:r>
          </w:p>
        </w:tc>
      </w:tr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"</w:instrText>
            </w:r>
            <w:r w:rsidRPr="00A428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A4289E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run-time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environment)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нельзя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системой,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потому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степени,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узкий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динамического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памяти,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стек,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перефирических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устройств,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кроме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портов: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всегда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берем,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другой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отдаем.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никаких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отладки.</w:t>
            </w:r>
          </w:p>
          <w:p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GPS-навигация,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станции.</w:t>
            </w:r>
          </w:p>
        </w:tc>
      </w:tr>
    </w:tbl>
    <w:p w:rsidR="00090944" w:rsidRPr="00C57FA4" w:rsidRDefault="00231E34" w:rsidP="00A91E79">
      <w:pPr>
        <w:spacing w:after="0" w:line="360" w:lineRule="auto"/>
        <w:ind w:firstLine="573"/>
        <w:jc w:val="both"/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OS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RTOS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RTE</w: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90944">
        <w:instrText>XE</w:instrText>
      </w:r>
      <w:r w:rsidR="00947678">
        <w:instrText xml:space="preserve"> </w:instrText>
      </w:r>
      <w:r w:rsidR="00090944">
        <w:instrText>"</w:instrText>
      </w:r>
      <w:r w:rsidR="00090944"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="00090944">
        <w:instrText>"</w:instrText>
      </w:r>
      <w:r w:rsidR="00947678">
        <w:instrText xml:space="preserve"> </w:instrTex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                                                                        </w:t>
      </w:r>
    </w:p>
    <w:p w:rsidR="00090944" w:rsidRDefault="00090944" w:rsidP="00A91E79">
      <w:pPr>
        <w:jc w:val="both"/>
      </w:pPr>
    </w:p>
    <w:p w:rsidR="00090944" w:rsidRPr="00B20308" w:rsidRDefault="00090944" w:rsidP="00A91E79">
      <w:pPr>
        <w:pStyle w:val="1"/>
        <w:jc w:val="both"/>
        <w:rPr>
          <w:rFonts w:asciiTheme="minorHAnsi" w:eastAsiaTheme="minorHAnsi" w:hAnsiTheme="minorHAnsi"/>
          <w:color w:val="auto"/>
          <w:sz w:val="44"/>
          <w:szCs w:val="44"/>
        </w:rPr>
      </w:pPr>
      <w:bookmarkStart w:id="24" w:name="_Toc509505059"/>
      <w:r>
        <w:rPr>
          <w:color w:val="auto"/>
          <w:sz w:val="44"/>
          <w:szCs w:val="44"/>
        </w:rPr>
        <w:lastRenderedPageBreak/>
        <w:t>1.7.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231E34">
        <w:rPr>
          <w:color w:val="auto"/>
          <w:sz w:val="44"/>
          <w:szCs w:val="44"/>
        </w:rPr>
        <w:t xml:space="preserve"> </w:t>
      </w:r>
      <w:r w:rsidR="001E7513" w:rsidRPr="001E7513">
        <w:rPr>
          <w:color w:val="auto"/>
          <w:sz w:val="44"/>
          <w:szCs w:val="44"/>
        </w:rPr>
        <w:t>компьютера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4"/>
    </w:p>
    <w:p w:rsidR="00090944" w:rsidRPr="004456F4" w:rsidRDefault="00090944" w:rsidP="00A91E7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формализовано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поведению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0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BB47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lastRenderedPageBreak/>
        <w:t>Специализированная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быстродействия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</w:t>
      </w:r>
      <w:r w:rsidR="00F95D10" w:rsidRPr="00F95D1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,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5" w:name="1pxezwc" w:colFirst="0" w:colLast="0"/>
      <w:bookmarkEnd w:id="25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6" w:name="49x2ik5" w:colFirst="0" w:colLast="0"/>
      <w:bookmarkEnd w:id="2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2p2csry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147n2zr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3o7alnk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23ckvvd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1" w:name="ihv636" w:colFirst="0" w:colLast="0"/>
      <w:bookmarkEnd w:id="31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2" w:name="32hioqz" w:colFirst="0" w:colLast="0"/>
      <w:bookmarkEnd w:id="32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1hmsyys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41mghml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экспертные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2grqrue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vx1227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:rsidR="00090944" w:rsidRPr="004456F4" w:rsidRDefault="0009094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947678">
        <w:instrText xml:space="preserve"> </w:instrText>
      </w:r>
      <w:r>
        <w:instrText>\t</w:instrText>
      </w:r>
      <w:r w:rsidR="00947678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947678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254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удастся,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посмотреть,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диодами,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нажатия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события.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шланг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090944" w:rsidRPr="004B40BF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7" w:name="3fwokq0" w:colFirst="0" w:colLast="0"/>
      <w:bookmarkEnd w:id="37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hardware)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диагностическую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:rsidR="00BB4766" w:rsidRDefault="00090944" w:rsidP="00BB47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Программируя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логически,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</w:p>
    <w:p w:rsidR="00BB4766" w:rsidRPr="00BB4766" w:rsidRDefault="00BB4766" w:rsidP="00BB47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38" w:name="_Toc509505060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8"/>
    </w:p>
    <w:p w:rsidR="003B0E9A" w:rsidRP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39" w:name="_Toc509505061"/>
      <w:r>
        <w:rPr>
          <w:color w:val="auto"/>
          <w:sz w:val="44"/>
          <w:szCs w:val="44"/>
        </w:rPr>
        <w:t>2.1.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39"/>
    </w:p>
    <w:p w:rsidR="004456F4" w:rsidRPr="00EF536B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48790B" w:rsidRPr="007A336D" w:rsidRDefault="004456F4" w:rsidP="0048790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48790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– это специальные ячейки памяти, расположенные непосредственно в процессоре. Работа с регистрами выполняется намного быстрее, чем с ячейками оперативной памяти, поэтому регистры активно используются как в программах на языке ассемблера, так и компиляторами языков высокого уровня. Регистры можно разделить на регистры общего назначения, указатель команд, регистр флагов и сегментные регистры.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:rsidR="004456F4" w:rsidRPr="007A336D" w:rsidRDefault="00231E3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:rsidR="00297607" w:rsidRPr="00297607" w:rsidRDefault="006B6D4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примера рассмотрим </w:t>
      </w:r>
      <w:r w:rsidR="00297607">
        <w:rPr>
          <w:rFonts w:ascii="Times New Roman" w:eastAsia="Times New Roman" w:hAnsi="Times New Roman" w:cs="Times New Roman"/>
          <w:sz w:val="26"/>
          <w:szCs w:val="26"/>
        </w:rPr>
        <w:t>регистры для процессоров</w:t>
      </w:r>
      <w:r w:rsidR="00297607" w:rsidRPr="002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Intel.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9760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97607">
        <w:instrText xml:space="preserve"> </w:instrText>
      </w:r>
      <w:r w:rsidR="00FC23B6" w:rsidRPr="00297607">
        <w:instrText>XE</w:instrText>
      </w:r>
      <w:r w:rsidR="00947678" w:rsidRPr="00297607">
        <w:instrText xml:space="preserve"> </w:instrText>
      </w:r>
      <w:r w:rsidR="00FC23B6" w:rsidRPr="00297607">
        <w:instrText>"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 w:rsidRPr="00297607">
        <w:instrText>"</w:instrText>
      </w:r>
      <w:r w:rsidR="00947678" w:rsidRPr="00297607">
        <w:instrText xml:space="preserve"> 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:rsidR="004456F4" w:rsidRPr="007A336D" w:rsidRDefault="004456F4" w:rsidP="00A91E79">
      <w:pPr>
        <w:spacing w:after="0" w:line="360" w:lineRule="auto"/>
        <w:ind w:left="80" w:right="80" w:firstLine="49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lastRenderedPageBreak/>
        <w:t>EAX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:rsidR="004456F4" w:rsidRPr="00B11F57" w:rsidRDefault="003B0E9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:rsidR="004456F4" w:rsidRPr="00B11F57" w:rsidRDefault="00B11F5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идёт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</w:t>
      </w:r>
      <w:r w:rsidR="00163FC2" w:rsidRPr="00163FC2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>
        <w:rPr>
          <w:rFonts w:ascii="Times New Roman" w:eastAsia="Times New Roman" w:hAnsi="Times New Roman" w:cs="Times New Roman"/>
          <w:sz w:val="26"/>
          <w:szCs w:val="26"/>
          <w:lang w:val="en-US"/>
        </w:rPr>
        <w:t>PCI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9F1D51" w:rsidRPr="009F1D51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Индексный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:rsidR="00B11F57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pop.</w:t>
      </w:r>
    </w:p>
    <w:p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(program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XE</w:instrText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"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instrText>шина</w:instrText>
      </w:r>
      <w:r w:rsidR="00FC23B6" w:rsidRPr="00A91E79">
        <w:rPr>
          <w:b/>
        </w:rPr>
        <w:instrText>"</w:instrText>
      </w:r>
      <w:r w:rsidR="00947678">
        <w:rPr>
          <w:b/>
        </w:rPr>
        <w:instrText xml:space="preserve"> 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A91E79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адреса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ш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ина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адреса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hyperlink r:id="rId31" w:tooltip="Шина (компьютеры)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компьютерная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шина</w:t>
        </w:r>
      </w:hyperlink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2" w:tooltip="Процессор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процессором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способными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сеансы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3" w:tooltip="DMA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DMA</w:t>
        </w:r>
      </w:hyperlink>
      <w:r w:rsidR="00303CA6" w:rsidRPr="00303CA6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(Прямой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4" w:tooltip="Английский язык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англ.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direct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memory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access</w:t>
      </w:r>
      <w:r w:rsidR="00231E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физического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5" w:tooltip="ОЗУ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ОЗУ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обратиться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чтения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записи.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(трансивер).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>И</w:t>
      </w:r>
      <w:proofErr w:type="gramEnd"/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части: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lastRenderedPageBreak/>
        <w:t>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Схема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узлами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>рис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>2.1.1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drawing>
          <wp:inline distT="114300" distB="114300" distL="114300" distR="114300" wp14:anchorId="5F6810E6" wp14:editId="365D3686">
            <wp:extent cx="4229100" cy="2118360"/>
            <wp:effectExtent l="0" t="0" r="0" b="0"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F4" w:rsidRPr="00E80220" w:rsidRDefault="00AE1774" w:rsidP="0070071E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E1774">
        <w:rPr>
          <w:rFonts w:ascii="Times New Roman" w:eastAsia="Times New Roman" w:hAnsi="Times New Roman" w:cs="Times New Roman"/>
          <w:sz w:val="26"/>
          <w:szCs w:val="26"/>
        </w:rPr>
        <w:t>рис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E1774">
        <w:rPr>
          <w:rFonts w:ascii="Times New Roman" w:eastAsia="Times New Roman" w:hAnsi="Times New Roman" w:cs="Times New Roman"/>
          <w:sz w:val="26"/>
          <w:szCs w:val="26"/>
        </w:rPr>
        <w:t>2.1.1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Важной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ис­пользуется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52814" w:rsidRPr="002D00B5" w:rsidRDefault="00231E3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lastRenderedPageBreak/>
        <w:t>Меняет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4456F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buffer,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полно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ассоциативной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:rsidR="00E12F02" w:rsidRPr="00E12F02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0" w:name="_Hlk508626676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bookmarkEnd w:id="40"/>
    <w:p w:rsidR="00160B01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а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АП</w:instrText>
      </w:r>
      <w:r>
        <w:instrText>" \t "</w:instrText>
      </w:r>
      <w:r w:rsidRPr="005308D2">
        <w:rPr>
          <w:rFonts w:asciiTheme="minorHAnsi" w:hAnsiTheme="minorHAnsi"/>
          <w:i/>
        </w:rPr>
        <w:instrText>См.</w:instrText>
      </w:r>
      <w:r w:rsidRPr="005308D2">
        <w:rPr>
          <w:rFonts w:asciiTheme="minorHAnsi" w:hAnsiTheme="minorHAnsi"/>
        </w:rPr>
        <w:instrText>ассоциативная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ассоциативное</w:instrText>
      </w:r>
      <w:r w:rsidRPr="000C266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АЗУ</w:instrText>
      </w:r>
      <w:r>
        <w:instrText>" \t "</w:instrText>
      </w:r>
      <w:r w:rsidRPr="00C04817">
        <w:rPr>
          <w:rFonts w:asciiTheme="minorHAnsi" w:hAnsiTheme="minorHAnsi"/>
          <w:i/>
        </w:rPr>
        <w:instrText>См.</w:instrText>
      </w:r>
      <w:r w:rsidRPr="00C04817">
        <w:rPr>
          <w:rFonts w:asciiTheme="minorHAnsi" w:hAnsiTheme="minorHAnsi"/>
        </w:rPr>
        <w:instrText xml:space="preserve"> </w:instrText>
      </w:r>
      <w:r w:rsidRPr="00E12F02">
        <w:rPr>
          <w:rFonts w:asciiTheme="minorHAnsi" w:hAnsiTheme="minorHAnsi"/>
        </w:rPr>
        <w:instrText>ассоциативное 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видом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машинной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приложениях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быстрого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поиска.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Известна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содержимому,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контентно-адресуемая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массив,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последний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обозначения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данных.</w:t>
      </w:r>
    </w:p>
    <w:p w:rsidR="003C5DBE" w:rsidRDefault="00FB30F0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1" w:name="_Hlk508626738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4</w:t>
      </w:r>
      <w:r w:rsidR="003C5DBE" w:rsidRPr="003C5DB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3C5DBE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Очередь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AA6262">
        <w:rPr>
          <w:rFonts w:ascii="Times New Roman" w:eastAsia="Times New Roman" w:hAnsi="Times New Roman" w:cs="Times New Roman"/>
          <w:sz w:val="26"/>
          <w:szCs w:val="26"/>
        </w:rPr>
        <w:instrText>чередь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:rsidR="00FB30F0" w:rsidRPr="00FB30F0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2" w:name="_Hlk508626963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bookmarkEnd w:id="42"/>
    </w:p>
    <w:bookmarkEnd w:id="41"/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FIFO</w: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B30F0">
        <w:instrText xml:space="preserve"> XE "</w:instrText>
      </w:r>
      <w:r w:rsidR="00FB30F0" w:rsidRPr="007D4BF6">
        <w:rPr>
          <w:rFonts w:ascii="Times New Roman" w:eastAsia="Times New Roman" w:hAnsi="Times New Roman" w:cs="Times New Roman"/>
          <w:sz w:val="26"/>
          <w:szCs w:val="26"/>
        </w:rPr>
        <w:instrText>FIFO</w:instrText>
      </w:r>
      <w:r w:rsidR="00FB30F0">
        <w:instrText xml:space="preserve">" </w:instrTex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(first-in,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first-out: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Математический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6958D2">
        <w:rPr>
          <w:rFonts w:ascii="Times New Roman" w:eastAsia="Times New Roman" w:hAnsi="Times New Roman" w:cs="Times New Roman"/>
          <w:sz w:val="26"/>
          <w:szCs w:val="26"/>
        </w:rPr>
        <w:instrText>атематический сопроцессор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расширения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множества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обеспечивающий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функциональностью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имеющих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интегрированного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модуля.</w:t>
      </w:r>
    </w:p>
    <w:p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точкой;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floating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point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unit)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широкого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спектра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числами.</w:t>
      </w:r>
    </w:p>
    <w:p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Простым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«целочисленным»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требуются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соответствующие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примитивов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загрузка,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(в/из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регистров)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достигается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значительное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ускорение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6958D2" w:rsidRDefault="004456F4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Target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D6B4D" w:rsidRPr="00B20308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3" w:name="_Toc509505062"/>
      <w:r>
        <w:rPr>
          <w:color w:val="auto"/>
          <w:sz w:val="44"/>
          <w:szCs w:val="44"/>
        </w:rPr>
        <w:lastRenderedPageBreak/>
        <w:t>2.2.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3"/>
    </w:p>
    <w:p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4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4"/>
    <w:p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5" w:name="_Hlk508628344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2.2.2</w:t>
      </w:r>
    </w:p>
    <w:bookmarkEnd w:id="45"/>
    <w:p w:rsidR="00DE3C0A" w:rsidRPr="00DE3C0A" w:rsidRDefault="00DE3C0A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Постоянное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остоянное</w:instrText>
      </w:r>
      <w:r w:rsidRPr="00DF3C89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энергонезависимая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массива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неизменяемых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процессору,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A91E79">
      <w:pPr>
        <w:spacing w:after="0" w:line="360" w:lineRule="auto"/>
        <w:ind w:left="600" w:right="200" w:hanging="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ALU</w:t>
      </w:r>
      <w:r w:rsidR="005C1E94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C1E94">
        <w:instrText xml:space="preserve"> XE "</w:instrText>
      </w:r>
      <w:r w:rsidR="005C1E94" w:rsidRPr="008B5813">
        <w:rPr>
          <w:rFonts w:ascii="Times New Roman" w:eastAsia="Times New Roman" w:hAnsi="Times New Roman" w:cs="Times New Roman"/>
          <w:sz w:val="26"/>
          <w:szCs w:val="26"/>
        </w:rPr>
        <w:instrText>ALU</w:instrText>
      </w:r>
      <w:r w:rsidR="005C1E94">
        <w:instrText>" \t "</w:instrText>
      </w:r>
      <w:r w:rsidR="005C1E94" w:rsidRPr="004C4A96">
        <w:rPr>
          <w:rFonts w:asciiTheme="minorHAnsi" w:hAnsiTheme="minorHAnsi"/>
          <w:i/>
        </w:rPr>
        <w:instrText>См.</w:instrText>
      </w:r>
      <w:r w:rsidR="005C1E94" w:rsidRPr="004C4A96">
        <w:rPr>
          <w:rFonts w:asciiTheme="minorHAnsi" w:hAnsiTheme="minorHAnsi"/>
        </w:rPr>
        <w:instrText xml:space="preserve"> АЛУ</w:instrText>
      </w:r>
      <w:r w:rsidR="005C1E94">
        <w:instrText xml:space="preserve">" </w:instrText>
      </w:r>
      <w:r w:rsidR="005C1E94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устройство;</w:t>
      </w:r>
    </w:p>
    <w:p w:rsidR="004456F4" w:rsidRPr="00D52814" w:rsidRDefault="004456F4" w:rsidP="00A91E79">
      <w:pPr>
        <w:spacing w:after="0" w:line="360" w:lineRule="auto"/>
        <w:ind w:left="600" w:right="200" w:hanging="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FPU</w:t>
      </w:r>
      <w:r w:rsidR="005C1E94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C1E94">
        <w:instrText xml:space="preserve"> XE "</w:instrText>
      </w:r>
      <w:r w:rsidR="005C1E94" w:rsidRPr="00545AD1">
        <w:rPr>
          <w:rFonts w:ascii="Times New Roman" w:eastAsia="Times New Roman" w:hAnsi="Times New Roman" w:cs="Times New Roman"/>
          <w:sz w:val="26"/>
          <w:szCs w:val="26"/>
        </w:rPr>
        <w:instrText>FPU</w:instrText>
      </w:r>
      <w:r w:rsidR="005C1E94">
        <w:instrText xml:space="preserve">" </w:instrText>
      </w:r>
      <w:r w:rsidR="005C1E94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точкой;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последней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:rsidR="00DE3C0A" w:rsidRDefault="004456F4" w:rsidP="00DE3C0A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2.2.3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4)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lastRenderedPageBreak/>
        <w:t>Управляющий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DE3C0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6" w:name="_Hlk508627518"/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DE3C0A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bookmarkEnd w:id="46"/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свойство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платформы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виртуальной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т.д.)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lastRenderedPageBreak/>
        <w:t>состоящее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порождённый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«параллельно»,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предписанного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порядка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2.1.</w:t>
      </w:r>
      <w:r w:rsidR="00DE3C0A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Pr="002373BF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Simultaneous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главных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реализована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аппаратно.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исполнять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DE3C0A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ременная 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Temporal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multithreading)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двумя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формами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максимальном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стадии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конвейера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специалисты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super-threading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синонима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многопоточности.</w:t>
      </w:r>
    </w:p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произойдет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прерывание,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истечёт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отведённое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lastRenderedPageBreak/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идеальном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:rsidR="00D3320F" w:rsidRDefault="004456F4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:rsidR="00D3320F" w:rsidRP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:rsid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320F">
        <w:rPr>
          <w:rFonts w:ascii="Times New Roman" w:eastAsia="Times New Roman" w:hAnsi="Times New Roman" w:cs="Times New Roman"/>
          <w:b/>
          <w:sz w:val="26"/>
          <w:szCs w:val="26"/>
        </w:rPr>
        <w:t>Гиперпоточность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г</w:instrText>
      </w:r>
      <w:r w:rsidRPr="00D3320F">
        <w:rPr>
          <w:rFonts w:ascii="Times New Roman" w:eastAsia="Times New Roman" w:hAnsi="Times New Roman" w:cs="Times New Roman"/>
          <w:sz w:val="26"/>
          <w:szCs w:val="26"/>
        </w:rPr>
        <w:instrText>иперпоточность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(англ.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hyper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threading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technology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>) — технология, разработанная компанией Intel, позволяющая ядру процессора исполнять больше потоков данных чем один (обычно два). Так как было выяснено, что обычный процессор в большинстве задач использует не более 70% всей вычислительной мощности, было решено использовать технологию, позволяющую при простое определённых вычислительных блоков — нагрузить их работой с другим потоком. Это позволяет увеличить производительность ядра от 10 до 80% в зависимости от задачи.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Кэш-память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В-третьих,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:rsidR="00B30B11" w:rsidRPr="00B30B11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7" w:name="_Hlk508628592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</w:t>
      </w:r>
      <w:r w:rsidR="00D3320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bookmarkEnd w:id="47"/>
    <w:p w:rsidR="00B30B1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92F8B" w:rsidRP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8" w:name="_Hlk508629139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2.2.</w:t>
      </w:r>
      <w:r w:rsidR="00D3320F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bookmarkEnd w:id="48"/>
    <w:p w:rsid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Front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Side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Bus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(FSB,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обеспечивающая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соединение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x86/x86-64-совместимым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внутренними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устройствами.</w:t>
      </w:r>
    </w:p>
    <w:p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lastRenderedPageBreak/>
        <w:t>обуславливает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:rsidR="00CA35EC" w:rsidRPr="00D3320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bookmarkStart w:id="49" w:name="_Hlk508629387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2.2.1</w:t>
      </w:r>
      <w:r w:rsidR="00D3320F" w:rsidRPr="00D3320F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1</w:t>
      </w:r>
    </w:p>
    <w:bookmarkEnd w:id="49"/>
    <w:p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Application-specific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instruction-set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processor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(ASIP</w: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231E34" w:rsidRPr="00231E34">
        <w:rPr>
          <w:b/>
          <w:lang w:val="en-US"/>
        </w:rPr>
        <w:instrText xml:space="preserve"> XE "</w:instrText>
      </w:r>
      <w:r w:rsidR="00231E34" w:rsidRPr="00CC399A">
        <w:rPr>
          <w:rFonts w:ascii="Times New Roman" w:eastAsia="Times New Roman" w:hAnsi="Times New Roman" w:cs="Times New Roman"/>
          <w:sz w:val="26"/>
          <w:szCs w:val="26"/>
          <w:lang w:val="en-US"/>
        </w:rPr>
        <w:instrText>ASIP</w:instrText>
      </w:r>
      <w:r w:rsidR="00231E34" w:rsidRPr="00231E34">
        <w:rPr>
          <w:b/>
          <w:lang w:val="en-US"/>
        </w:rPr>
        <w:instrText xml:space="preserve">" </w:instrTex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рус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«проблемно-ориентированный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микросхема»)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37" w:tooltip="Система на кристалле" w:history="1"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систем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на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кристалле</w:t>
        </w:r>
      </w:hyperlink>
      <w:r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31E34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i/>
          <w:sz w:val="26"/>
          <w:szCs w:val="26"/>
        </w:rPr>
        <w:t>Определение 2.2.1</w:t>
      </w:r>
      <w:r w:rsidR="00D3320F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231E3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Система на кристалле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Система на кристалле</w:instrText>
      </w:r>
      <w:r w:rsidRPr="00231E34">
        <w:rPr>
          <w:b/>
        </w:rPr>
        <w:instrText>" \t "</w:instrText>
      </w:r>
      <w:r w:rsidRPr="0068124F">
        <w:rPr>
          <w:rFonts w:asciiTheme="minorHAnsi" w:hAnsiTheme="minorHAnsi" w:cstheme="minorHAnsi"/>
          <w:i/>
        </w:rPr>
        <w:instrText>См.</w:instrText>
      </w:r>
      <w:r w:rsidRPr="00CC399A">
        <w:rPr>
          <w:rFonts w:asciiTheme="minorHAnsi" w:hAnsiTheme="minorHAnsi" w:cstheme="minorHAnsi"/>
          <w:i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или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однокристальная система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hyperlink r:id="rId38" w:tooltip="Английский язык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англ.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System-on-a-Chip) — в </w:t>
      </w:r>
      <w:hyperlink r:id="rId39" w:tooltip="Микроэлектроник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микроэлектронике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— электронная схема, выполняющая функции целого устройства (например, </w:t>
      </w:r>
      <w:hyperlink r:id="rId40" w:tooltip="Компьютер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компьютера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и размещённая на одной </w:t>
      </w:r>
      <w:hyperlink r:id="rId41" w:tooltip="Интегральная схем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интегральной схеме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A35EC" w:rsidRDefault="00EE41A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42" w:tooltip="Система команд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Система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команд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3" w:tooltip="Процессор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процессора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4" w:tooltip="ASIC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ASIC</w:t>
        </w:r>
      </w:hyperlink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31E34" w:rsidRDefault="00CA35EC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2.2</w:t>
      </w:r>
      <w:r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D332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CA35EC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Жесткий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XE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"</w:instrText>
      </w:r>
      <w:r w:rsidR="00CA35EC" w:rsidRPr="00CC399A">
        <w:rPr>
          <w:rFonts w:ascii="Times New Roman" w:eastAsia="Times New Roman" w:hAnsi="Times New Roman" w:cs="Times New Roman"/>
          <w:sz w:val="26"/>
          <w:szCs w:val="26"/>
        </w:rPr>
        <w:instrText>жесткий процессор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"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—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задается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жёстко,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машинная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(сложение,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сдвиг,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копирование)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воплощена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схеме.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Чем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тем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сложнее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схема.</w:t>
      </w:r>
    </w:p>
    <w:p w:rsidR="00CA35EC" w:rsidRPr="00E14E25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процессорах,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использующих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остальные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микропрограммах.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создание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реализуя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Подход,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всё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называют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CISC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30B11" w:rsidRPr="00B20308" w:rsidRDefault="003B0E9A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50" w:name="_Toc509505063"/>
      <w:r>
        <w:rPr>
          <w:rFonts w:eastAsia="Times New Roman"/>
          <w:color w:val="auto"/>
          <w:sz w:val="44"/>
          <w:szCs w:val="44"/>
        </w:rPr>
        <w:lastRenderedPageBreak/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50"/>
    </w:p>
    <w:p w:rsidR="004456F4" w:rsidRPr="00B30B11" w:rsidRDefault="004456F4" w:rsidP="00A91E79">
      <w:pPr>
        <w:spacing w:after="0" w:line="360" w:lineRule="auto"/>
        <w:ind w:firstLine="567"/>
        <w:jc w:val="both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B30B11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b/>
          <w:sz w:val="26"/>
          <w:szCs w:val="26"/>
        </w:rPr>
        <w:t>Чипсет</w:t>
      </w:r>
      <w:r w:rsidR="00110B0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49695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чипсет,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Обвязка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B30B11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отвечают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chipset).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(Southbridge)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(In/Out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</w:t>
      </w:r>
      <w:r w:rsidR="009F1D5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спроектированы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953FF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h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никаких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нет.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6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BB4766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51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BB4766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bookmarkEnd w:id="51"/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:rsidR="002D00B5" w:rsidRPr="006F501B" w:rsidRDefault="002D00B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BB4766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p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Аналого-цифровой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(АЦП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АЦП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преобразующее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45" w:tooltip="Аналоговый сигнал" w:history="1"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аналоговый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сигнал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5193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5193" w:rsidRPr="006F501B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C2F20" w:rsidRPr="006F501B" w:rsidRDefault="009C2F20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52" w:name="_Toc501887980"/>
      <w:bookmarkStart w:id="53" w:name="_Toc509505064"/>
      <w:r w:rsidRPr="006F501B">
        <w:rPr>
          <w:rFonts w:eastAsia="MS Gothic"/>
          <w:color w:val="auto"/>
          <w:sz w:val="44"/>
          <w:szCs w:val="44"/>
          <w:lang w:eastAsia="ru-RU"/>
        </w:rPr>
        <w:t>2.4.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52"/>
      <w:bookmarkEnd w:id="53"/>
    </w:p>
    <w:p w:rsidR="009C2F20" w:rsidRPr="006F501B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буфер,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:rsidR="00CC56B7" w:rsidRPr="006B0CF3" w:rsidRDefault="00CC56B7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Default="009C2F20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411B9C0" wp14:editId="070FC1F0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20" w:rsidRPr="006B0CF3" w:rsidRDefault="00CC56B7" w:rsidP="0070071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  <w:r w:rsidR="009C2F20">
        <w:rPr>
          <w:rFonts w:ascii="Times New Roman" w:hAnsi="Times New Roman" w:cs="Times New Roman"/>
          <w:sz w:val="26"/>
          <w:szCs w:val="26"/>
        </w:rPr>
        <w:t>.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4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54" w:name="_Toc501887982"/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55" w:name="_Toc501887984"/>
      <w:bookmarkEnd w:id="54"/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5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(reduced)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6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56"/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57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7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этапе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:rsidR="009C2F20" w:rsidRPr="002B77F7" w:rsidRDefault="00231E34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9C2F20">
        <w:instrText>XE</w:instrText>
      </w:r>
      <w:r w:rsidR="00947678"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 w:rsidR="00947678">
        <w:instrText xml:space="preserve"> </w:instrTex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8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59" w:name="_Toc501887991"/>
      <w:bookmarkEnd w:id="58"/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59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:rsidR="009C2F20" w:rsidRPr="002B77F7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:rsidR="009C2F20" w:rsidRPr="002B77F7" w:rsidRDefault="009C2F20" w:rsidP="0070071E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процессорный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:rsidR="009C2F20" w:rsidRPr="00045700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60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60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(Explicitly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:rsidR="009C2F20" w:rsidRPr="00045700" w:rsidRDefault="00231E34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:rsidR="00BB4766" w:rsidRDefault="009C2F20" w:rsidP="00BB476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:rsid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B4766" w:rsidRP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E22FB0" w:rsidRPr="00BB4766" w:rsidRDefault="00E22FB0" w:rsidP="00BB4766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61" w:name="_Toc509505065"/>
      <w:r w:rsidRPr="00BB4766">
        <w:rPr>
          <w:rFonts w:eastAsia="MS Gothic"/>
          <w:color w:val="auto"/>
          <w:sz w:val="44"/>
          <w:szCs w:val="44"/>
          <w:lang w:eastAsia="ru-RU"/>
        </w:rPr>
        <w:lastRenderedPageBreak/>
        <w:t>2.5.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Наборы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взаимодействие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операндами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позиций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набора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bookmarkEnd w:id="61"/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bookmarkStart w:id="62" w:name="_Hlk507779079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bookmarkEnd w:id="62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B5EAA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7B5EA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D0F" w:rsidRPr="00595D0F">
        <w:instrText>XE</w:instrText>
      </w:r>
      <w:r w:rsidR="00947678">
        <w:instrText xml:space="preserve"> </w:instrText>
      </w:r>
      <w:r w:rsidR="00595D0F" w:rsidRPr="00595D0F">
        <w:instrText>"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 w:rsidR="00595D0F" w:rsidRPr="00595D0F">
        <w:instrText>"</w:instrText>
      </w:r>
      <w:r w:rsidR="00947678"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(“зашиты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процессор”).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битовые,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ввода-вывода,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end"/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7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(static)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(configurable)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Матрица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логику.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gram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gram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0071E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одномоментно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(не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store).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E22FB0" w:rsidRPr="00584D69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:rsidR="00E22FB0" w:rsidRDefault="00E22FB0" w:rsidP="00A91E79">
      <w:pPr>
        <w:jc w:val="both"/>
      </w:pPr>
    </w:p>
    <w:p w:rsidR="00E22FB0" w:rsidRPr="00B20308" w:rsidRDefault="00E22FB0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63" w:name="_Toc509505066"/>
      <w:r>
        <w:rPr>
          <w:rFonts w:eastAsia="Georgia"/>
          <w:color w:val="auto"/>
          <w:sz w:val="44"/>
          <w:szCs w:val="44"/>
          <w:lang w:eastAsia="ru-RU"/>
        </w:rPr>
        <w:lastRenderedPageBreak/>
        <w:t>2.6.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63"/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8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3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="000F13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F13A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E22FB0" w:rsidRPr="0082321B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:rsidR="00E22FB0" w:rsidRPr="0082321B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E22FB0" w:rsidRPr="0082321B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Комбинированно: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1796AA54" wp14:editId="0A11222C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E5" w:rsidRDefault="006F40E5" w:rsidP="00A91E79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2.6.1</w:t>
      </w:r>
    </w:p>
    <w:p w:rsidR="006F40E5" w:rsidRPr="00766B1C" w:rsidRDefault="006F40E5" w:rsidP="00A91E79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единицей.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4E58BAAA" wp14:editId="3CFDECF1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B0" w:rsidRPr="00766B1C" w:rsidRDefault="000F06F2" w:rsidP="0070071E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(символы),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(четырехпроводных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121FBC" w:rsidRPr="00121FB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bookmarkStart w:id="64" w:name="_Hlk509493639"/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</w:t>
      </w:r>
    </w:p>
    <w:bookmarkEnd w:id="64"/>
    <w:p w:rsidR="00121FBC" w:rsidRPr="00766B1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DRAM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DRAM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56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англ.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доступом)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7" w:tooltip="Компьютер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отличающийся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8" w:tooltip="Полупроводниковые материалы" w:history="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полупроводниковых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материалов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9" w:tooltip="Энергозависим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энергозависимостью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0" w:tooltip="Ячейка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ячейках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1" w:tooltip="Запоминающее устройство с произвольным доступом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запоминающее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произвольным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доступом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2" w:tooltip="Модуль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Модули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3" w:tooltip="Компьютер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компьютерах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4" w:tooltip="Оператив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оперативных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запоминающих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(ОЗУ),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5" w:tooltip="Электронный диск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постоянного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хранения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:rsidR="0066799F" w:rsidRPr="0066799F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</w:pPr>
      <w:r w:rsidRPr="0066799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2.6.</w:t>
      </w:r>
      <w:r w:rsidRPr="0066799F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7</w:t>
      </w:r>
    </w:p>
    <w:p w:rsidR="0066799F" w:rsidRPr="00766B1C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SDRAM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F523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SDRAM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(англ. Synchronous Dynamic Random Access Memory — синхронная динамическая память с произвольным доступом) — тип запоминающего устройства, использующегося в компьютере и других цифровых устройствах в качестве ОЗУ.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(burst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21FBC">
        <w:instrText>XE</w:instrText>
      </w:r>
      <w:r w:rsidR="00947678">
        <w:instrText xml:space="preserve"> </w:instrText>
      </w:r>
      <w:r w:rsidR="00121FBC">
        <w:instrText>"</w:instrText>
      </w:r>
      <w:r w:rsidR="00121FBC" w:rsidRPr="008A5A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DRAM</w:instrText>
      </w:r>
      <w:r w:rsidR="00121FBC">
        <w:instrText>"</w:instrText>
      </w:r>
      <w:r w:rsidR="00947678">
        <w:instrText xml:space="preserve"> 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(bus</w:t>
      </w:r>
      <w:r w:rsidR="00BD303F"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BD303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звезда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</w:t>
      </w:r>
      <w:proofErr w:type="gram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кольцо</w:t>
      </w:r>
      <w:proofErr w:type="gramEnd"/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(ring)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[сегмента],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8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Топологию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(linear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распространённым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зашифрованному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 частота</w:t>
      </w:r>
      <w:r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(terminators),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US"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val="en-US" w:eastAsia="ru-RU"/>
        </w:rPr>
        <w:t>9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(hub).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US"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val="en-US" w:eastAsia="ru-RU"/>
        </w:rPr>
        <w:t>0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отнимает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Комбинированные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(star-bus)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US"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val="en-US" w:eastAsia="ru-RU"/>
        </w:rPr>
        <w:t>2</w:t>
      </w:r>
    </w:p>
    <w:p w:rsidR="00E22FB0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(star-ring)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p w:rsidR="0070071E" w:rsidRDefault="0070071E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37B" w:rsidTr="00B1212F">
        <w:tc>
          <w:tcPr>
            <w:tcW w:w="3115" w:type="dxa"/>
            <w:vAlign w:val="center"/>
          </w:tcPr>
          <w:p w:rsidR="00E7237B" w:rsidRP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115" w:type="dxa"/>
            <w:vAlign w:val="center"/>
          </w:tcPr>
          <w:p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3115" w:type="dxa"/>
            <w:vAlign w:val="center"/>
          </w:tcPr>
          <w:p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115" w:type="dxa"/>
            <w:vAlign w:val="center"/>
          </w:tcPr>
          <w:p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надежность.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3115" w:type="dxa"/>
            <w:vAlign w:val="center"/>
          </w:tcPr>
          <w:p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Кольцо</w:t>
            </w:r>
          </w:p>
        </w:tc>
        <w:tc>
          <w:tcPr>
            <w:tcW w:w="3115" w:type="dxa"/>
            <w:vAlign w:val="center"/>
          </w:tcPr>
          <w:p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Количество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сколько-нибудь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вывести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Изменение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Звезда</w:t>
            </w:r>
          </w:p>
        </w:tc>
        <w:tc>
          <w:tcPr>
            <w:tcW w:w="3115" w:type="dxa"/>
            <w:vAlign w:val="center"/>
          </w:tcPr>
          <w:p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3115" w:type="dxa"/>
            <w:vAlign w:val="center"/>
          </w:tcPr>
          <w:p w:rsidR="00E7237B" w:rsidRDefault="00B1212F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выводит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</w:t>
      </w:r>
      <w:r w:rsidR="008D46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пересекать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(маршрутизаторы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коммутаторы)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Адекватное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:rsidR="00E22FB0" w:rsidRPr="00766B1C" w:rsidRDefault="00E22FB0" w:rsidP="00A91E79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65" w:name="3whwml4"/>
      <w:bookmarkEnd w:id="65"/>
    </w:p>
    <w:p w:rsidR="004456F4" w:rsidRDefault="00E22FB0" w:rsidP="00A91E79">
      <w:pPr>
        <w:jc w:val="both"/>
      </w:pPr>
      <w:r>
        <w:br w:type="page"/>
      </w:r>
    </w:p>
    <w:p w:rsidR="009C2F20" w:rsidRPr="00D057B1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66" w:name="_Toc509505067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66"/>
    </w:p>
    <w:p w:rsidR="004456F4" w:rsidRPr="00D057B1" w:rsidRDefault="009C2F20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67" w:name="_Toc509505068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r w:rsidR="006C1D36">
        <w:rPr>
          <w:rFonts w:eastAsia="Times New Roman"/>
          <w:color w:val="auto"/>
          <w:sz w:val="44"/>
          <w:szCs w:val="44"/>
        </w:rPr>
        <w:t xml:space="preserve">.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bookmarkEnd w:id="67"/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6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7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8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231E3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lastRenderedPageBreak/>
        <w:t>работать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A4C2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231E34" w:rsidRPr="003A4C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69" w:history="1">
        <w:r w:rsidRPr="003A4C24">
          <w:rPr>
            <w:rFonts w:ascii="Times New Roman" w:eastAsia="Calibri" w:hAnsi="Times New Roman" w:cs="Times New Roman"/>
            <w:sz w:val="26"/>
            <w:szCs w:val="26"/>
          </w:rPr>
          <w:t>процессор</w:t>
        </w:r>
      </w:hyperlink>
      <w:r w:rsidR="003A4C24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3A4C24" w:rsidRPr="003A4C24">
        <w:rPr>
          <w:rFonts w:ascii="Times New Roman" w:eastAsia="Calibri" w:hAnsi="Times New Roman" w:cs="Times New Roman"/>
          <w:sz w:val="26"/>
          <w:szCs w:val="26"/>
        </w:rPr>
        <w:t>представление ядра физического процессора в операционной системе логического раздела, использующего общие процессоры</w:t>
      </w:r>
      <w:r w:rsidR="003A4C24">
        <w:rPr>
          <w:rFonts w:ascii="Times New Roman" w:eastAsia="Calibri" w:hAnsi="Times New Roman" w:cs="Times New Roman"/>
          <w:sz w:val="26"/>
          <w:szCs w:val="26"/>
        </w:rPr>
        <w:t>)</w:t>
      </w:r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Появление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 w:val="en"/>
        </w:rPr>
        <w:t>grid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:rsidR="004456F4" w:rsidRPr="00BE4DEA" w:rsidRDefault="004456F4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lastRenderedPageBreak/>
        <w:t>управления.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единый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:rsidR="00BE4DEA" w:rsidRPr="00D057B1" w:rsidRDefault="00BE4DEA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drawing>
          <wp:inline distT="0" distB="0" distL="0" distR="0" wp14:anchorId="5C99A231" wp14:editId="0CF02964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98" w:rsidRPr="0070071E" w:rsidRDefault="004456F4" w:rsidP="007007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Broadcast-шина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Multicast-шина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lastRenderedPageBreak/>
        <w:t>V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947678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активности,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асинхронные,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:rsidR="004456F4" w:rsidRPr="00D057B1" w:rsidRDefault="00EE41A8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71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72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:rsidR="000F06F2" w:rsidRPr="00D057B1" w:rsidRDefault="00231E34" w:rsidP="006C1D3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внутренняя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симулируется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(моделируется)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программирование.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17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A4C24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естирование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18</w:t>
      </w:r>
    </w:p>
    <w:p w:rsidR="000F06F2" w:rsidRDefault="00231E34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</w:t>
      </w:r>
      <w:r w:rsidR="00CA3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A35EC" w:rsidRPr="004B40B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Default="000F06F2" w:rsidP="00A91E79">
      <w:pPr>
        <w:jc w:val="both"/>
      </w:pPr>
    </w:p>
    <w:p w:rsidR="000F06F2" w:rsidRPr="009E737A" w:rsidRDefault="000F06F2" w:rsidP="00A91E79">
      <w:pPr>
        <w:pStyle w:val="1"/>
        <w:jc w:val="both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68" w:name="_Toc509505069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6C1D36">
        <w:rPr>
          <w:rFonts w:eastAsia="Times New Roman"/>
          <w:color w:val="auto"/>
          <w:sz w:val="44"/>
          <w:szCs w:val="44"/>
          <w:lang w:eastAsia="ru-RU"/>
        </w:rPr>
        <w:t>2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68"/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Трансляторы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Компоновщики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(IDE).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Integrated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Development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Environment)</w:t>
      </w:r>
      <w:r w:rsidR="00C86BB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3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(profiler).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6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(instruction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(data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__asm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цифры!).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(jmp)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:rsidR="000F06F2" w:rsidRPr="00AB0CA2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770" w:type="dxa"/>
        <w:tblInd w:w="-1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8219"/>
      </w:tblGrid>
      <w:tr w:rsidR="000F06F2" w:rsidRPr="009E737A" w:rsidTr="00C94163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.code</w:t>
            </w:r>
            <w:proofErr w:type="gramEnd"/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proofErr w:type="gramEnd"/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jmp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near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ret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ml: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...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программы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(главной)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хотим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сделать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еще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</w:t>
            </w:r>
            <w:r w:rsidR="00C94163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уру</w:t>
            </w:r>
          </w:p>
          <w:p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Перепрыгиваем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которую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делаем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(безусловный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переход)</w:t>
            </w:r>
          </w:p>
          <w:p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процедура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всего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команду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ret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описания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метка,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сюда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прыгаем</w:t>
            </w:r>
          </w:p>
          <w:p w:rsidR="00C94163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...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Теперь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можем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вызывать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главного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процесса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Указание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то,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начинается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метки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</w:tr>
    </w:tbl>
    <w:p w:rsidR="000F06F2" w:rsidRPr="009E737A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5759E5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some_loop:</w:t>
      </w:r>
    </w:p>
    <w:p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loopne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segment</w:t>
      </w:r>
      <w:proofErr w:type="gramEnd"/>
    </w:p>
    <w:p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ends</w:t>
      </w:r>
      <w:proofErr w:type="gramEnd"/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label</w:t>
      </w:r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тип</w:t>
      </w: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mov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метка,0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call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E737A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:rsidR="000F06F2" w:rsidRPr="005759E5" w:rsidRDefault="000F06F2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выражение</w:t>
      </w: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truth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1</w:t>
      </w: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var2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4[si]</w:t>
      </w:r>
    </w:p>
    <w:p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ax,truth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ax,1</w:t>
      </w:r>
    </w:p>
    <w:p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ax,var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4[si]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#define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(@date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??date),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(@cpu)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jmp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$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:rsidR="000F06F2" w:rsidRPr="009E737A" w:rsidRDefault="00871831" w:rsidP="00A91E79">
      <w:pPr>
        <w:pStyle w:val="1"/>
        <w:ind w:firstLine="709"/>
        <w:jc w:val="both"/>
        <w:rPr>
          <w:rFonts w:eastAsia="Times New Roman"/>
          <w:color w:val="auto"/>
          <w:sz w:val="44"/>
          <w:szCs w:val="44"/>
          <w:lang w:eastAsia="ru-RU"/>
        </w:rPr>
      </w:pPr>
      <w:bookmarkStart w:id="69" w:name="19c6y18"/>
      <w:bookmarkStart w:id="70" w:name="_Toc509505070"/>
      <w:bookmarkEnd w:id="69"/>
      <w:r w:rsidRPr="009E737A">
        <w:rPr>
          <w:color w:val="auto"/>
          <w:sz w:val="44"/>
          <w:szCs w:val="44"/>
        </w:rPr>
        <w:lastRenderedPageBreak/>
        <w:t>3.</w:t>
      </w:r>
      <w:r w:rsidR="006C1D36">
        <w:rPr>
          <w:color w:val="auto"/>
          <w:sz w:val="44"/>
          <w:szCs w:val="44"/>
        </w:rPr>
        <w:t>3</w:t>
      </w:r>
      <w:r w:rsidR="000F06F2" w:rsidRPr="009E737A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70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:rsidR="000F06F2" w:rsidRPr="009E737A" w:rsidRDefault="000F06F2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71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71"/>
    <w:p w:rsidR="0099553D" w:rsidRPr="009E737A" w:rsidRDefault="009955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99553D" w:rsidRPr="009E737A" w:rsidRDefault="0099553D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</w:p>
    <w:p w:rsidR="0099553D" w:rsidRPr="009E737A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C867F8">
        <w:instrText>XE</w:instrText>
      </w:r>
      <w:r w:rsidR="00947678">
        <w:instrText xml:space="preserve"> </w:instrText>
      </w:r>
      <w:r w:rsidR="00C867F8">
        <w:instrText>"</w:instrText>
      </w:r>
      <w:r w:rsid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</w:instrText>
      </w:r>
      <w:r w:rsidR="00C867F8" w:rsidRP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одуль</w:instrText>
      </w:r>
      <w:r w:rsidR="00C867F8">
        <w:instrText>"</w:instrText>
      </w:r>
      <w:r w:rsidR="00947678">
        <w:instrText xml:space="preserve"> </w:instrTex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7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8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9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0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управляемо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99553D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1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2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3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4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5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6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FD16AB" w:rsidRDefault="00FD16AB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(функционального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 w:rsidRP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С++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&lt;stdio.h&gt;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std;</w:t>
      </w:r>
    </w:p>
    <w:p w:rsidR="00FD16AB" w:rsidRPr="005759E5" w:rsidRDefault="00FD16AB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x)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+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:rsidR="00FD16AB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)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cout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endl;</w:t>
      </w:r>
    </w:p>
    <w:p w:rsidR="0017502C" w:rsidRPr="005759E5" w:rsidRDefault="0017502C" w:rsidP="00A91E79">
      <w:pPr>
        <w:spacing w:after="0"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:rsidR="004F7E3C" w:rsidRPr="005759E5" w:rsidRDefault="004F7E3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FD16AB" w:rsidRDefault="0099269F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Структурное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</w:p>
    <w:p w:rsidR="0017502C" w:rsidRDefault="0017502C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(структурного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С++: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0):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&lt;stdio.h&gt;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std;</w:t>
      </w:r>
    </w:p>
    <w:p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2;</w:t>
      </w:r>
    </w:p>
    <w:p w:rsidR="000F06F2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</w:p>
    <w:p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)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cout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endl;</w:t>
      </w:r>
    </w:p>
    <w:p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(linker)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:rsidR="000F06F2" w:rsidRPr="000E575E" w:rsidRDefault="008E465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"reentrant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code".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:rsidR="000F06F2" w:rsidRPr="005759E5" w:rsidRDefault="00231E34" w:rsidP="0070071E">
      <w:pPr>
        <w:spacing w:after="0" w:line="360" w:lineRule="auto"/>
        <w:ind w:firstLine="567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void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y)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{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1;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putchar(x);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putchar(y);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}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:rsidR="000F06F2" w:rsidRPr="005759E5" w:rsidRDefault="005759E5" w:rsidP="005759E5">
      <w:pPr>
        <w:spacing w:after="0" w:line="36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a,b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a='A';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b='B';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foo(a,b);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</w:t>
      </w:r>
      <w:r w:rsidR="00E576FA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венно)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foo(</w:t>
      </w:r>
      <w:proofErr w:type="gram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:rsidR="00145933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:rsidR="00145933" w:rsidRDefault="00145933" w:rsidP="00145933">
      <w:pPr>
        <w:spacing w:after="0" w:line="360" w:lineRule="auto"/>
        <w:ind w:firstLine="567"/>
        <w:jc w:val="both"/>
        <w:rPr>
          <w:sz w:val="44"/>
          <w:szCs w:val="44"/>
        </w:rPr>
      </w:pPr>
    </w:p>
    <w:p w:rsidR="000F06F2" w:rsidRPr="00145933" w:rsidRDefault="00871831" w:rsidP="00145933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2" w:name="_Toc509505071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4</w:t>
      </w:r>
      <w:r w:rsidR="000F06F2" w:rsidRPr="009D65D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F06F2" w:rsidRPr="009D65D6">
        <w:rPr>
          <w:color w:val="auto"/>
          <w:sz w:val="44"/>
          <w:szCs w:val="44"/>
        </w:rPr>
        <w:fldChar w:fldCharType="begin"/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fldChar w:fldCharType="end"/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5759E5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="000F06F2" w:rsidRPr="009D65D6">
        <w:rPr>
          <w:color w:val="auto"/>
          <w:sz w:val="44"/>
          <w:szCs w:val="44"/>
        </w:rPr>
        <w:t>ссемблера</w:t>
      </w:r>
      <w:r w:rsidR="005759E5" w:rsidRPr="005759E5">
        <w:rPr>
          <w:color w:val="auto"/>
          <w:sz w:val="44"/>
          <w:szCs w:val="44"/>
        </w:rPr>
        <w:t xml:space="preserve"> </w:t>
      </w:r>
      <w:r w:rsidR="005759E5">
        <w:rPr>
          <w:color w:val="auto"/>
          <w:sz w:val="44"/>
          <w:szCs w:val="44"/>
          <w:lang w:val="en-US"/>
        </w:rPr>
        <w:t>Intel</w:t>
      </w:r>
      <w:r w:rsidR="000F06F2" w:rsidRPr="009D65D6">
        <w:rPr>
          <w:color w:val="auto"/>
          <w:sz w:val="44"/>
          <w:szCs w:val="44"/>
        </w:rPr>
        <w:t>: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72"/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(Mul,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proofErr w:type="gramStart"/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</w:t>
      </w:r>
      <w:proofErr w:type="gram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строк;(movs,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out)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2358"/>
        <w:gridCol w:w="6714"/>
      </w:tblGrid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CBW,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является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:rsidR="000F06F2" w:rsidRPr="007D43B4" w:rsidRDefault="000F06F2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сегмента:смещения</w:t>
      </w:r>
      <w:proofErr w:type="gram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239"/>
        <w:gridCol w:w="7833"/>
      </w:tblGrid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&lt;Ctrl&gt;/C,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</w:t>
            </w:r>
            <w:proofErr w:type="gram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h...</w:t>
            </w:r>
            <w:proofErr w:type="gram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</w:t>
            </w:r>
            <w:proofErr w:type="gram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h...</w:t>
            </w:r>
            <w:proofErr w:type="gram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DX,0140</w:t>
      </w:r>
    </w:p>
    <w:p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AH,09</w:t>
      </w:r>
    </w:p>
    <w:p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(Ah)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DX,0150</w:t>
      </w:r>
    </w:p>
    <w:p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AH,0A</w:t>
      </w:r>
    </w:p>
    <w:p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:rsidR="000F06F2" w:rsidRPr="007D43B4" w:rsidRDefault="00C931A0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:rsidR="000F06F2" w:rsidRPr="007D43B4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+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lastRenderedPageBreak/>
              <w:t>Lab2: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871831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FE198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невозможным: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:rsidR="000F06F2" w:rsidRPr="007D43B4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(ступор)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пустая.</w:t>
      </w:r>
    </w:p>
    <w:p w:rsidR="000F06F2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(bubble).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:rsidR="009D65D6" w:rsidRDefault="009D65D6" w:rsidP="00A91E7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9D65D6" w:rsidRDefault="009D65D6" w:rsidP="00A91E79">
      <w:pPr>
        <w:jc w:val="both"/>
        <w:rPr>
          <w:rFonts w:eastAsia="Times New Roman" w:cstheme="majorHAnsi"/>
          <w:sz w:val="44"/>
          <w:szCs w:val="44"/>
          <w:lang w:eastAsia="ru-RU"/>
        </w:rPr>
      </w:pPr>
    </w:p>
    <w:p w:rsidR="00435416" w:rsidRPr="009D65D6" w:rsidRDefault="0043541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3" w:name="_Toc509505072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5</w:t>
      </w:r>
      <w:r w:rsidR="00412619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Pr="009D65D6">
        <w:rPr>
          <w:color w:val="auto"/>
          <w:sz w:val="44"/>
          <w:szCs w:val="44"/>
        </w:rPr>
        <w:t>ссемблера</w:t>
      </w:r>
      <w:r w:rsidR="00A820A9">
        <w:rPr>
          <w:color w:val="auto"/>
          <w:sz w:val="44"/>
          <w:szCs w:val="44"/>
        </w:rPr>
        <w:t xml:space="preserve"> </w:t>
      </w:r>
      <w:r w:rsidR="00A820A9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73"/>
    </w:p>
    <w:p w:rsidR="00B370C6" w:rsidRPr="00B17FE9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B17FE9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7FE9">
        <w:rPr>
          <w:rFonts w:ascii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hAnsi="Times New Roman" w:cs="Times New Roman"/>
          <w:i/>
          <w:sz w:val="26"/>
          <w:szCs w:val="26"/>
        </w:rPr>
        <w:t>5</w:t>
      </w:r>
      <w:r w:rsidRPr="00B17FE9">
        <w:rPr>
          <w:rFonts w:ascii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7FE9">
        <w:rPr>
          <w:rFonts w:ascii="Times New Roman" w:eastAsia="Times New Roman" w:hAnsi="Times New Roman" w:cs="Times New Roman"/>
          <w:b/>
          <w:sz w:val="26"/>
          <w:szCs w:val="26"/>
        </w:rPr>
        <w:t>Стек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70C6">
        <w:rPr>
          <w:rFonts w:ascii="Times New Roman" w:eastAsia="Times New Roman" w:hAnsi="Times New Roman" w:cs="Times New Roman"/>
          <w:sz w:val="26"/>
          <w:szCs w:val="26"/>
        </w:rPr>
        <w:instrText>стек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выделенная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многократно.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Отличительной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своеобразный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порядок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содержащихся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загруженный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последним.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следующий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память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(сто</w:t>
      </w:r>
      <w:r w:rsidR="00A820A9">
        <w:rPr>
          <w:rFonts w:ascii="Times New Roman" w:eastAsia="Times New Roman" w:hAnsi="Times New Roman" w:cs="Times New Roman"/>
          <w:sz w:val="26"/>
          <w:szCs w:val="26"/>
        </w:rPr>
        <w:t>пк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бумаг)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(Stack-Pointer),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(Push,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Ret).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запоминается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]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370C6" w:rsidRPr="00B370C6" w:rsidRDefault="00B370C6" w:rsidP="0070071E">
      <w:pPr>
        <w:spacing w:after="0" w:line="360" w:lineRule="auto"/>
        <w:ind w:firstLine="573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.1</w:t>
      </w:r>
    </w:p>
    <w:tbl>
      <w:tblPr>
        <w:tblW w:w="10770" w:type="dxa"/>
        <w:tblInd w:w="-1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520"/>
      </w:tblGrid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B370C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B370C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байт(ы)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постоянное(ые)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B370C6" w:rsidRDefault="00B370C6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BYTE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.DSEQ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lastRenderedPageBreak/>
        <w:t>Var1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.BYTE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1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.CSEQ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low(varl)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high(varl)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z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proofErr w:type="gramEnd"/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.DSEQ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proofErr w:type="gramEnd"/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.CSEQ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.ORG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820A9" w:rsidRPr="00A820A9" w:rsidRDefault="00A820A9" w:rsidP="00A820A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A820A9" w:rsidRPr="00435416" w:rsidRDefault="00A820A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0A9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 w:rsidRPr="00711957">
        <w:rPr>
          <w:rFonts w:ascii="Times New Roman" w:eastAsia="Times New Roman" w:hAnsi="Times New Roman" w:cs="Times New Roman"/>
          <w:sz w:val="26"/>
          <w:szCs w:val="26"/>
        </w:rPr>
        <w:instrText>EEPROM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(англ. Electrically Erasable Programmable Read-Only Memory) — электрически стираемое перепрограммируемое ПЗУ (ЭСППЗУ), один из видов энергонезависимой памяти. Память такого типа может стираться и заполняться данными до миллиона раз.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ESEG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ESEG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.DSEG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Начало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сегмента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данных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var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.BYTE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под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переменную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var1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table: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байт.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.ESEG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eevar1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0xffff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слово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EEPROM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байт(ы)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Flash-памяти.</w:t>
      </w:r>
    </w:p>
    <w:p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LABEL: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DB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:rsidR="00435416" w:rsidRPr="008D34B1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lastRenderedPageBreak/>
        <w:t>.CSEG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consts: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.DB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255,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0b01010101,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-128,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0xaa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.ESEG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const2: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.DB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1,2,3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74" w:name="_Hlk507776659"/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bookmarkEnd w:id="74"/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LABEL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B370C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Статическая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произвольным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доступом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анг.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static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random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access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memory)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полупроводниковая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двоичный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троичный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положительной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обратной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связью,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поддерживать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регенерации,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87" w:tooltip="DRAM" w:history="1">
        <w:r w:rsidRPr="00190187">
          <w:rPr>
            <w:rFonts w:ascii="Times New Roman" w:eastAsia="Times New Roman" w:hAnsi="Times New Roman" w:cs="Times New Roman"/>
            <w:sz w:val="26"/>
            <w:szCs w:val="26"/>
          </w:rPr>
          <w:t>DRAM</w: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begin"/>
        </w:r>
        <w:r w:rsidR="00947678">
          <w:instrText xml:space="preserve"> </w:instrText>
        </w:r>
        <w:r w:rsidR="00121FBC">
          <w:instrText>XE</w:instrText>
        </w:r>
        <w:r w:rsidR="00947678">
          <w:instrText xml:space="preserve"> </w:instrText>
        </w:r>
        <w:r w:rsidR="00121FBC">
          <w:instrText>"</w:instrText>
        </w:r>
        <w:r w:rsidR="00121FBC" w:rsidRPr="008A5A8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DRAM</w:instrText>
        </w:r>
        <w:r w:rsidR="00121FBC">
          <w:instrText>"</w:instrText>
        </w:r>
        <w:r w:rsidR="00947678">
          <w:instrText xml:space="preserve"> </w:instrTex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end"/>
        </w:r>
      </w:hyperlink>
      <w:r w:rsidRPr="0019018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75" w:name="_Hlk507778263"/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bookmarkEnd w:id="75"/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10,R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скопировать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делает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абсолютно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же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самое,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что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команда: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>LDS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10,$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0015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ячейки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адресом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$0015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P&lt;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63.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16,$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FF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12,R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PORTD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STS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0032,R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непосредственно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ячейку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$0032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:rsidR="00D95CEE" w:rsidRDefault="00D95CEE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:rsidR="00435416" w:rsidRPr="00A820A9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proofErr w:type="gramStart"/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.dw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$033f,$676d,$7653,$237e,$777f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:rsidR="00435416" w:rsidRPr="00121FBC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:rsidR="00A820A9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CPI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Rd,K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сравнить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константой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К.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16&lt;d&lt;31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clr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27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X+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постинкрементируется)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$21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-X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преддекрементируется)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lds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содержимым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add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Сложить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sts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FF00,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обратно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Кслов)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clr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lpm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константу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памяти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программ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отмеченную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: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r30)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MOV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call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cpi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11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Сравнить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$11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ret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CALL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call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nop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Продолжать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(пустая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операция)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check: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cpi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$42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Проверить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ли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заданное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значение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breq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error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Перейти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если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ret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error: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rjmp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error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Бесконечная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петля</w:t>
      </w:r>
    </w:p>
    <w:p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4)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RET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Пример: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call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routine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48790B">
        <w:rPr>
          <w:rFonts w:ascii="Courier New" w:eastAsia="Times New Roman" w:hAnsi="Courier New" w:cs="Courier New"/>
          <w:sz w:val="26"/>
          <w:szCs w:val="26"/>
        </w:rPr>
        <w:t>routine: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48790B">
        <w:rPr>
          <w:rFonts w:ascii="Courier New" w:eastAsia="Times New Roman" w:hAnsi="Courier New" w:cs="Courier New"/>
          <w:sz w:val="26"/>
          <w:szCs w:val="26"/>
        </w:rPr>
        <w:t>push</w:t>
      </w:r>
      <w:proofErr w:type="gramEnd"/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Сохранить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стеке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pop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48790B">
        <w:rPr>
          <w:rFonts w:ascii="Courier New" w:eastAsia="Times New Roman" w:hAnsi="Courier New" w:cs="Courier New"/>
          <w:sz w:val="26"/>
          <w:szCs w:val="26"/>
        </w:rPr>
        <w:t>14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Восстановить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r14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ret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Вернуться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из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4)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STS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lds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00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XE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"</w:instrText>
      </w:r>
      <w:r w:rsidR="00190187" w:rsidRPr="0048790B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48790B">
        <w:rPr>
          <w:rFonts w:ascii="Courier New" w:hAnsi="Courier New" w:cs="Courier New"/>
        </w:rPr>
        <w:instrText>"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адресу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add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Сложить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</w:p>
    <w:p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sts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Записать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обратно</w:t>
      </w:r>
    </w:p>
    <w:p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t>3)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i/>
          <w:sz w:val="26"/>
          <w:szCs w:val="26"/>
        </w:rPr>
        <w:t>PUSH</w:t>
      </w:r>
      <w:r w:rsidRPr="0048790B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.1).</w:t>
      </w:r>
    </w:p>
    <w:p w:rsidR="00435416" w:rsidRPr="00435416" w:rsidRDefault="00435416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3756FCE7" wp14:editId="1F30EA6F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63360" behindDoc="0" locked="0" layoutInCell="1" allowOverlap="1" wp14:anchorId="329E66DD" wp14:editId="01DCEB27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.2).</w:t>
      </w:r>
    </w:p>
    <w:p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POPA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FC4A2F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20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:rsidR="00B17FE9" w:rsidRDefault="00435416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p w:rsidR="00435416" w:rsidRPr="00B17FE9" w:rsidRDefault="00B17FE9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</w:t>
      </w:r>
      <w:r w:rsidR="00FC4A2F">
        <w:rPr>
          <w:rFonts w:ascii="Times New Roman" w:eastAsia="Calibri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.2</w:t>
      </w:r>
    </w:p>
    <w:tbl>
      <w:tblPr>
        <w:tblW w:w="101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755"/>
      </w:tblGrid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файла(</w:t>
            </w:r>
            <w:proofErr w:type="gram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435416" w:rsidRDefault="00435416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:rsidR="00B370C6" w:rsidRPr="00B370C6" w:rsidRDefault="00B370C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6" w:name="_Toc509505073"/>
      <w:r w:rsidRPr="00B370C6">
        <w:rPr>
          <w:color w:val="auto"/>
          <w:sz w:val="44"/>
          <w:szCs w:val="44"/>
        </w:rPr>
        <w:lastRenderedPageBreak/>
        <w:t>3.</w:t>
      </w:r>
      <w:r w:rsidR="00FC4A2F">
        <w:rPr>
          <w:color w:val="auto"/>
          <w:sz w:val="44"/>
          <w:szCs w:val="44"/>
        </w:rPr>
        <w:t>6</w:t>
      </w:r>
      <w:r w:rsidRPr="00B370C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Ассемблера</w:t>
      </w:r>
      <w:r w:rsidR="007B6134" w:rsidRPr="007B6134">
        <w:rPr>
          <w:color w:val="auto"/>
          <w:sz w:val="44"/>
          <w:szCs w:val="44"/>
        </w:rPr>
        <w:t xml:space="preserve"> </w:t>
      </w:r>
      <w:proofErr w:type="gramStart"/>
      <w:r w:rsidR="007B6134">
        <w:rPr>
          <w:color w:val="auto"/>
          <w:sz w:val="44"/>
          <w:szCs w:val="44"/>
          <w:lang w:val="en-US"/>
        </w:rPr>
        <w:t>Intel</w:t>
      </w:r>
      <w:r w:rsidR="007B6134">
        <w:rPr>
          <w:color w:val="auto"/>
          <w:sz w:val="44"/>
          <w:szCs w:val="44"/>
        </w:rPr>
        <w:t xml:space="preserve"> 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для</w:t>
      </w:r>
      <w:proofErr w:type="gramEnd"/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осуществления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арифметических,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побитовых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логических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операций.</w:t>
      </w:r>
      <w:bookmarkEnd w:id="76"/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Сложение: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ADD&lt;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Вычитание: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SUB&lt;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инкремента: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INC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декремента: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DEC&lt;операнд&gt;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вычитания.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NEG&lt;операнд&gt;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NEG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противоположный.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MUL&lt;операнд&gt;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Варианты:</w:t>
      </w:r>
    </w:p>
    <w:p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numPr>
          <w:ilvl w:val="0"/>
          <w:numId w:val="41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делитель,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Местоположение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фиксировано.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</w:t>
      </w:r>
      <w:r w:rsidR="00FC4A2F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.1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Поразрядные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оразрядные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поразрядным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сдвига.</w:t>
      </w:r>
    </w:p>
    <w:p w:rsidR="00B370C6" w:rsidRPr="00B370C6" w:rsidRDefault="00B370C6" w:rsidP="00A91E79">
      <w:pPr>
        <w:numPr>
          <w:ilvl w:val="0"/>
          <w:numId w:val="38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команды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отрицания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противоположное.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NOT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AND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 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исключающее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XOR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AND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MOV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6142"/>
      </w:tblGrid>
      <w:tr w:rsidR="00B370C6" w:rsidRPr="00B370C6" w:rsidTr="00B370C6">
        <w:trPr>
          <w:jc w:val="center"/>
        </w:trPr>
        <w:tc>
          <w:tcPr>
            <w:tcW w:w="2932" w:type="dxa"/>
          </w:tcPr>
          <w:p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5919" w:type="dxa"/>
          </w:tcPr>
          <w:p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При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любом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результат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будет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равен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0</w:t>
            </w:r>
          </w:p>
        </w:tc>
      </w:tr>
    </w:tbl>
    <w:p w:rsidR="00B370C6" w:rsidRPr="00B370C6" w:rsidRDefault="00231E34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38761D"/>
          <w:sz w:val="26"/>
          <w:szCs w:val="26"/>
          <w:lang w:eastAsia="ru-RU"/>
        </w:rPr>
        <w:t xml:space="preserve">                                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151"/>
      </w:tblGrid>
      <w:tr w:rsidR="00B370C6" w:rsidRPr="00B370C6" w:rsidTr="00B370C6">
        <w:trPr>
          <w:jc w:val="center"/>
        </w:trPr>
        <w:tc>
          <w:tcPr>
            <w:tcW w:w="3034" w:type="dxa"/>
          </w:tcPr>
          <w:p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</w:p>
        </w:tc>
        <w:tc>
          <w:tcPr>
            <w:tcW w:w="6151" w:type="dxa"/>
          </w:tcPr>
          <w:p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=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</w:p>
        </w:tc>
      </w:tr>
      <w:tr w:rsidR="00B370C6" w:rsidRPr="00B370C6" w:rsidTr="00B370C6">
        <w:trPr>
          <w:jc w:val="center"/>
        </w:trPr>
        <w:tc>
          <w:tcPr>
            <w:tcW w:w="3034" w:type="dxa"/>
          </w:tcPr>
          <w:p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6151" w:type="dxa"/>
          </w:tcPr>
          <w:p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</w:p>
        </w:tc>
      </w:tr>
      <w:tr w:rsidR="00B370C6" w:rsidRPr="00B370C6" w:rsidTr="00B370C6">
        <w:trPr>
          <w:jc w:val="center"/>
        </w:trPr>
        <w:tc>
          <w:tcPr>
            <w:tcW w:w="3034" w:type="dxa"/>
          </w:tcPr>
          <w:p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</w:p>
        </w:tc>
        <w:tc>
          <w:tcPr>
            <w:tcW w:w="6151" w:type="dxa"/>
          </w:tcPr>
          <w:p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А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</w:p>
        </w:tc>
      </w:tr>
    </w:tbl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370C6" w:rsidRPr="00B370C6" w:rsidRDefault="00B370C6" w:rsidP="00A91E79">
      <w:pPr>
        <w:numPr>
          <w:ilvl w:val="0"/>
          <w:numId w:val="42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сдвига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оманда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сдвига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разновидности: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>CL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логическом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эквивалентен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lastRenderedPageBreak/>
        <w:t>SAL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Циклические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иклические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ab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Расширенные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асширенные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SHRD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:rsidR="00F35A94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назначения: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EAX/AX/AH/AL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accumulator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аккумулятор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lastRenderedPageBreak/>
        <w:t>EBX/BX/BH/BL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ECX/CX/CH/CL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counter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EDX/DX/DH/DL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data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ESI/SI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source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EDI/DI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destination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ESP/SP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stack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proofErr w:type="gram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EBP/BP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proofErr w:type="gram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кадра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нюанс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казатель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команд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подлежащей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недоступен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программисту,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флагов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флагов</w:instrText>
      </w:r>
      <w:r w:rsidR="00F35A94">
        <w:instrText>"</w:instrText>
      </w:r>
      <w:r w:rsidR="00947678">
        <w:instrText xml:space="preserve"> </w:instrText>
      </w:r>
      <w:r w:rsidR="00F35A94">
        <w:instrText>\t</w:instrText>
      </w:r>
      <w:r w:rsidR="00947678">
        <w:instrText xml:space="preserve"> </w:instrText>
      </w:r>
      <w:r w:rsidR="00F35A94">
        <w:instrText>"</w:instrText>
      </w:r>
      <w:r w:rsidR="00F35A94" w:rsidRPr="00A921C8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F35A94" w:rsidRPr="00F35A94">
        <w:rPr>
          <w:rFonts w:asciiTheme="minorHAnsi" w:hAnsiTheme="minorHAnsi" w:cstheme="minorHAnsi"/>
        </w:rPr>
        <w:instrText>флаг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D734DA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сброшен»)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процессора.</w:t>
      </w:r>
    </w:p>
    <w:p w:rsidR="00F35A94" w:rsidRPr="00F35A94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766"/>
        <w:gridCol w:w="1134"/>
        <w:gridCol w:w="2551"/>
        <w:gridCol w:w="2694"/>
        <w:gridCol w:w="2040"/>
      </w:tblGrid>
      <w:tr w:rsidR="00F35A94" w:rsidRPr="00F35A94" w:rsidTr="005E2535">
        <w:trPr>
          <w:trHeight w:val="1260"/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Обозначение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флага</w:t>
            </w:r>
          </w:p>
        </w:tc>
      </w:tr>
      <w:tr w:rsidR="00F35A94" w:rsidRPr="00F35A94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FLAGS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CarryFlag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ParityFlag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чётности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AuxiliaryCarryFlag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Вспомогательный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ZeroFlag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нуля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SignFlag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знака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TrapFlag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трассировки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InterruptEnableFlag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прерываний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DirectionFlag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направления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Управляющий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OverflowFlag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переполнения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IOPL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I/O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PrivilegeLevel</w:t>
            </w: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приоритета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ввода-вывода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NestedTask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вложенности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задач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lastRenderedPageBreak/>
              <w:t>EFLAGS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ResumeFlag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возобновления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Virtual-8086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процессора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8086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AlignmentCheck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выравнивания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VIP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VirtualInterruptPending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Ожидающее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инструкции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CPUID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Зарезервированы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...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направления),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LAHF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PUSHF,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PUSHFD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Флаги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состояния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лаги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состояния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бита/</w:t>
      </w:r>
      <w:r w:rsidR="00FC4A2F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облегчали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Вспомогательный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результата/заёме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(binary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coded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decimal,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нулю.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перечисленных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CMC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перенос/заём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SBB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(установить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CMOVcc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(условное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JLE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jumpif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lessor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equal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≠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OF».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введён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редко.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запятой: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флаги-условия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FSTSW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несравнимых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(NaN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неподдерживаемый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FUCOM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9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правляющий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SCAS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(обрабатывать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сбрасывают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0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истемные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флаги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IOPL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поле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IOPL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разрешения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трассировки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пошаговый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исполняемой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задачи: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могла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менять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IF,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текущий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(CPL)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≤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вложенности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«вложена»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другую,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предыдущей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межзадачного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8489C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внутризадачного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защищённом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8086.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выравненному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отложенного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ID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</w: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CPUID.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77" w:name="1mrcu09" w:colFirst="0" w:colLast="0"/>
      <w:bookmarkEnd w:id="77"/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се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гментные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регистры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GS.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обусловлено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адреса?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подразумевались.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добавлялись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смещением.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гигабайтовое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«существовала».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придерживаться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General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Protection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Fault.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flat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сплошная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плоская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по-другому</w:t>
      </w:r>
      <w:hyperlink r:id="rId90" w:anchor="nota1">
        <w:r w:rsidRPr="00B27CB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1</w:t>
        </w:r>
      </w:hyperlink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сохранять/восстанавливать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забыть.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E2535" w:rsidRPr="005E2535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    </w:t>
      </w:r>
      <w:bookmarkStart w:id="78" w:name="_Toc509505074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>7</w:t>
      </w:r>
      <w:r w:rsid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Директивы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выражения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Ассемблера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88489C">
        <w:rPr>
          <w:rFonts w:eastAsia="Times New Roman"/>
          <w:color w:val="auto"/>
          <w:sz w:val="44"/>
          <w:szCs w:val="44"/>
          <w:highlight w:val="white"/>
          <w:lang w:val="en-US" w:eastAsia="ru-RU"/>
        </w:rPr>
        <w:t>Intel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для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управления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вычислениями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(ветвление,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циклы,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переходы,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прерывания).</w:t>
      </w:r>
      <w:bookmarkEnd w:id="78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begin"/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instrText xml:space="preserve"> HYPERLINK \l "id.86w7eltt7bdw" \h </w:instrTex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end"/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bookmarkStart w:id="79" w:name="2lwamvv" w:colFirst="0" w:colLast="0"/>
      <w:bookmarkEnd w:id="79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.1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Ветвление</w: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31DF1">
        <w:instrText>XE</w:instrText>
      </w:r>
      <w:r w:rsidR="00947678">
        <w:instrText xml:space="preserve"> </w:instrText>
      </w:r>
      <w:r w:rsidR="00631DF1">
        <w:instrText>"</w:instrText>
      </w:r>
      <w:r w:rsidR="00631DF1"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="00631DF1" w:rsidRPr="00631DF1">
        <w:rPr>
          <w:rFonts w:ascii="Times New Roman" w:eastAsia="Times New Roman" w:hAnsi="Times New Roman" w:cs="Times New Roman"/>
          <w:sz w:val="26"/>
          <w:szCs w:val="26"/>
        </w:rPr>
        <w:instrText>етвление</w:instrText>
      </w:r>
      <w:r w:rsidR="00631DF1">
        <w:instrText>"</w:instrText>
      </w:r>
      <w:r w:rsidR="00947678">
        <w:instrText xml:space="preserve"> </w:instrTex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1DF1"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.2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б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езусловный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всегда.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JMP.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(меткой),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«дальние»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сегментами.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JMP</w:t>
      </w:r>
      <w:r w:rsidR="00231E34" w:rsidRPr="0088489C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7D5819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перейти,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прямым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прямой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Style w:val="a7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4"/>
      </w:tblGrid>
      <w:tr w:rsidR="005E2535" w:rsidRPr="00FC7A8A" w:rsidTr="007D5819">
        <w:trPr>
          <w:trHeight w:val="414"/>
        </w:trPr>
        <w:tc>
          <w:tcPr>
            <w:tcW w:w="1984" w:type="dxa"/>
          </w:tcPr>
          <w:p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  <w:tr w:rsidR="005E2535" w:rsidRPr="00FC7A8A" w:rsidTr="007D5819">
        <w:trPr>
          <w:trHeight w:val="414"/>
        </w:trPr>
        <w:tc>
          <w:tcPr>
            <w:tcW w:w="1984" w:type="dxa"/>
          </w:tcPr>
          <w:p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b/>
                <w:sz w:val="26"/>
                <w:szCs w:val="26"/>
                <w:lang w:val="en-US"/>
              </w:rPr>
              <w:t>...</w:t>
            </w:r>
          </w:p>
        </w:tc>
      </w:tr>
      <w:tr w:rsidR="005E2535" w:rsidRPr="00FC7A8A" w:rsidTr="007D5819">
        <w:trPr>
          <w:trHeight w:val="414"/>
        </w:trPr>
        <w:tc>
          <w:tcPr>
            <w:tcW w:w="1984" w:type="dxa"/>
          </w:tcPr>
          <w:p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lastRenderedPageBreak/>
              <w:t>L: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x</w:t>
            </w:r>
          </w:p>
        </w:tc>
      </w:tr>
    </w:tbl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переходе</w: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косвенный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5E4C45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находится.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рассматривается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абсолютный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Косвенные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случаях,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программы.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  <w:lang w:val="en-US"/>
        </w:rPr>
        <w:t>JMP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ebx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.3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у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jump),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далее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проанализировано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jcc).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формирует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1&gt;,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2&gt;.</w:t>
      </w:r>
    </w:p>
    <w:tbl>
      <w:tblPr>
        <w:tblStyle w:val="a7"/>
        <w:tblpPr w:leftFromText="180" w:rightFromText="180" w:vertAnchor="text" w:horzAnchor="page" w:tblpX="2293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4317"/>
      </w:tblGrid>
      <w:tr w:rsidR="00E21EDA" w:rsidRPr="00FC7A8A" w:rsidTr="00E21EDA">
        <w:tc>
          <w:tcPr>
            <w:tcW w:w="2051" w:type="dxa"/>
          </w:tcPr>
          <w:p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cmp</w:t>
            </w:r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al,5</w:t>
            </w:r>
          </w:p>
        </w:tc>
        <w:tc>
          <w:tcPr>
            <w:tcW w:w="4317" w:type="dxa"/>
          </w:tcPr>
          <w:p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Сравнение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</w:p>
        </w:tc>
      </w:tr>
      <w:tr w:rsidR="00E21EDA" w:rsidRPr="00FC7A8A" w:rsidTr="00E21EDA">
        <w:tc>
          <w:tcPr>
            <w:tcW w:w="2051" w:type="dxa"/>
          </w:tcPr>
          <w:p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jl</w:t>
            </w:r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c1</w:t>
            </w:r>
          </w:p>
        </w:tc>
        <w:tc>
          <w:tcPr>
            <w:tcW w:w="4317" w:type="dxa"/>
          </w:tcPr>
          <w:p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Переход,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если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proofErr w:type="gramStart"/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&lt;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  <w:proofErr w:type="gramEnd"/>
          </w:p>
        </w:tc>
      </w:tr>
    </w:tbl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p w:rsidR="00E21EDA" w:rsidRDefault="00E21EDA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:rsidR="009011EB" w:rsidRDefault="009011EB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синонимы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же).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наглядности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приведены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3.8.1:</w:t>
      </w:r>
    </w:p>
    <w:p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E21ED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sz w:val="26"/>
          <w:szCs w:val="26"/>
        </w:rPr>
        <w:t>7.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91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6956"/>
      </w:tblGrid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Команда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если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JZ/JE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JNZ/JNE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JC/JNAE/JB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JNC/JAE/JNB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чётное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нечётное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переполнения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JA/JNBE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JNA/JBE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JG/JNLE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JGE/JNL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JL/JNGE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JLE/JNG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JCXZ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нулю</w:t>
            </w:r>
          </w:p>
        </w:tc>
      </w:tr>
    </w:tbl>
    <w:p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известным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числом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повторений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7"/>
        <w:tblW w:w="0" w:type="auto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ecx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n</w:t>
            </w:r>
          </w:p>
        </w:tc>
      </w:tr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: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</w:tbl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требует,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счётчика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использовался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вычитает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единицу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полученное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нулём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LOOPE/LOOPZ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LOOPNE/LOOPNZ</w:t>
      </w:r>
    </w:p>
    <w:p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похожи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досрочный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Действие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!</w:t>
      </w:r>
      <w:proofErr w:type="gramEnd"/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&amp;&amp;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goto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предыдущая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фиксирует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равенство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величин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(вырабатывает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нулевой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результат,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циклов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4593"/>
        <w:gridCol w:w="4592"/>
      </w:tblGrid>
      <w:tr w:rsidR="005E2535" w:rsidRPr="00266828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цикла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 wp14:anchorId="6195980F" wp14:editId="42F7673E">
                  <wp:extent cx="1888513" cy="2681332"/>
                  <wp:effectExtent l="0" t="0" r="0" b="0"/>
                  <wp:docPr id="23" name="image4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gif"/>
                          <pic:cNvPicPr preferRelativeResize="0"/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13" cy="26813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EDA" w:rsidRDefault="00E21EDA" w:rsidP="009011EB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5E2535" w:rsidRPr="009011EB" w:rsidRDefault="00231E34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cx,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10</w:t>
            </w:r>
          </w:p>
          <w:p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ah,02</w:t>
            </w:r>
          </w:p>
          <w:p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cikl:</w:t>
            </w:r>
          </w:p>
          <w:p w:rsidR="005E2535" w:rsidRPr="009011EB" w:rsidRDefault="00231E34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</w:p>
        </w:tc>
      </w:tr>
      <w:tr w:rsidR="005E2535" w:rsidRPr="00FC7A8A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предусловием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 wp14:anchorId="28408FAA" wp14:editId="4FD433F0">
                  <wp:extent cx="1769787" cy="2109833"/>
                  <wp:effectExtent l="0" t="0" r="0" b="0"/>
                  <wp:docPr id="24" name="image5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gif"/>
                          <pic:cNvPicPr preferRelativeResize="0"/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87" cy="210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</w:rPr>
              <w:t>end_cikl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E2535" w:rsidRPr="00266828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Default="005E2535" w:rsidP="00A91E79">
            <w:pPr>
              <w:pStyle w:val="1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Ц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постусловием</w:t>
            </w:r>
            <w:r w:rsidR="00231E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AD96D75" wp14:editId="2248F13B">
                  <wp:extent cx="1819275" cy="2286000"/>
                  <wp:effectExtent l="19050" t="0" r="9525" b="0"/>
                  <wp:docPr id="36" name="image7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gif"/>
                          <pic:cNvPicPr preferRelativeResize="0"/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jbe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80" w:name="111kx3o" w:colFirst="0" w:colLast="0"/>
      <w:bookmarkEnd w:id="80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.4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рерывание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последовательности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приостанавливается,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  <w:hyperlink r:id="rId94" w:anchor="cite_note-1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сокращение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Interrupt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русский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переводиться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&lt;номер&gt;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шестнадцатеричного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суффиксом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порты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инициализации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подключенных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11H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списка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присоединенного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оборудования)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размера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физической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шагом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обнаружена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дискета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19H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доступа 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первому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сектору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разрешено),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случаев)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игнорирует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запрещено).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начинающейся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0000.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элемент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смещение,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устанавливаются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соответственно.</w:t>
      </w:r>
    </w:p>
    <w:p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</w:t>
      </w:r>
    </w:p>
    <w:tbl>
      <w:tblPr>
        <w:tblStyle w:val="a7"/>
        <w:tblW w:w="9185" w:type="dxa"/>
        <w:jc w:val="center"/>
        <w:tblLook w:val="04A0" w:firstRow="1" w:lastRow="0" w:firstColumn="1" w:lastColumn="0" w:noHBand="0" w:noVBand="1"/>
      </w:tblPr>
      <w:tblGrid>
        <w:gridCol w:w="2467"/>
        <w:gridCol w:w="6718"/>
      </w:tblGrid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0-3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4-7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Пошаговый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(трассировка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8-B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Немаскированное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(NMI)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C-F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Точка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останова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10-13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14-17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18-1F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20-23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24-27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28-37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38-3B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3C-3F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40-43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44-47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48-4B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4C-4F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50-53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54-57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58-5B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5C-5F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60-63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64-67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68-6B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6C-6F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70-73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74-77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дисплея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78-7B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7C-7F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100-1FF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200-217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218-3C3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BASIC-интерпретатором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3C4-3FF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</w:tbl>
    <w:p w:rsidR="005E2535" w:rsidRDefault="005E2535" w:rsidP="00A91E79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Примечание: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00-1F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20-FF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BASIC.</w:t>
      </w:r>
    </w:p>
    <w:p w:rsidR="005E2535" w:rsidRPr="0057182E" w:rsidRDefault="005E2535" w:rsidP="00A91E79">
      <w:pPr>
        <w:pStyle w:val="14"/>
        <w:spacing w:before="120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>.3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BIOS.</w:t>
      </w:r>
    </w:p>
    <w:tbl>
      <w:tblPr>
        <w:tblStyle w:val="a7"/>
        <w:tblW w:w="9185" w:type="dxa"/>
        <w:jc w:val="center"/>
        <w:tblLayout w:type="fixed"/>
        <w:tblLook w:val="04A0" w:firstRow="1" w:lastRow="0" w:firstColumn="1" w:lastColumn="0" w:noHBand="0" w:noVBand="1"/>
      </w:tblPr>
      <w:tblGrid>
        <w:gridCol w:w="1334"/>
        <w:gridCol w:w="1231"/>
        <w:gridCol w:w="6620"/>
      </w:tblGrid>
      <w:tr w:rsidR="005E2535" w:rsidTr="005E2535">
        <w:trPr>
          <w:jc w:val="center"/>
        </w:trPr>
        <w:tc>
          <w:tcPr>
            <w:tcW w:w="133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нажатие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клавишей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Ctrl/PrtSc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запрещает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позицию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курсора.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 w:val="restart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11H</w:t>
            </w:r>
          </w:p>
        </w:tc>
        <w:tc>
          <w:tcPr>
            <w:tcW w:w="7851" w:type="dxa"/>
            <w:gridSpan w:val="2"/>
          </w:tcPr>
          <w:p w:rsidR="002718B5" w:rsidRPr="00FC7A8A" w:rsidRDefault="002718B5" w:rsidP="00A91E79">
            <w:pPr>
              <w:pStyle w:val="14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присоединенного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различных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системе,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результирующее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8489C">
              <w:rPr>
                <w:rFonts w:ascii="Times New Roman" w:eastAsia="Times New Roman" w:hAnsi="Times New Roman" w:cs="Times New Roman"/>
                <w:sz w:val="26"/>
                <w:szCs w:val="26"/>
              </w:rPr>
              <w:t>шестнадцатеричная 410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AX: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</w:p>
        </w:tc>
        <w:tc>
          <w:tcPr>
            <w:tcW w:w="6620" w:type="dxa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15,14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подключенных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принтеров.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Игровой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7,6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дисководов,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0=1: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00=1,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01=2,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10=3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11=4.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5,4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черно-белый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сопроцессора.</w:t>
            </w:r>
          </w:p>
        </w:tc>
      </w:tr>
      <w:tr w:rsidR="002718B5" w:rsidTr="005E2535">
        <w:trPr>
          <w:jc w:val="center"/>
        </w:trPr>
        <w:tc>
          <w:tcPr>
            <w:tcW w:w="1334" w:type="dxa"/>
            <w:vMerge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620" w:type="dxa"/>
            <w:vAlign w:val="center"/>
          </w:tcPr>
          <w:p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операционной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осуществляться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килобайтах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шест.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512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полезна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памятью.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7851" w:type="dxa"/>
            <w:gridSpan w:val="2"/>
          </w:tcPr>
          <w:p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винчестера.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14H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ввод-вывод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стыка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Четыре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определяемые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передачу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состояния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расширенные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16H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17H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находящийся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19H</w:t>
            </w:r>
          </w:p>
        </w:tc>
        <w:tc>
          <w:tcPr>
            <w:tcW w:w="7851" w:type="dxa"/>
            <w:gridSpan w:val="2"/>
          </w:tcPr>
          <w:p w:rsidR="005E2535" w:rsidRPr="0057182E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81AFE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сектор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дорожки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смещение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7C00)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доступен,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очищает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инициализирует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1AH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продолжительности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Отсчет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примерно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18,2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секунду.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операциям:</w:t>
            </w:r>
          </w:p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младшая.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прошло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будет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нулевое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значение.</w:t>
            </w:r>
          </w:p>
          <w:p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(младшая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значения).</w:t>
            </w:r>
          </w:p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06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датой.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1FH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spacing w:after="1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кодами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128-255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таблице,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содержащей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восемь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каждый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Прямой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718B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718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обеспечивается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первым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ASCII-символам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127).</w:t>
            </w:r>
          </w:p>
        </w:tc>
      </w:tr>
    </w:tbl>
    <w:p w:rsidR="00B17FE9" w:rsidRPr="00D90A7B" w:rsidRDefault="00B17FE9" w:rsidP="00A91E79">
      <w:pPr>
        <w:jc w:val="both"/>
        <w:rPr>
          <w:sz w:val="26"/>
          <w:szCs w:val="26"/>
        </w:rPr>
      </w:pPr>
    </w:p>
    <w:p w:rsidR="00B17FE9" w:rsidRPr="00435416" w:rsidRDefault="00B17FE9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:rsidR="006515B8" w:rsidRPr="00926A10" w:rsidRDefault="006515B8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81" w:name="_Toc509505075"/>
      <w:r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8</w:t>
      </w:r>
      <w:r w:rsidR="00192385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81"/>
      <w:r w:rsidR="00231E34">
        <w:rPr>
          <w:color w:val="auto"/>
          <w:sz w:val="44"/>
          <w:szCs w:val="44"/>
        </w:rPr>
        <w:t xml:space="preserve"> 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символических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имен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D850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(метки),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p w:rsidR="006515B8" w:rsidRPr="00D95CEE" w:rsidRDefault="006515B8" w:rsidP="009011E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адресов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кодов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операций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91651B" w:rsidRPr="00145933" w:rsidRDefault="006515B8" w:rsidP="00145933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Дизассемблирование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95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(багов)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p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разработка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:rsidR="006515B8" w:rsidRPr="00926A10" w:rsidRDefault="00231E34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:rsidR="00926A10" w:rsidRPr="00926A10" w:rsidRDefault="00926A10" w:rsidP="0088489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143F6" w:rsidRPr="00926A10" w:rsidRDefault="00231E34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</w:t>
      </w:r>
      <w:bookmarkStart w:id="82" w:name="_Toc509505076"/>
      <w:r w:rsidR="00E143F6"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9</w:t>
      </w:r>
      <w:r w:rsidR="00192385">
        <w:rPr>
          <w:color w:val="auto"/>
          <w:sz w:val="44"/>
          <w:szCs w:val="44"/>
        </w:rPr>
        <w:t>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82"/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связей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:rsidR="00E143F6" w:rsidRPr="00926A10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символов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83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bookmarkEnd w:id="83"/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 w:rsidRPr="0059524C">
        <w:instrText>XE</w:instrText>
      </w:r>
      <w:r w:rsidR="00947678">
        <w:instrText xml:space="preserve"> </w:instrText>
      </w:r>
      <w:r w:rsidR="0059524C" w:rsidRP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(исполняемый)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 w:rsidRPr="0059524C">
        <w:instrText>"</w:instrText>
      </w:r>
      <w:r w:rsidR="00947678"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.6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6D377C">
        <w:instrText>XE</w:instrText>
      </w:r>
      <w:r w:rsidR="00947678">
        <w:instrText xml:space="preserve"> </w:instrText>
      </w:r>
      <w:r w:rsidR="006D377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>"</w:instrText>
      </w:r>
      <w:r w:rsidR="00947678">
        <w:instrText xml:space="preserve"> </w:instrTex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:rsidR="005170B9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(overlays).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(region,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</w:p>
    <w:p w:rsidR="007D5819" w:rsidRDefault="007D58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br w:type="page"/>
      </w:r>
    </w:p>
    <w:p w:rsidR="000E575E" w:rsidRPr="00A064BD" w:rsidRDefault="00A064BD" w:rsidP="00A91E79">
      <w:pPr>
        <w:pStyle w:val="1"/>
        <w:jc w:val="both"/>
        <w:rPr>
          <w:rFonts w:ascii="Calibri Light" w:hAnsi="Calibri Light"/>
          <w:color w:val="auto"/>
          <w:sz w:val="44"/>
          <w:lang w:eastAsia="ru-RU"/>
        </w:rPr>
      </w:pPr>
      <w:bookmarkStart w:id="84" w:name="_Toc509505077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231E34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84"/>
    </w:p>
    <w:p w:rsidR="007B6134" w:rsidRDefault="00F0078E" w:rsidP="00A91E79">
      <w:pPr>
        <w:jc w:val="both"/>
        <w:rPr>
          <w:noProof/>
          <w:sz w:val="72"/>
          <w:lang w:eastAsia="ru-RU"/>
        </w:rPr>
        <w:sectPr w:rsidR="007B6134" w:rsidSect="007B6134">
          <w:footerReference w:type="default" r:id="rId96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5819">
        <w:rPr>
          <w:sz w:val="72"/>
          <w:lang w:eastAsia="ru-RU"/>
        </w:rPr>
        <w:fldChar w:fldCharType="begin"/>
      </w:r>
      <w:r w:rsidRPr="007D5819">
        <w:rPr>
          <w:sz w:val="72"/>
          <w:lang w:eastAsia="ru-RU"/>
        </w:rPr>
        <w:instrText xml:space="preserve"> INDEX \e "</w:instrText>
      </w:r>
      <w:r w:rsidRPr="007D5819">
        <w:rPr>
          <w:sz w:val="72"/>
          <w:lang w:eastAsia="ru-RU"/>
        </w:rPr>
        <w:tab/>
        <w:instrText xml:space="preserve">" \h "A" \c "3" \z "1049" </w:instrText>
      </w:r>
      <w:r w:rsidRPr="007D5819">
        <w:rPr>
          <w:sz w:val="72"/>
          <w:lang w:eastAsia="ru-RU"/>
        </w:rPr>
        <w:fldChar w:fldCharType="separate"/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ALU</w:t>
      </w:r>
      <w:r>
        <w:rPr>
          <w:noProof/>
        </w:rPr>
        <w:tab/>
      </w:r>
      <w:r w:rsidRPr="009071BD">
        <w:rPr>
          <w:i/>
          <w:noProof/>
        </w:rPr>
        <w:t>См.</w:t>
      </w:r>
      <w:r>
        <w:rPr>
          <w:noProof/>
        </w:rPr>
        <w:t xml:space="preserve"> АЛУ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lang w:val="en-US"/>
        </w:rPr>
        <w:t>ASIP</w:t>
      </w:r>
      <w:r>
        <w:rPr>
          <w:noProof/>
        </w:rPr>
        <w:tab/>
        <w:t>51, 61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AVX</w:t>
      </w:r>
      <w:r>
        <w:rPr>
          <w:noProof/>
        </w:rPr>
        <w:tab/>
        <w:t>22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26, 93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lang w:val="en-US"/>
        </w:rPr>
        <w:t>b</w:t>
      </w:r>
      <w:r w:rsidRPr="009071BD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76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DRAM</w:t>
      </w:r>
      <w:r>
        <w:rPr>
          <w:noProof/>
        </w:rPr>
        <w:tab/>
        <w:t>67, 68, 104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EEPROM</w:t>
      </w:r>
      <w:r>
        <w:rPr>
          <w:noProof/>
        </w:rPr>
        <w:tab/>
        <w:t>102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59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FIFO</w:t>
      </w:r>
      <w:r>
        <w:rPr>
          <w:noProof/>
        </w:rPr>
        <w:tab/>
        <w:t>41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FPU</w:t>
      </w:r>
      <w:r>
        <w:rPr>
          <w:noProof/>
        </w:rPr>
        <w:tab/>
        <w:t>44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105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16, 17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16, 17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lang w:val="en-US"/>
        </w:rPr>
        <w:t>m</w:t>
      </w:r>
      <w:r w:rsidRPr="009071BD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76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NE555</w:t>
      </w:r>
      <w:r>
        <w:rPr>
          <w:noProof/>
        </w:rPr>
        <w:tab/>
        <w:t>53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9071BD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139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56, 57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27, 28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SDRAM</w:t>
      </w:r>
      <w:r>
        <w:rPr>
          <w:noProof/>
        </w:rPr>
        <w:tab/>
        <w:t>68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SRAM</w:t>
      </w:r>
      <w:r>
        <w:rPr>
          <w:noProof/>
        </w:rPr>
        <w:tab/>
        <w:t>104, 105, 106, 107, 109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9071BD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99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56, 57, 58, 59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  <w:lang w:val="en-US"/>
        </w:rPr>
        <w:t>v</w:t>
      </w:r>
      <w:r w:rsidRPr="009071BD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77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3, 4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АЗУ</w:t>
      </w:r>
      <w:r>
        <w:rPr>
          <w:noProof/>
        </w:rPr>
        <w:tab/>
      </w:r>
      <w:r w:rsidRPr="009071BD">
        <w:rPr>
          <w:i/>
          <w:noProof/>
        </w:rPr>
        <w:t>См.</w:t>
      </w:r>
      <w:r>
        <w:rPr>
          <w:noProof/>
        </w:rPr>
        <w:t xml:space="preserve"> ассоциативное запоминающее устройство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4, 9, 38, 39, 40, 50, 60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АП</w:t>
      </w:r>
      <w:r>
        <w:rPr>
          <w:noProof/>
        </w:rPr>
        <w:tab/>
      </w:r>
      <w:r w:rsidRPr="009071BD">
        <w:rPr>
          <w:i/>
          <w:noProof/>
        </w:rPr>
        <w:t>См.</w:t>
      </w:r>
      <w:r>
        <w:rPr>
          <w:noProof/>
        </w:rPr>
        <w:t>ассоциативная память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9071BD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32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52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50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арифметические операции</w:t>
      </w:r>
      <w:r>
        <w:rPr>
          <w:noProof/>
        </w:rPr>
        <w:tab/>
        <w:t>113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арифметические сдвиги</w:t>
      </w:r>
      <w:r>
        <w:rPr>
          <w:noProof/>
        </w:rPr>
        <w:tab/>
        <w:t>115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60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50, 65, 66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79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ассоциативная память</w:t>
      </w:r>
      <w:r>
        <w:rPr>
          <w:noProof/>
        </w:rPr>
        <w:tab/>
        <w:t>41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ассоциативное</w:t>
      </w:r>
      <w:r w:rsidRPr="009071BD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9071BD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АЦП</w:t>
      </w:r>
      <w:r>
        <w:rPr>
          <w:noProof/>
        </w:rPr>
        <w:tab/>
        <w:t>54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безусловный переход</w:t>
      </w:r>
      <w:r>
        <w:rPr>
          <w:noProof/>
        </w:rPr>
        <w:tab/>
        <w:t>124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79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ветвление</w:t>
      </w:r>
      <w:r>
        <w:rPr>
          <w:noProof/>
        </w:rPr>
        <w:tab/>
        <w:t>124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79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внутренняя симуляция</w:t>
      </w:r>
      <w:r>
        <w:rPr>
          <w:noProof/>
        </w:rPr>
        <w:tab/>
        <w:t>79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временная многопоточность</w:t>
      </w:r>
      <w:r>
        <w:rPr>
          <w:noProof/>
        </w:rPr>
        <w:tab/>
        <w:t>47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27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гибкие архитектуры</w:t>
      </w:r>
      <w:r>
        <w:rPr>
          <w:noProof/>
        </w:rPr>
        <w:tab/>
        <w:t>17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гиперпоточность</w:t>
      </w:r>
      <w:r>
        <w:rPr>
          <w:noProof/>
        </w:rPr>
        <w:tab/>
        <w:t>48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75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135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102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.DSEQ</w:t>
      </w:r>
      <w:r>
        <w:rPr>
          <w:noProof/>
        </w:rPr>
        <w:tab/>
        <w:t>102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102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101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103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104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103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91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51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136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61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71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76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исполнимый (исполняемый) модуль</w:t>
      </w:r>
      <w:r>
        <w:rPr>
          <w:noProof/>
        </w:rPr>
        <w:tab/>
        <w:t>138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138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К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9071BD">
        <w:rPr>
          <w:i/>
          <w:noProof/>
        </w:rPr>
        <w:t>См.</w:t>
      </w:r>
      <w:r w:rsidRPr="009071BD">
        <w:rPr>
          <w:noProof/>
        </w:rPr>
        <w:t xml:space="preserve"> кросс-средства разработки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9071BD">
        <w:rPr>
          <w:rFonts w:ascii="Times New Roman" w:eastAsia="Times New Roman" w:hAnsi="Times New Roman" w:cs="Times New Roman"/>
          <w:noProof/>
        </w:rPr>
        <w:t>См</w:t>
      </w:r>
      <w:r w:rsidRPr="009071BD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9071BD">
        <w:rPr>
          <w:rFonts w:ascii="Times New Roman" w:eastAsia="Times New Roman" w:hAnsi="Times New Roman" w:cs="Times New Roman"/>
          <w:noProof/>
        </w:rPr>
        <w:t>флаги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LD</w:t>
      </w:r>
      <w:r>
        <w:rPr>
          <w:noProof/>
        </w:rPr>
        <w:tab/>
        <w:t>106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108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109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команда сдвига</w:t>
      </w:r>
      <w:r>
        <w:rPr>
          <w:noProof/>
        </w:rPr>
        <w:tab/>
        <w:t>115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комбинированная шина</w:t>
      </w:r>
      <w:r>
        <w:rPr>
          <w:noProof/>
        </w:rPr>
        <w:tab/>
        <w:t>64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71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компоновщик</w:t>
      </w:r>
      <w:r>
        <w:rPr>
          <w:noProof/>
        </w:rPr>
        <w:tab/>
        <w:t>134, 137, 138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29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38, 53, 54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косвенный переход</w:t>
      </w:r>
      <w:r>
        <w:rPr>
          <w:noProof/>
        </w:rPr>
        <w:tab/>
        <w:t>125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31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111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9, 49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137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логические команды</w:t>
      </w:r>
      <w:r>
        <w:rPr>
          <w:noProof/>
        </w:rPr>
        <w:tab/>
        <w:t>114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логические сдвиги</w:t>
      </w:r>
      <w:r>
        <w:rPr>
          <w:noProof/>
        </w:rPr>
        <w:tab/>
        <w:t>115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41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60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62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микрокомпьютеры</w:t>
      </w:r>
      <w:r>
        <w:rPr>
          <w:noProof/>
        </w:rPr>
        <w:tab/>
        <w:t>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микросхемы обвязки процессоров</w:t>
      </w:r>
      <w:r>
        <w:rPr>
          <w:noProof/>
        </w:rPr>
        <w:tab/>
        <w:t>52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многоядерный процессор</w:t>
      </w:r>
      <w:r>
        <w:rPr>
          <w:noProof/>
        </w:rPr>
        <w:tab/>
        <w:t>46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модуль</w:t>
      </w:r>
      <w:r>
        <w:rPr>
          <w:noProof/>
        </w:rPr>
        <w:tab/>
        <w:t>86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52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135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135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133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138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138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одновременная многопоточность</w:t>
      </w:r>
      <w:r>
        <w:rPr>
          <w:noProof/>
        </w:rPr>
        <w:tab/>
        <w:t>48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Одновременная</w:t>
      </w:r>
      <w:r w:rsidRPr="009071BD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9071BD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однокристальная система</w:t>
      </w:r>
      <w:r>
        <w:rPr>
          <w:noProof/>
        </w:rPr>
        <w:tab/>
        <w:t>51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9, 44, 45, 46, 49, 75, 76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95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27, 28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очередь</w:t>
      </w:r>
      <w:r>
        <w:rPr>
          <w:noProof/>
        </w:rPr>
        <w:tab/>
        <w:t>41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63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ПЗУ</w:t>
      </w:r>
      <w:r>
        <w:rPr>
          <w:noProof/>
        </w:rPr>
        <w:tab/>
        <w:t>43, 45, 100, 102, 105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поле IOPL</w:t>
      </w:r>
      <w:r>
        <w:rPr>
          <w:noProof/>
        </w:rPr>
        <w:tab/>
        <w:t>122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поразрядные операции</w:t>
      </w:r>
      <w:r>
        <w:rPr>
          <w:noProof/>
        </w:rPr>
        <w:tab/>
        <w:t>114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10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постоянное</w:t>
      </w:r>
      <w:r w:rsidRPr="009071BD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9071BD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77, 128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30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принстонская архитектура</w:t>
      </w:r>
      <w:r>
        <w:rPr>
          <w:noProof/>
        </w:rPr>
        <w:tab/>
        <w:t>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61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9, 13, 18, 44, 56, 60, 61, 77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20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прямой переход</w:t>
      </w:r>
      <w:r>
        <w:rPr>
          <w:noProof/>
        </w:rPr>
        <w:tab/>
        <w:t>124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20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расширенные</w:t>
      </w:r>
      <w:r>
        <w:rPr>
          <w:noProof/>
        </w:rPr>
        <w:tab/>
        <w:t>116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135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регистр флагов</w:t>
      </w:r>
      <w:r>
        <w:rPr>
          <w:noProof/>
        </w:rPr>
        <w:tab/>
      </w:r>
      <w:r w:rsidRPr="009071BD">
        <w:rPr>
          <w:i/>
          <w:noProof/>
        </w:rPr>
        <w:t>См.</w:t>
      </w:r>
      <w:r w:rsidRPr="009071BD">
        <w:rPr>
          <w:noProof/>
        </w:rPr>
        <w:t xml:space="preserve"> флаг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34, 35, 36, 38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137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16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53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сегментные регистры</w:t>
      </w:r>
      <w:r>
        <w:rPr>
          <w:noProof/>
        </w:rPr>
        <w:tab/>
        <w:t>123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50, 66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Система на кристалле</w:t>
      </w:r>
      <w:r>
        <w:rPr>
          <w:noProof/>
        </w:rPr>
        <w:tab/>
      </w:r>
      <w:r w:rsidRPr="009071BD">
        <w:rPr>
          <w:i/>
          <w:noProof/>
        </w:rPr>
        <w:t>См.однокристальная система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системные флаги</w:t>
      </w:r>
      <w:r>
        <w:rPr>
          <w:noProof/>
        </w:rPr>
        <w:tab/>
        <w:t>122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79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30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12, 88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стек</w:t>
      </w:r>
      <w:r>
        <w:rPr>
          <w:noProof/>
        </w:rPr>
        <w:tab/>
        <w:t>99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99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8, 29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134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35, 45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134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134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137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80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топология "звезда"</w:t>
      </w:r>
      <w:r>
        <w:rPr>
          <w:noProof/>
        </w:rPr>
        <w:tab/>
        <w:t>70, 71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70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81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80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указатель команд</w:t>
      </w:r>
      <w:r>
        <w:rPr>
          <w:noProof/>
        </w:rPr>
        <w:tab/>
        <w:t>117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29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управляющий флаг</w:t>
      </w:r>
      <w:r>
        <w:rPr>
          <w:noProof/>
        </w:rPr>
        <w:tab/>
        <w:t>121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условный переход</w:t>
      </w:r>
      <w:r>
        <w:rPr>
          <w:noProof/>
        </w:rPr>
        <w:tab/>
        <w:t>125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4, 9, 40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35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флаги состояния</w:t>
      </w:r>
      <w:r>
        <w:rPr>
          <w:noProof/>
        </w:rPr>
        <w:tab/>
        <w:t>120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Ц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54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3, 4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39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циклические сдвиги</w:t>
      </w:r>
      <w:r>
        <w:rPr>
          <w:noProof/>
        </w:rPr>
        <w:tab/>
        <w:t>116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63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ЦП</w:t>
      </w:r>
      <w:r>
        <w:rPr>
          <w:noProof/>
        </w:rPr>
        <w:tab/>
        <w:t>35, 39, 56, 60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>13, 14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52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5, 10, 15, 18, 37, 64, 68, 70, 71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шина адреса</w:t>
      </w:r>
      <w:r>
        <w:rPr>
          <w:noProof/>
        </w:rPr>
        <w:tab/>
        <w:t>37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9071BD">
        <w:rPr>
          <w:i/>
          <w:noProof/>
        </w:rPr>
        <w:t>См.</w:t>
      </w:r>
      <w:r w:rsidRPr="009071BD">
        <w:rPr>
          <w:noProof/>
        </w:rPr>
        <w:t xml:space="preserve"> электронная вычислительная машина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  <w:highlight w:val="white"/>
        </w:rPr>
        <w:t>электронная вычислительная машина</w:t>
      </w:r>
      <w:r>
        <w:rPr>
          <w:noProof/>
        </w:rPr>
        <w:tab/>
        <w:t>3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10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53</w:t>
      </w:r>
    </w:p>
    <w:p w:rsidR="007B6134" w:rsidRDefault="007B613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:rsidR="007B6134" w:rsidRDefault="007B6134">
      <w:pPr>
        <w:pStyle w:val="13"/>
        <w:tabs>
          <w:tab w:val="right" w:leader="dot" w:pos="2628"/>
        </w:tabs>
        <w:rPr>
          <w:noProof/>
        </w:rPr>
      </w:pPr>
      <w:r w:rsidRPr="009071BD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43</w:t>
      </w:r>
    </w:p>
    <w:p w:rsidR="007B6134" w:rsidRDefault="007B6134" w:rsidP="00A91E79">
      <w:pPr>
        <w:jc w:val="both"/>
        <w:rPr>
          <w:noProof/>
          <w:sz w:val="72"/>
          <w:lang w:eastAsia="ru-RU"/>
        </w:rPr>
        <w:sectPr w:rsidR="007B6134" w:rsidSect="007B6134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:rsidR="00A064BD" w:rsidRPr="005170B9" w:rsidRDefault="00F0078E" w:rsidP="00A91E79">
      <w:pPr>
        <w:jc w:val="both"/>
        <w:rPr>
          <w:lang w:eastAsia="ru-RU"/>
        </w:rPr>
      </w:pPr>
      <w:r w:rsidRPr="007D5819">
        <w:rPr>
          <w:sz w:val="72"/>
          <w:lang w:eastAsia="ru-RU"/>
        </w:rPr>
        <w:fldChar w:fldCharType="end"/>
      </w:r>
      <w:bookmarkStart w:id="85" w:name="_GoBack"/>
      <w:bookmarkEnd w:id="85"/>
    </w:p>
    <w:sectPr w:rsidR="00A064BD" w:rsidRPr="005170B9" w:rsidSect="007B613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4B0" w:rsidRDefault="00B934B0" w:rsidP="001E37DD">
      <w:pPr>
        <w:spacing w:after="0" w:line="240" w:lineRule="auto"/>
      </w:pPr>
      <w:r>
        <w:separator/>
      </w:r>
    </w:p>
  </w:endnote>
  <w:endnote w:type="continuationSeparator" w:id="0">
    <w:p w:rsidR="00B934B0" w:rsidRDefault="00B934B0" w:rsidP="001E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32025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EE41A8" w:rsidRPr="00584D69" w:rsidRDefault="00EE41A8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>
          <w:rPr>
            <w:noProof/>
            <w:sz w:val="22"/>
          </w:rPr>
          <w:t>95</w:t>
        </w:r>
        <w:r w:rsidRPr="00584D69">
          <w:rPr>
            <w:sz w:val="22"/>
          </w:rPr>
          <w:fldChar w:fldCharType="end"/>
        </w:r>
      </w:p>
    </w:sdtContent>
  </w:sdt>
  <w:p w:rsidR="00EE41A8" w:rsidRDefault="00EE41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4B0" w:rsidRDefault="00B934B0" w:rsidP="001E37DD">
      <w:pPr>
        <w:spacing w:after="0" w:line="240" w:lineRule="auto"/>
      </w:pPr>
      <w:r>
        <w:separator/>
      </w:r>
    </w:p>
  </w:footnote>
  <w:footnote w:type="continuationSeparator" w:id="0">
    <w:p w:rsidR="00B934B0" w:rsidRDefault="00B934B0" w:rsidP="001E3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8705B82"/>
    <w:multiLevelType w:val="multilevel"/>
    <w:tmpl w:val="825094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7" w15:restartNumberingAfterBreak="0">
    <w:nsid w:val="11A63414"/>
    <w:multiLevelType w:val="multilevel"/>
    <w:tmpl w:val="449A3A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3" w15:restartNumberingAfterBreak="0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33B22"/>
    <w:multiLevelType w:val="multilevel"/>
    <w:tmpl w:val="A9466F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314D1693"/>
    <w:multiLevelType w:val="multilevel"/>
    <w:tmpl w:val="9946810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33BE4A5E"/>
    <w:multiLevelType w:val="multilevel"/>
    <w:tmpl w:val="5EE61D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8" w15:restartNumberingAfterBreak="0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9" w15:restartNumberingAfterBreak="0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3A5878F2"/>
    <w:multiLevelType w:val="hybridMultilevel"/>
    <w:tmpl w:val="6A6C1148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3" w15:restartNumberingAfterBreak="0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5" w15:restartNumberingAfterBreak="0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6" w15:restartNumberingAfterBreak="0">
    <w:nsid w:val="496142A9"/>
    <w:multiLevelType w:val="hybridMultilevel"/>
    <w:tmpl w:val="ACDC0A6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7" w15:restartNumberingAfterBreak="0">
    <w:nsid w:val="4AAE30AA"/>
    <w:multiLevelType w:val="multilevel"/>
    <w:tmpl w:val="26F6FA2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0" w15:restartNumberingAfterBreak="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2" w15:restartNumberingAfterBreak="0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 w15:restartNumberingAfterBreak="0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5" w15:restartNumberingAfterBreak="0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6" w15:restartNumberingAfterBreak="0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7" w15:restartNumberingAfterBreak="0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8" w15:restartNumberingAfterBreak="0">
    <w:nsid w:val="63186EC3"/>
    <w:multiLevelType w:val="hybridMultilevel"/>
    <w:tmpl w:val="E710FEF4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9" w15:restartNumberingAfterBreak="0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0" w15:restartNumberingAfterBreak="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1215DF4"/>
    <w:multiLevelType w:val="multilevel"/>
    <w:tmpl w:val="42FC0C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2" w15:restartNumberingAfterBreak="0">
    <w:nsid w:val="731D02E0"/>
    <w:multiLevelType w:val="multilevel"/>
    <w:tmpl w:val="0EE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45" w15:restartNumberingAfterBreak="0">
    <w:nsid w:val="7F8B4D01"/>
    <w:multiLevelType w:val="multilevel"/>
    <w:tmpl w:val="B13829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0"/>
  </w:num>
  <w:num w:numId="2">
    <w:abstractNumId w:val="2"/>
  </w:num>
  <w:num w:numId="3">
    <w:abstractNumId w:val="26"/>
  </w:num>
  <w:num w:numId="4">
    <w:abstractNumId w:val="6"/>
  </w:num>
  <w:num w:numId="5">
    <w:abstractNumId w:val="34"/>
  </w:num>
  <w:num w:numId="6">
    <w:abstractNumId w:val="36"/>
  </w:num>
  <w:num w:numId="7">
    <w:abstractNumId w:val="12"/>
  </w:num>
  <w:num w:numId="8">
    <w:abstractNumId w:val="21"/>
  </w:num>
  <w:num w:numId="9">
    <w:abstractNumId w:val="35"/>
  </w:num>
  <w:num w:numId="10">
    <w:abstractNumId w:val="43"/>
  </w:num>
  <w:num w:numId="11">
    <w:abstractNumId w:val="24"/>
  </w:num>
  <w:num w:numId="12">
    <w:abstractNumId w:val="10"/>
  </w:num>
  <w:num w:numId="13">
    <w:abstractNumId w:val="33"/>
  </w:num>
  <w:num w:numId="14">
    <w:abstractNumId w:val="4"/>
  </w:num>
  <w:num w:numId="15">
    <w:abstractNumId w:val="28"/>
  </w:num>
  <w:num w:numId="16">
    <w:abstractNumId w:val="23"/>
  </w:num>
  <w:num w:numId="17">
    <w:abstractNumId w:val="1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9"/>
  </w:num>
  <w:num w:numId="21">
    <w:abstractNumId w:val="32"/>
  </w:num>
  <w:num w:numId="22">
    <w:abstractNumId w:val="11"/>
  </w:num>
  <w:num w:numId="23">
    <w:abstractNumId w:val="13"/>
  </w:num>
  <w:num w:numId="24">
    <w:abstractNumId w:val="0"/>
  </w:num>
  <w:num w:numId="25">
    <w:abstractNumId w:val="5"/>
  </w:num>
  <w:num w:numId="26">
    <w:abstractNumId w:val="39"/>
  </w:num>
  <w:num w:numId="27">
    <w:abstractNumId w:val="29"/>
  </w:num>
  <w:num w:numId="28">
    <w:abstractNumId w:val="37"/>
  </w:num>
  <w:num w:numId="29">
    <w:abstractNumId w:val="18"/>
  </w:num>
  <w:num w:numId="30">
    <w:abstractNumId w:val="44"/>
  </w:num>
  <w:num w:numId="31">
    <w:abstractNumId w:val="17"/>
  </w:num>
  <w:num w:numId="32">
    <w:abstractNumId w:val="20"/>
  </w:num>
  <w:num w:numId="33">
    <w:abstractNumId w:val="1"/>
  </w:num>
  <w:num w:numId="34">
    <w:abstractNumId w:val="31"/>
  </w:num>
  <w:num w:numId="35">
    <w:abstractNumId w:val="40"/>
  </w:num>
  <w:num w:numId="36">
    <w:abstractNumId w:val="27"/>
  </w:num>
  <w:num w:numId="37">
    <w:abstractNumId w:val="16"/>
  </w:num>
  <w:num w:numId="38">
    <w:abstractNumId w:val="7"/>
  </w:num>
  <w:num w:numId="39">
    <w:abstractNumId w:val="41"/>
  </w:num>
  <w:num w:numId="40">
    <w:abstractNumId w:val="45"/>
  </w:num>
  <w:num w:numId="41">
    <w:abstractNumId w:val="15"/>
  </w:num>
  <w:num w:numId="42">
    <w:abstractNumId w:val="3"/>
  </w:num>
  <w:num w:numId="43">
    <w:abstractNumId w:val="14"/>
  </w:num>
  <w:num w:numId="44">
    <w:abstractNumId w:val="42"/>
  </w:num>
  <w:num w:numId="45">
    <w:abstractNumId w:val="22"/>
  </w:num>
  <w:num w:numId="46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F4"/>
    <w:rsid w:val="00004729"/>
    <w:rsid w:val="00011598"/>
    <w:rsid w:val="00033B5E"/>
    <w:rsid w:val="0003546A"/>
    <w:rsid w:val="00045700"/>
    <w:rsid w:val="00090944"/>
    <w:rsid w:val="00091E8D"/>
    <w:rsid w:val="000C0700"/>
    <w:rsid w:val="000E575E"/>
    <w:rsid w:val="000F06F2"/>
    <w:rsid w:val="000F13A6"/>
    <w:rsid w:val="00100245"/>
    <w:rsid w:val="00110B0F"/>
    <w:rsid w:val="00121FBC"/>
    <w:rsid w:val="0013572E"/>
    <w:rsid w:val="00145933"/>
    <w:rsid w:val="001507F9"/>
    <w:rsid w:val="00160B01"/>
    <w:rsid w:val="00163FC2"/>
    <w:rsid w:val="0017502C"/>
    <w:rsid w:val="00190187"/>
    <w:rsid w:val="00192385"/>
    <w:rsid w:val="00192901"/>
    <w:rsid w:val="001A0F18"/>
    <w:rsid w:val="001C7659"/>
    <w:rsid w:val="001D69BF"/>
    <w:rsid w:val="001E37DD"/>
    <w:rsid w:val="001E7513"/>
    <w:rsid w:val="001F6FF5"/>
    <w:rsid w:val="00216B8A"/>
    <w:rsid w:val="00231E34"/>
    <w:rsid w:val="00251E27"/>
    <w:rsid w:val="0025481F"/>
    <w:rsid w:val="00266828"/>
    <w:rsid w:val="00266B37"/>
    <w:rsid w:val="00270CAB"/>
    <w:rsid w:val="002718B5"/>
    <w:rsid w:val="0027439B"/>
    <w:rsid w:val="002746F7"/>
    <w:rsid w:val="002953FF"/>
    <w:rsid w:val="00297607"/>
    <w:rsid w:val="002B77F7"/>
    <w:rsid w:val="002D00B5"/>
    <w:rsid w:val="002D5426"/>
    <w:rsid w:val="002D5702"/>
    <w:rsid w:val="002E6F6A"/>
    <w:rsid w:val="002F1EA0"/>
    <w:rsid w:val="002F2A1B"/>
    <w:rsid w:val="00300D12"/>
    <w:rsid w:val="00303CA6"/>
    <w:rsid w:val="0034150C"/>
    <w:rsid w:val="003460AF"/>
    <w:rsid w:val="0036735A"/>
    <w:rsid w:val="00375E72"/>
    <w:rsid w:val="00381343"/>
    <w:rsid w:val="00381D21"/>
    <w:rsid w:val="003861CD"/>
    <w:rsid w:val="003878A4"/>
    <w:rsid w:val="003A2AFC"/>
    <w:rsid w:val="003A4C24"/>
    <w:rsid w:val="003B0E9A"/>
    <w:rsid w:val="003B1BD8"/>
    <w:rsid w:val="003B2F44"/>
    <w:rsid w:val="003B5DC3"/>
    <w:rsid w:val="003C56ED"/>
    <w:rsid w:val="003C5DBE"/>
    <w:rsid w:val="003F1D46"/>
    <w:rsid w:val="003F5E2A"/>
    <w:rsid w:val="00406FFD"/>
    <w:rsid w:val="00412619"/>
    <w:rsid w:val="004274BB"/>
    <w:rsid w:val="00435416"/>
    <w:rsid w:val="00441F05"/>
    <w:rsid w:val="00444D60"/>
    <w:rsid w:val="004456F4"/>
    <w:rsid w:val="00451591"/>
    <w:rsid w:val="0047413F"/>
    <w:rsid w:val="00483352"/>
    <w:rsid w:val="0048790B"/>
    <w:rsid w:val="004A1053"/>
    <w:rsid w:val="004A526A"/>
    <w:rsid w:val="004B40BF"/>
    <w:rsid w:val="004C4162"/>
    <w:rsid w:val="004D0854"/>
    <w:rsid w:val="004D7B99"/>
    <w:rsid w:val="004E21B8"/>
    <w:rsid w:val="004E3F69"/>
    <w:rsid w:val="004F4892"/>
    <w:rsid w:val="004F7C0E"/>
    <w:rsid w:val="004F7E3C"/>
    <w:rsid w:val="005108B6"/>
    <w:rsid w:val="005170B9"/>
    <w:rsid w:val="00525029"/>
    <w:rsid w:val="00525AD2"/>
    <w:rsid w:val="00543F16"/>
    <w:rsid w:val="005604E7"/>
    <w:rsid w:val="00563B11"/>
    <w:rsid w:val="00564227"/>
    <w:rsid w:val="00570C38"/>
    <w:rsid w:val="0057131E"/>
    <w:rsid w:val="005759E5"/>
    <w:rsid w:val="005769E9"/>
    <w:rsid w:val="00581AFE"/>
    <w:rsid w:val="00584D69"/>
    <w:rsid w:val="0059524C"/>
    <w:rsid w:val="00595D0F"/>
    <w:rsid w:val="005C1E94"/>
    <w:rsid w:val="005C2D3E"/>
    <w:rsid w:val="005C5193"/>
    <w:rsid w:val="005C5C6E"/>
    <w:rsid w:val="005D2A3D"/>
    <w:rsid w:val="005D6AC6"/>
    <w:rsid w:val="005E2535"/>
    <w:rsid w:val="005E423D"/>
    <w:rsid w:val="005E7438"/>
    <w:rsid w:val="00613E5C"/>
    <w:rsid w:val="00631DF1"/>
    <w:rsid w:val="00632E4E"/>
    <w:rsid w:val="00644B61"/>
    <w:rsid w:val="006515B8"/>
    <w:rsid w:val="006653D6"/>
    <w:rsid w:val="0066799F"/>
    <w:rsid w:val="0068124F"/>
    <w:rsid w:val="006879E8"/>
    <w:rsid w:val="006958D2"/>
    <w:rsid w:val="006A0177"/>
    <w:rsid w:val="006A0ACB"/>
    <w:rsid w:val="006A41B4"/>
    <w:rsid w:val="006A7066"/>
    <w:rsid w:val="006B0CF3"/>
    <w:rsid w:val="006B341D"/>
    <w:rsid w:val="006B6D47"/>
    <w:rsid w:val="006C0AA5"/>
    <w:rsid w:val="006C1D36"/>
    <w:rsid w:val="006D377C"/>
    <w:rsid w:val="006D66C7"/>
    <w:rsid w:val="006F40E5"/>
    <w:rsid w:val="006F501B"/>
    <w:rsid w:val="006F7642"/>
    <w:rsid w:val="0070071E"/>
    <w:rsid w:val="007072E1"/>
    <w:rsid w:val="00715C45"/>
    <w:rsid w:val="00720E92"/>
    <w:rsid w:val="007220AA"/>
    <w:rsid w:val="00752D90"/>
    <w:rsid w:val="0075368C"/>
    <w:rsid w:val="00766B1C"/>
    <w:rsid w:val="007711B5"/>
    <w:rsid w:val="007A319B"/>
    <w:rsid w:val="007A336D"/>
    <w:rsid w:val="007A6E92"/>
    <w:rsid w:val="007B5EAA"/>
    <w:rsid w:val="007B6134"/>
    <w:rsid w:val="007C2B8F"/>
    <w:rsid w:val="007D10A2"/>
    <w:rsid w:val="007D43B4"/>
    <w:rsid w:val="007D5819"/>
    <w:rsid w:val="007D6268"/>
    <w:rsid w:val="007F08F5"/>
    <w:rsid w:val="00804A50"/>
    <w:rsid w:val="00805586"/>
    <w:rsid w:val="0080780A"/>
    <w:rsid w:val="00821432"/>
    <w:rsid w:val="0082321B"/>
    <w:rsid w:val="008248BB"/>
    <w:rsid w:val="00831537"/>
    <w:rsid w:val="008345DC"/>
    <w:rsid w:val="0084116C"/>
    <w:rsid w:val="00871831"/>
    <w:rsid w:val="0087552C"/>
    <w:rsid w:val="0088489C"/>
    <w:rsid w:val="00892F8B"/>
    <w:rsid w:val="0089799B"/>
    <w:rsid w:val="008A1D2D"/>
    <w:rsid w:val="008A669A"/>
    <w:rsid w:val="008B4B32"/>
    <w:rsid w:val="008B4F44"/>
    <w:rsid w:val="008B70B9"/>
    <w:rsid w:val="008D34B1"/>
    <w:rsid w:val="008D468B"/>
    <w:rsid w:val="008E378F"/>
    <w:rsid w:val="008E4654"/>
    <w:rsid w:val="008E6960"/>
    <w:rsid w:val="008E7F94"/>
    <w:rsid w:val="008F45CF"/>
    <w:rsid w:val="009011EB"/>
    <w:rsid w:val="0091651B"/>
    <w:rsid w:val="00917C98"/>
    <w:rsid w:val="00926A10"/>
    <w:rsid w:val="00932DCE"/>
    <w:rsid w:val="00935BEB"/>
    <w:rsid w:val="00947678"/>
    <w:rsid w:val="00947914"/>
    <w:rsid w:val="009556FC"/>
    <w:rsid w:val="00983D86"/>
    <w:rsid w:val="00986BC3"/>
    <w:rsid w:val="00987335"/>
    <w:rsid w:val="00990BD1"/>
    <w:rsid w:val="0099269F"/>
    <w:rsid w:val="0099553D"/>
    <w:rsid w:val="009C266E"/>
    <w:rsid w:val="009C2F20"/>
    <w:rsid w:val="009C70A0"/>
    <w:rsid w:val="009D0629"/>
    <w:rsid w:val="009D65D6"/>
    <w:rsid w:val="009E449F"/>
    <w:rsid w:val="009E6E26"/>
    <w:rsid w:val="009E737A"/>
    <w:rsid w:val="009F1D51"/>
    <w:rsid w:val="009F79C4"/>
    <w:rsid w:val="00A064BD"/>
    <w:rsid w:val="00A07BC9"/>
    <w:rsid w:val="00A4289E"/>
    <w:rsid w:val="00A533C8"/>
    <w:rsid w:val="00A63087"/>
    <w:rsid w:val="00A77A21"/>
    <w:rsid w:val="00A820A9"/>
    <w:rsid w:val="00A91E79"/>
    <w:rsid w:val="00AB0CA2"/>
    <w:rsid w:val="00AB49DF"/>
    <w:rsid w:val="00AB7720"/>
    <w:rsid w:val="00AD4E21"/>
    <w:rsid w:val="00AE1774"/>
    <w:rsid w:val="00B103BA"/>
    <w:rsid w:val="00B11F57"/>
    <w:rsid w:val="00B1212F"/>
    <w:rsid w:val="00B15095"/>
    <w:rsid w:val="00B17FE9"/>
    <w:rsid w:val="00B20308"/>
    <w:rsid w:val="00B228B5"/>
    <w:rsid w:val="00B27CB8"/>
    <w:rsid w:val="00B30B11"/>
    <w:rsid w:val="00B3325B"/>
    <w:rsid w:val="00B370C6"/>
    <w:rsid w:val="00B37602"/>
    <w:rsid w:val="00B4272B"/>
    <w:rsid w:val="00B509E1"/>
    <w:rsid w:val="00B56026"/>
    <w:rsid w:val="00B61BDE"/>
    <w:rsid w:val="00B70911"/>
    <w:rsid w:val="00B75223"/>
    <w:rsid w:val="00B934B0"/>
    <w:rsid w:val="00B978FB"/>
    <w:rsid w:val="00BB4766"/>
    <w:rsid w:val="00BC39E7"/>
    <w:rsid w:val="00BD303F"/>
    <w:rsid w:val="00BD4EB8"/>
    <w:rsid w:val="00BE4DEA"/>
    <w:rsid w:val="00BF1F80"/>
    <w:rsid w:val="00C13D81"/>
    <w:rsid w:val="00C17BE5"/>
    <w:rsid w:val="00C2333E"/>
    <w:rsid w:val="00C36793"/>
    <w:rsid w:val="00C416F4"/>
    <w:rsid w:val="00C57FA4"/>
    <w:rsid w:val="00C764DD"/>
    <w:rsid w:val="00C867F8"/>
    <w:rsid w:val="00C86BB8"/>
    <w:rsid w:val="00C931A0"/>
    <w:rsid w:val="00C94163"/>
    <w:rsid w:val="00CA35EC"/>
    <w:rsid w:val="00CC231C"/>
    <w:rsid w:val="00CC399A"/>
    <w:rsid w:val="00CC56B7"/>
    <w:rsid w:val="00CD6B4D"/>
    <w:rsid w:val="00CE16B4"/>
    <w:rsid w:val="00CE1BA0"/>
    <w:rsid w:val="00D057B1"/>
    <w:rsid w:val="00D23875"/>
    <w:rsid w:val="00D25DCD"/>
    <w:rsid w:val="00D3320F"/>
    <w:rsid w:val="00D356E0"/>
    <w:rsid w:val="00D47D53"/>
    <w:rsid w:val="00D52814"/>
    <w:rsid w:val="00D734DA"/>
    <w:rsid w:val="00D772BE"/>
    <w:rsid w:val="00D8507E"/>
    <w:rsid w:val="00D958FF"/>
    <w:rsid w:val="00D95CEE"/>
    <w:rsid w:val="00D97607"/>
    <w:rsid w:val="00DA7374"/>
    <w:rsid w:val="00DA7ACA"/>
    <w:rsid w:val="00DC1C48"/>
    <w:rsid w:val="00DC6462"/>
    <w:rsid w:val="00DE3C0A"/>
    <w:rsid w:val="00DF1D60"/>
    <w:rsid w:val="00DF475E"/>
    <w:rsid w:val="00DF7392"/>
    <w:rsid w:val="00E027BC"/>
    <w:rsid w:val="00E066F1"/>
    <w:rsid w:val="00E12F02"/>
    <w:rsid w:val="00E143F6"/>
    <w:rsid w:val="00E14E25"/>
    <w:rsid w:val="00E15FDC"/>
    <w:rsid w:val="00E170D4"/>
    <w:rsid w:val="00E21EDA"/>
    <w:rsid w:val="00E220BF"/>
    <w:rsid w:val="00E22FB0"/>
    <w:rsid w:val="00E23627"/>
    <w:rsid w:val="00E3572B"/>
    <w:rsid w:val="00E576FA"/>
    <w:rsid w:val="00E645D8"/>
    <w:rsid w:val="00E7237B"/>
    <w:rsid w:val="00E7739F"/>
    <w:rsid w:val="00E80220"/>
    <w:rsid w:val="00EA4E10"/>
    <w:rsid w:val="00EB27E4"/>
    <w:rsid w:val="00EB3F3A"/>
    <w:rsid w:val="00EC320C"/>
    <w:rsid w:val="00EE2543"/>
    <w:rsid w:val="00EE41A8"/>
    <w:rsid w:val="00EE6AE0"/>
    <w:rsid w:val="00EF27A6"/>
    <w:rsid w:val="00F0078E"/>
    <w:rsid w:val="00F1061D"/>
    <w:rsid w:val="00F10902"/>
    <w:rsid w:val="00F15BB3"/>
    <w:rsid w:val="00F16574"/>
    <w:rsid w:val="00F205B2"/>
    <w:rsid w:val="00F32DA8"/>
    <w:rsid w:val="00F35A94"/>
    <w:rsid w:val="00F4395A"/>
    <w:rsid w:val="00F43DE0"/>
    <w:rsid w:val="00F45A75"/>
    <w:rsid w:val="00F505DB"/>
    <w:rsid w:val="00F5250A"/>
    <w:rsid w:val="00F600C0"/>
    <w:rsid w:val="00F62303"/>
    <w:rsid w:val="00F71642"/>
    <w:rsid w:val="00F84596"/>
    <w:rsid w:val="00F8731E"/>
    <w:rsid w:val="00F95D10"/>
    <w:rsid w:val="00FA7748"/>
    <w:rsid w:val="00FB30F0"/>
    <w:rsid w:val="00FC23B6"/>
    <w:rsid w:val="00FC4A2F"/>
    <w:rsid w:val="00FC50A6"/>
    <w:rsid w:val="00FC54E5"/>
    <w:rsid w:val="00FD16AB"/>
    <w:rsid w:val="00FE0091"/>
    <w:rsid w:val="00FE1982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6E3B"/>
  <w15:chartTrackingRefBased/>
  <w15:docId w15:val="{1D5AD98B-86DD-4AFF-B324-C6A1EAF8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C0A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4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бычный1"/>
    <w:rsid w:val="005E2535"/>
    <w:pPr>
      <w:spacing w:after="0" w:line="360" w:lineRule="auto"/>
      <w:ind w:firstLine="567"/>
      <w:jc w:val="both"/>
    </w:pPr>
    <w:rPr>
      <w:rFonts w:ascii="Georgia" w:eastAsia="Georgia" w:hAnsi="Georgia" w:cs="Georgia"/>
      <w:color w:val="000000"/>
      <w:lang w:eastAsia="ru-RU"/>
    </w:rPr>
  </w:style>
  <w:style w:type="character" w:styleId="af1">
    <w:name w:val="Placeholder Text"/>
    <w:basedOn w:val="a0"/>
    <w:uiPriority w:val="99"/>
    <w:semiHidden/>
    <w:rsid w:val="00E23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SSE" TargetMode="External"/><Relationship Id="rId21" Type="http://schemas.openxmlformats.org/officeDocument/2006/relationships/hyperlink" Target="https://ru.wikipedia.org/wiki/SSE" TargetMode="External"/><Relationship Id="rId42" Type="http://schemas.openxmlformats.org/officeDocument/2006/relationships/hyperlink" Target="https://ru.wikipedia.org/wiki/%D0%A1%D0%B8%D1%81%D1%82%D0%B5%D0%BC%D0%B0_%D0%BA%D0%BE%D0%BC%D0%B0%D0%BD%D0%B4" TargetMode="External"/><Relationship Id="rId47" Type="http://schemas.openxmlformats.org/officeDocument/2006/relationships/hyperlink" Target="http://www.quickiwiki.com/ru/%D0%A1%D0%B8%D1%81%D1%82%D0%B5%D0%BC%D0%B0_%D0%BA%D0%BE%D0%BC%D0%B0%D0%BD%D0%B4" TargetMode="External"/><Relationship Id="rId63" Type="http://schemas.openxmlformats.org/officeDocument/2006/relationships/hyperlink" Target="https://ru.wikipedia.org/wiki/%D0%9A%D0%BE%D0%BC%D0%BF%D1%8C%D1%8E%D1%82%D0%B5%D1%80" TargetMode="External"/><Relationship Id="rId68" Type="http://schemas.openxmlformats.org/officeDocument/2006/relationships/hyperlink" Target="https://ru.wikipedia.org/wiki/%D0%98%D0%BD%D1%82%D0%B5%D1%80%D0%BD%D0%B5%D1%82" TargetMode="External"/><Relationship Id="rId84" Type="http://schemas.openxmlformats.org/officeDocument/2006/relationships/hyperlink" Target="https://ru.wikipedia.org/wiki/%D0%A4%D1%83%D0%BD%D0%BA%D1%86%D0%B8%D1%8F_(%D0%BC%D0%B0%D1%82%D0%B5%D0%BC%D0%B0%D1%82%D0%B8%D0%BA%D0%B0)" TargetMode="External"/><Relationship Id="rId89" Type="http://schemas.openxmlformats.org/officeDocument/2006/relationships/image" Target="media/image11.png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32" Type="http://schemas.openxmlformats.org/officeDocument/2006/relationships/hyperlink" Target="https://ru.wikipedia.org/wiki/%D0%9F%D1%80%D0%BE%D1%86%D0%B5%D1%81%D1%81%D0%BE%D1%80" TargetMode="External"/><Relationship Id="rId37" Type="http://schemas.openxmlformats.org/officeDocument/2006/relationships/hyperlink" Target="https://ru.wikipedia.org/wiki/%D0%A1%D0%B8%D1%81%D1%82%D0%B5%D0%BC%D0%B0_%D0%BD%D0%B0_%D0%BA%D1%80%D0%B8%D1%81%D1%82%D0%B0%D0%BB%D0%BB%D0%B5" TargetMode="External"/><Relationship Id="rId53" Type="http://schemas.openxmlformats.org/officeDocument/2006/relationships/hyperlink" Target="https://ru.wikipedia.org/wiki/%D0%91%D0%B8%D1%82_%D1%87%D1%91%D1%82%D0%BD%D0%BE%D1%81%D1%82%D0%B8" TargetMode="External"/><Relationship Id="rId58" Type="http://schemas.openxmlformats.org/officeDocument/2006/relationships/hyperlink" Target="https://ru.wikipedia.org/wiki/%D0%9F%D0%BE%D0%BB%D1%83%D0%BF%D1%80%D0%BE%D0%B2%D0%BE%D0%B4%D0%BD%D0%B8%D0%BA%D0%BE%D0%B2%D1%8B%D0%B5_%D0%BC%D0%B0%D1%82%D0%B5%D1%80%D0%B8%D0%B0%D0%BB%D1%8B" TargetMode="External"/><Relationship Id="rId74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79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natalia.appmat.ru/C&amp;C++/assembler.html" TargetMode="External"/><Relationship Id="rId9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SIMD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ru.wikipedia.org/wiki/%D0%9F%D1%80%D0%BE%D1%86%D0%B5%D1%81%D1%81%D0%BE%D1%80" TargetMode="External"/><Relationship Id="rId48" Type="http://schemas.openxmlformats.org/officeDocument/2006/relationships/hyperlink" Target="https://ru.wikipedia.org/wiki/%D0%91%D0%B8%D1%82" TargetMode="External"/><Relationship Id="rId64" Type="http://schemas.openxmlformats.org/officeDocument/2006/relationships/hyperlink" Target="https://ru.wikipedia.org/wiki/%D0%9E%D0%BF%D0%B5%D1%80%D0%B0%D1%82%D0%B8%D0%B2%D0%BD%D0%B0%D1%8F_%D0%BF%D0%B0%D0%BC%D1%8F%D1%82%D1%8C" TargetMode="External"/><Relationship Id="rId69" Type="http://schemas.openxmlformats.org/officeDocument/2006/relationships/hyperlink" Target="https://en.wikipedia.org/wiki/Uniprocessor_system" TargetMode="External"/><Relationship Id="rId80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8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SSE" TargetMode="External"/><Relationship Id="rId33" Type="http://schemas.openxmlformats.org/officeDocument/2006/relationships/hyperlink" Target="https://ru.wikipedia.org/wiki/DMA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image" Target="media/image6.png"/><Relationship Id="rId59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67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20" Type="http://schemas.openxmlformats.org/officeDocument/2006/relationships/hyperlink" Target="https://ru.wikipedia.org/wiki/SSE" TargetMode="External"/><Relationship Id="rId41" Type="http://schemas.openxmlformats.org/officeDocument/2006/relationships/hyperlink" Target="https://ru.wikipedia.org/wiki/%D0%98%D0%BD%D1%82%D0%B5%D0%B3%D1%80%D0%B0%D0%BB%D1%8C%D0%BD%D0%B0%D1%8F_%D1%81%D1%85%D0%B5%D0%BC%D0%B0" TargetMode="External"/><Relationship Id="rId54" Type="http://schemas.openxmlformats.org/officeDocument/2006/relationships/image" Target="media/image7.png"/><Relationship Id="rId62" Type="http://schemas.openxmlformats.org/officeDocument/2006/relationships/hyperlink" Target="https://ru.wikipedia.org/wiki/%D0%9C%D0%BE%D0%B4%D1%83%D0%BB%D1%8C_%D0%BF%D0%B0%D0%BC%D1%8F%D1%82%D0%B8" TargetMode="External"/><Relationship Id="rId70" Type="http://schemas.openxmlformats.org/officeDocument/2006/relationships/image" Target="media/image9.gif"/><Relationship Id="rId75" Type="http://schemas.openxmlformats.org/officeDocument/2006/relationships/hyperlink" Target="https://ru.wikipedia.org/wiki/%D0%9A%D1%8D%D1%88" TargetMode="External"/><Relationship Id="rId83" Type="http://schemas.openxmlformats.org/officeDocument/2006/relationships/hyperlink" Target="https://ru.wikipedia.org/wiki/%D0%92%D1%8B%D1%87%D0%B8%D1%81%D0%BB%D0%B5%D0%BD%D0%B8%D0%B5" TargetMode="External"/><Relationship Id="rId88" Type="http://schemas.openxmlformats.org/officeDocument/2006/relationships/image" Target="media/image10.png"/><Relationship Id="rId91" Type="http://schemas.openxmlformats.org/officeDocument/2006/relationships/image" Target="media/image12.gi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Xeon_Phi" TargetMode="External"/><Relationship Id="rId2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ru.wikipedia.org/wiki/%D0%9E%D0%B1%D1%80%D0%B0%D0%B1%D0%BE%D1%82%D0%BA%D0%B0_%D1%81%D0%B8%D0%B3%D0%BD%D0%B0%D0%BB%D0%BE%D0%B2" TargetMode="External"/><Relationship Id="rId5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hyperlink" Target="https://ru.wikipedia.org/wiki/%D0%A8%D0%B8%D0%BD%D0%B0_(%D0%BA%D0%BE%D0%BC%D0%BF%D1%8C%D1%8E%D1%82%D0%B5%D1%80%D1%8B)" TargetMode="External"/><Relationship Id="rId44" Type="http://schemas.openxmlformats.org/officeDocument/2006/relationships/hyperlink" Target="https://ru.wikipedia.org/wiki/ASIC" TargetMode="External"/><Relationship Id="rId52" Type="http://schemas.openxmlformats.org/officeDocument/2006/relationships/hyperlink" Target="https://ru.wikipedia.org/wiki/%D0%9F%D1%80%D0%B8%D0%BD%D1%82%D0%B5%D1%80" TargetMode="External"/><Relationship Id="rId60" Type="http://schemas.openxmlformats.org/officeDocument/2006/relationships/hyperlink" Target="https://ru.wikipedia.org/wiki/%D0%AF%D1%87%D0%B5%D0%B9%D0%BA%D0%B0_%D0%BF%D0%B0%D0%BC%D1%8F%D1%82%D0%B8" TargetMode="External"/><Relationship Id="rId65" Type="http://schemas.openxmlformats.org/officeDocument/2006/relationships/hyperlink" Target="https://ru.wikipedia.org/wiki/%D0%AD%D0%BB%D0%B5%D0%BA%D1%82%D1%80%D0%BE%D0%BD%D0%BD%D1%8B%D0%B9_%D0%B4%D0%B8%D1%81%D0%BA" TargetMode="External"/><Relationship Id="rId7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78" Type="http://schemas.openxmlformats.org/officeDocument/2006/relationships/hyperlink" Target="https://ru.wikipedia.org/wiki/%D0%A4%D0%B0%D0%B9%D0%BB" TargetMode="External"/><Relationship Id="rId81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86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94" Type="http://schemas.openxmlformats.org/officeDocument/2006/relationships/hyperlink" Target="https://ru.wikipedia.org/wiki/%D0%9F%D1%80%D0%B5%D1%80%D1%8B%D0%B2%D0%B0%D0%BD%D0%B8%D0%B5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9C%D0%B8%D0%BA%D1%80%D0%BE%D1%8D%D0%BB%D0%B5%D0%BA%D1%82%D1%80%D0%BE%D0%BD%D0%B8%D0%BA%D0%B0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91%D0%B8%D1%82_%D1%87%D1%91%D1%82%D0%BD%D0%BE%D1%81%D1%82%D0%B8" TargetMode="External"/><Relationship Id="rId55" Type="http://schemas.openxmlformats.org/officeDocument/2006/relationships/image" Target="media/image8.gif"/><Relationship Id="rId76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92" Type="http://schemas.openxmlformats.org/officeDocument/2006/relationships/image" Target="media/image13.gif"/><Relationship Id="rId2" Type="http://schemas.openxmlformats.org/officeDocument/2006/relationships/numbering" Target="numbering.xml"/><Relationship Id="rId29" Type="http://schemas.openxmlformats.org/officeDocument/2006/relationships/hyperlink" Target="http://embedded.prosoft.ru/tags/osrv/" TargetMode="External"/><Relationship Id="rId24" Type="http://schemas.openxmlformats.org/officeDocument/2006/relationships/hyperlink" Target="https://ru.wikipedia.org/w/index.php?title=ZMM&amp;action=edit&amp;redlink=1" TargetMode="External"/><Relationship Id="rId40" Type="http://schemas.openxmlformats.org/officeDocument/2006/relationships/hyperlink" Target="https://ru.wikipedia.org/wiki/%D0%9A%D0%BE%D0%BC%D0%BF%D1%8C%D1%8E%D1%82%D0%B5%D1%80" TargetMode="External"/><Relationship Id="rId45" Type="http://schemas.openxmlformats.org/officeDocument/2006/relationships/hyperlink" Target="https://ru.wikipedia.org/wiki/%D0%90%D0%BD%D0%B0%D0%BB%D0%BE%D0%B3%D0%BE%D0%B2%D1%8B%D0%B9_%D1%81%D0%B8%D0%B3%D0%BD%D0%B0%D0%BB" TargetMode="External"/><Relationship Id="rId66" Type="http://schemas.openxmlformats.org/officeDocument/2006/relationships/hyperlink" Target="https://ru.wikipedia.org/wiki/%D0%A1%D0%B8%D1%81%D1%82%D0%B5%D0%BC%D0%B0" TargetMode="External"/><Relationship Id="rId87" Type="http://schemas.openxmlformats.org/officeDocument/2006/relationships/hyperlink" Target="https://ru.wikipedia.org/wiki/DRAM" TargetMode="External"/><Relationship Id="rId61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8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9" Type="http://schemas.openxmlformats.org/officeDocument/2006/relationships/hyperlink" Target="https://ru.wikipedia.org/wiki/SIMD" TargetMode="External"/><Relationship Id="rId14" Type="http://schemas.openxmlformats.org/officeDocument/2006/relationships/hyperlink" Target="https://ru.wikipedia.org/wiki/%D0%98%D0%BD%D1%84%D0%BE%D1%80%D0%BC%D0%B0%D1%86%D0%B8%D1%8F" TargetMode="External"/><Relationship Id="rId30" Type="http://schemas.openxmlformats.org/officeDocument/2006/relationships/hyperlink" Target="https://ru.wikipedia.org/wiki/%D0%9C%D0%B0%D1%88%D0%B8%D0%BD%D0%B0_%D0%A2%D1%8C%D1%8E%D1%80%D0%B8%D0%BD%D0%B3%D0%B0" TargetMode="External"/><Relationship Id="rId35" Type="http://schemas.openxmlformats.org/officeDocument/2006/relationships/hyperlink" Target="https://ru.wikipedia.org/wiki/%D0%9E%D0%97%D0%A3" TargetMode="External"/><Relationship Id="rId56" Type="http://schemas.openxmlformats.org/officeDocument/2006/relationships/hyperlink" Target="https://ru.wikipedia.org/wiki/%D0%90%D0%BD%D0%B3%D0%BB%D0%B8%D0%B9%D1%81%D0%BA%D0%B8%D0%B9_%D1%8F%D0%B7%D1%8B%D0%BA" TargetMode="External"/><Relationship Id="rId7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A8%D0%B8%D0%BD%D0%B0_%D0%B4%D0%B0%D0%BD%D0%BD%D1%8B%D1%85" TargetMode="External"/><Relationship Id="rId72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93" Type="http://schemas.openxmlformats.org/officeDocument/2006/relationships/image" Target="media/image14.gif"/><Relationship Id="rId98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9"/>
    <w:rsid w:val="00077DC0"/>
    <w:rsid w:val="005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D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A589-0D40-4B90-9EE4-1D1A719D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142</Pages>
  <Words>34280</Words>
  <Characters>195402</Characters>
  <Application>Microsoft Office Word</Application>
  <DocSecurity>0</DocSecurity>
  <Lines>1628</Lines>
  <Paragraphs>458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Наталья</cp:lastModifiedBy>
  <cp:revision>74</cp:revision>
  <cp:lastPrinted>2018-03-12T11:59:00Z</cp:lastPrinted>
  <dcterms:created xsi:type="dcterms:W3CDTF">2018-03-02T00:53:00Z</dcterms:created>
  <dcterms:modified xsi:type="dcterms:W3CDTF">2018-03-22T15:03:00Z</dcterms:modified>
</cp:coreProperties>
</file>